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C67F1" w14:textId="77777777" w:rsidR="005E6E5C" w:rsidRPr="005E6E5C" w:rsidRDefault="005E6E5C" w:rsidP="005E6E5C">
      <w:r w:rsidRPr="005E6E5C">
        <w:rPr>
          <w:b/>
          <w:bCs/>
        </w:rPr>
        <w:t>Literatura</w:t>
      </w:r>
    </w:p>
    <w:p w14:paraId="5BFC4E62" w14:textId="77777777" w:rsidR="005E6E5C" w:rsidRPr="005E6E5C" w:rsidRDefault="005E6E5C" w:rsidP="005E6E5C">
      <w:r w:rsidRPr="005E6E5C">
        <w:rPr>
          <w:i/>
          <w:iCs/>
        </w:rPr>
        <w:t>povinná literatura</w:t>
      </w:r>
    </w:p>
    <w:p w14:paraId="7957EA87" w14:textId="77777777" w:rsidR="005E6E5C" w:rsidRPr="005E6E5C" w:rsidRDefault="005E6E5C" w:rsidP="005E6E5C">
      <w:pPr>
        <w:numPr>
          <w:ilvl w:val="0"/>
          <w:numId w:val="3"/>
        </w:numPr>
      </w:pPr>
      <w:r w:rsidRPr="005E6E5C">
        <w:t xml:space="preserve">DVOŘÁKOVÁ, D., 2022. Finanční účetnictví a výkaznictví podle mezinárodních standardů IFRS. Brno: </w:t>
      </w:r>
      <w:proofErr w:type="spellStart"/>
      <w:r w:rsidRPr="005E6E5C">
        <w:t>BizBooks</w:t>
      </w:r>
      <w:proofErr w:type="spellEnd"/>
      <w:r w:rsidRPr="005E6E5C">
        <w:t>. ISBN 978-80-265-1085-7.</w:t>
      </w:r>
    </w:p>
    <w:p w14:paraId="3CCD3095" w14:textId="77777777" w:rsidR="005E6E5C" w:rsidRPr="005E6E5C" w:rsidRDefault="005E6E5C" w:rsidP="005E6E5C">
      <w:pPr>
        <w:numPr>
          <w:ilvl w:val="0"/>
          <w:numId w:val="3"/>
        </w:numPr>
      </w:pPr>
      <w:r w:rsidRPr="005E6E5C">
        <w:t>KOLEKTIV AUTORŮ., 2023. Abeceda účetnictví pro podnikatele 2023. Olomouc: ANAG. ISBN 978-80-7554-384-4.</w:t>
      </w:r>
    </w:p>
    <w:p w14:paraId="26CDA191" w14:textId="77777777" w:rsidR="005E6E5C" w:rsidRPr="005E6E5C" w:rsidRDefault="005E6E5C" w:rsidP="005E6E5C">
      <w:pPr>
        <w:numPr>
          <w:ilvl w:val="0"/>
          <w:numId w:val="3"/>
        </w:numPr>
      </w:pPr>
      <w:r w:rsidRPr="005E6E5C">
        <w:t xml:space="preserve">KOLEKTIV AUTORŮ., 2023. Meritum: Účetnictví podnikatelů 2023. Praha: </w:t>
      </w:r>
      <w:proofErr w:type="spellStart"/>
      <w:r w:rsidRPr="005E6E5C">
        <w:t>Wolters</w:t>
      </w:r>
      <w:proofErr w:type="spellEnd"/>
      <w:r w:rsidRPr="005E6E5C">
        <w:t xml:space="preserve"> </w:t>
      </w:r>
      <w:proofErr w:type="spellStart"/>
      <w:r w:rsidRPr="005E6E5C">
        <w:t>Kluwer</w:t>
      </w:r>
      <w:proofErr w:type="spellEnd"/>
      <w:r w:rsidRPr="005E6E5C">
        <w:t>. ISBN 978-80-7676-641-9.</w:t>
      </w:r>
    </w:p>
    <w:p w14:paraId="39BBFE8F" w14:textId="77777777" w:rsidR="005E6E5C" w:rsidRPr="005E6E5C" w:rsidRDefault="005E6E5C" w:rsidP="005E6E5C">
      <w:pPr>
        <w:numPr>
          <w:ilvl w:val="0"/>
          <w:numId w:val="3"/>
        </w:numPr>
      </w:pPr>
      <w:r w:rsidRPr="005E6E5C">
        <w:t>KRAJŇÁK, M., 2024. Finanční účetnictví. Olomouc: Moravská vysoká škola Olomouc, o.p.s.</w:t>
      </w:r>
    </w:p>
    <w:p w14:paraId="7C218757" w14:textId="77777777" w:rsidR="005E6E5C" w:rsidRPr="005E6E5C" w:rsidRDefault="005E6E5C" w:rsidP="005E6E5C">
      <w:pPr>
        <w:numPr>
          <w:ilvl w:val="0"/>
          <w:numId w:val="3"/>
        </w:numPr>
      </w:pPr>
      <w:r w:rsidRPr="005E6E5C">
        <w:t xml:space="preserve">SKÁLOVÁ, J. a </w:t>
      </w:r>
      <w:proofErr w:type="spellStart"/>
      <w:r w:rsidRPr="005E6E5C">
        <w:t>A</w:t>
      </w:r>
      <w:proofErr w:type="spellEnd"/>
      <w:r w:rsidRPr="005E6E5C">
        <w:t xml:space="preserve">. SUKOVÁ, 2023. Podvojné účetnictví 2023. Praha: Grada </w:t>
      </w:r>
      <w:proofErr w:type="spellStart"/>
      <w:r w:rsidRPr="005E6E5C">
        <w:t>Publishing</w:t>
      </w:r>
      <w:proofErr w:type="spellEnd"/>
      <w:r w:rsidRPr="005E6E5C">
        <w:t>. ISBN 978-80-271-3980-4.</w:t>
      </w:r>
    </w:p>
    <w:p w14:paraId="2D521B2E" w14:textId="77777777" w:rsidR="005E6E5C" w:rsidRPr="005E6E5C" w:rsidRDefault="005E6E5C" w:rsidP="005E6E5C">
      <w:r w:rsidRPr="005E6E5C">
        <w:rPr>
          <w:i/>
          <w:iCs/>
        </w:rPr>
        <w:t>doporučená literatura</w:t>
      </w:r>
    </w:p>
    <w:p w14:paraId="41E96FE1" w14:textId="77777777" w:rsidR="005E6E5C" w:rsidRPr="005E6E5C" w:rsidRDefault="005E6E5C" w:rsidP="005E6E5C">
      <w:pPr>
        <w:numPr>
          <w:ilvl w:val="0"/>
          <w:numId w:val="4"/>
        </w:numPr>
      </w:pPr>
      <w:r w:rsidRPr="005E6E5C">
        <w:t xml:space="preserve">MILLER-NOBLES, T. L., 2022. </w:t>
      </w:r>
      <w:proofErr w:type="spellStart"/>
      <w:r w:rsidRPr="005E6E5C">
        <w:t>Horngren's</w:t>
      </w:r>
      <w:proofErr w:type="spellEnd"/>
      <w:r w:rsidRPr="005E6E5C">
        <w:t xml:space="preserve"> </w:t>
      </w:r>
      <w:proofErr w:type="spellStart"/>
      <w:r w:rsidRPr="005E6E5C">
        <w:t>Financial</w:t>
      </w:r>
      <w:proofErr w:type="spellEnd"/>
      <w:r w:rsidRPr="005E6E5C">
        <w:t xml:space="preserve"> &amp; </w:t>
      </w:r>
      <w:proofErr w:type="spellStart"/>
      <w:r w:rsidRPr="005E6E5C">
        <w:t>Managerial</w:t>
      </w:r>
      <w:proofErr w:type="spellEnd"/>
      <w:r w:rsidRPr="005E6E5C">
        <w:t xml:space="preserve"> </w:t>
      </w:r>
      <w:proofErr w:type="spellStart"/>
      <w:r w:rsidRPr="005E6E5C">
        <w:t>Accounting</w:t>
      </w:r>
      <w:proofErr w:type="spellEnd"/>
      <w:r w:rsidRPr="005E6E5C">
        <w:t xml:space="preserve">. </w:t>
      </w:r>
      <w:proofErr w:type="spellStart"/>
      <w:r w:rsidRPr="005E6E5C">
        <w:t>Harlow</w:t>
      </w:r>
      <w:proofErr w:type="spellEnd"/>
      <w:r w:rsidRPr="005E6E5C">
        <w:t xml:space="preserve">: </w:t>
      </w:r>
      <w:proofErr w:type="spellStart"/>
      <w:r w:rsidRPr="005E6E5C">
        <w:t>Pearson</w:t>
      </w:r>
      <w:proofErr w:type="spellEnd"/>
      <w:r w:rsidRPr="005E6E5C">
        <w:t>. ISBN 978-1-292-41232-0.</w:t>
      </w:r>
    </w:p>
    <w:p w14:paraId="3375DF1C" w14:textId="77777777" w:rsidR="005E6E5C" w:rsidRPr="005E6E5C" w:rsidRDefault="005E6E5C" w:rsidP="005E6E5C">
      <w:pPr>
        <w:numPr>
          <w:ilvl w:val="0"/>
          <w:numId w:val="4"/>
        </w:numPr>
      </w:pPr>
      <w:r w:rsidRPr="005E6E5C">
        <w:t xml:space="preserve">NOVOTNÝ, P., 2023. Účetnictví pro úplné začátečníky 2023. Praha: Grada </w:t>
      </w:r>
      <w:proofErr w:type="spellStart"/>
      <w:r w:rsidRPr="005E6E5C">
        <w:t>Publishing</w:t>
      </w:r>
      <w:proofErr w:type="spellEnd"/>
      <w:r w:rsidRPr="005E6E5C">
        <w:t>. ISBN 978-80-271-3979-8.</w:t>
      </w:r>
    </w:p>
    <w:p w14:paraId="4BFCFCE1" w14:textId="77777777" w:rsidR="005E6E5C" w:rsidRPr="005E6E5C" w:rsidRDefault="005E6E5C" w:rsidP="005E6E5C">
      <w:pPr>
        <w:numPr>
          <w:ilvl w:val="0"/>
          <w:numId w:val="4"/>
        </w:numPr>
      </w:pPr>
      <w:r w:rsidRPr="005E6E5C">
        <w:t>RYNEŠ, P., 2023. Podvojné účetnictví a účetní závěrka: průvodce podvojným účetnictvím k 1.1.2023. Olomouc: ANAG. ISBN 978-80-7554-379-0.</w:t>
      </w:r>
    </w:p>
    <w:p w14:paraId="437E170F" w14:textId="77777777" w:rsidR="005E6E5C" w:rsidRPr="005E6E5C" w:rsidRDefault="005E6E5C" w:rsidP="005E6E5C">
      <w:pPr>
        <w:numPr>
          <w:ilvl w:val="0"/>
          <w:numId w:val="4"/>
        </w:numPr>
      </w:pPr>
      <w:r w:rsidRPr="005E6E5C">
        <w:t xml:space="preserve">VYBÍHAL, V., 2023. Mzdové účetnictví 2023: praktický průvodce. Praha: Grada </w:t>
      </w:r>
      <w:proofErr w:type="spellStart"/>
      <w:r w:rsidRPr="005E6E5C">
        <w:t>Publishing</w:t>
      </w:r>
      <w:proofErr w:type="spellEnd"/>
      <w:r w:rsidRPr="005E6E5C">
        <w:t>. ISBN 978-80-271-3982-8.</w:t>
      </w:r>
    </w:p>
    <w:p w14:paraId="574773B0" w14:textId="77777777" w:rsidR="005E6E5C" w:rsidRPr="005E6E5C" w:rsidRDefault="005E6E5C" w:rsidP="005E6E5C">
      <w:pPr>
        <w:numPr>
          <w:ilvl w:val="0"/>
          <w:numId w:val="4"/>
        </w:numPr>
      </w:pPr>
      <w:r w:rsidRPr="005E6E5C">
        <w:t xml:space="preserve">ŠTOHL, P. Sbírka příkladů k učebnici účetnictví 1. díl 2025 Znojmo: </w:t>
      </w:r>
      <w:proofErr w:type="spellStart"/>
      <w:proofErr w:type="gramStart"/>
      <w:r w:rsidRPr="005E6E5C">
        <w:t>Štohl</w:t>
      </w:r>
      <w:proofErr w:type="spellEnd"/>
      <w:r w:rsidRPr="005E6E5C">
        <w:t xml:space="preserve"> - Vzdělávací</w:t>
      </w:r>
      <w:proofErr w:type="gramEnd"/>
      <w:r w:rsidRPr="005E6E5C">
        <w:t xml:space="preserve"> středisko Znojmo, 2025. ISBN 978-80-88221-95-1</w:t>
      </w:r>
    </w:p>
    <w:p w14:paraId="64E44064" w14:textId="77777777" w:rsidR="005E6E5C" w:rsidRDefault="005E6E5C"/>
    <w:sectPr w:rsidR="005E6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76DD"/>
    <w:multiLevelType w:val="multilevel"/>
    <w:tmpl w:val="96B6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D73AE"/>
    <w:multiLevelType w:val="multilevel"/>
    <w:tmpl w:val="47B8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B0DFD"/>
    <w:multiLevelType w:val="multilevel"/>
    <w:tmpl w:val="9952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B83D03"/>
    <w:multiLevelType w:val="multilevel"/>
    <w:tmpl w:val="B708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802348">
    <w:abstractNumId w:val="0"/>
  </w:num>
  <w:num w:numId="2" w16cid:durableId="1886328573">
    <w:abstractNumId w:val="3"/>
  </w:num>
  <w:num w:numId="3" w16cid:durableId="1927692172">
    <w:abstractNumId w:val="1"/>
  </w:num>
  <w:num w:numId="4" w16cid:durableId="2087874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E5C"/>
    <w:rsid w:val="0043764C"/>
    <w:rsid w:val="005E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89EDE"/>
  <w15:chartTrackingRefBased/>
  <w15:docId w15:val="{7C889299-89FD-4DBC-80C5-81EE73625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6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6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6E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6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6E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6E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6E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6E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6E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6E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6E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6E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6E5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6E5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6E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6E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6E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6E5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6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6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6E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6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6E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6E5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6E5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6E5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6E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6E5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6E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Žaludová Adriana</dc:creator>
  <cp:keywords/>
  <dc:description/>
  <cp:lastModifiedBy>Žaludová Adriana</cp:lastModifiedBy>
  <cp:revision>1</cp:revision>
  <dcterms:created xsi:type="dcterms:W3CDTF">2026-08-14T11:49:00Z</dcterms:created>
  <dcterms:modified xsi:type="dcterms:W3CDTF">2026-08-14T11:50:00Z</dcterms:modified>
</cp:coreProperties>
</file>