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3EDB" w14:textId="1D70D50D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 xml:space="preserve">Úkol 1: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Zmapování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problémy, které se objevují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 xml:space="preserve">životě </w:t>
      </w:r>
    </w:p>
    <w:p w14:paraId="23E445AC" w14:textId="7ED7B26B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sz w:val="24"/>
          <w:szCs w:val="24"/>
          <w:lang w:eastAsia="cs-CZ"/>
        </w:rPr>
        <w:t>lidí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kraji.</w:t>
      </w:r>
    </w:p>
    <w:p w14:paraId="33E4B95E" w14:textId="68A826C9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E4CC7B" w14:textId="5A3D04DF" w:rsidR="004E6066" w:rsidRDefault="004E6066" w:rsidP="004E6066">
      <w:pPr>
        <w:shd w:val="clear" w:color="auto" w:fill="FFFFFF"/>
        <w:spacing w:after="0" w:line="240" w:lineRule="auto"/>
      </w:pPr>
      <w:r>
        <w:t xml:space="preserve">Zdroj: </w:t>
      </w:r>
      <w:hyperlink r:id="rId4" w:history="1">
        <w:r>
          <w:rPr>
            <w:rStyle w:val="Hypertextovodkaz"/>
          </w:rPr>
          <w:t>PPP Olomouc 2018</w:t>
        </w:r>
      </w:hyperlink>
    </w:p>
    <w:p w14:paraId="71F0BD32" w14:textId="2CC3EBB8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t>--------------------------------------------------------------------------------------------------------------------------------------</w:t>
      </w:r>
    </w:p>
    <w:p w14:paraId="505FA6FE" w14:textId="77777777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579239" w14:textId="3752669C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>Úkol 2:</w:t>
      </w:r>
      <w:r w:rsidRPr="004E6066"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 xml:space="preserve">Vymezení nápadů pro zpracování podnikatelského plánu na konkrétní </w:t>
      </w:r>
    </w:p>
    <w:p w14:paraId="14FE3A6B" w14:textId="1FCBB128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sz w:val="24"/>
          <w:szCs w:val="24"/>
          <w:lang w:eastAsia="cs-CZ"/>
        </w:rPr>
        <w:t>výrobek nebo poskytovanou službu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pozitivním dopadem na Olomoucký kraj</w:t>
      </w:r>
      <w:r w:rsidR="004A401A">
        <w:rPr>
          <w:rFonts w:ascii="Arial" w:eastAsia="Times New Roman" w:hAnsi="Arial" w:cs="Arial"/>
          <w:sz w:val="24"/>
          <w:szCs w:val="24"/>
          <w:lang w:eastAsia="cs-CZ"/>
        </w:rPr>
        <w:t xml:space="preserve"> (nebo jiný region)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A4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resp. bude reagovat na problémy, které se objevují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životě lidí v</w:t>
      </w:r>
      <w:r w:rsidR="004A401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kraji</w:t>
      </w:r>
      <w:r w:rsidR="004A401A">
        <w:rPr>
          <w:rFonts w:ascii="Arial" w:eastAsia="Times New Roman" w:hAnsi="Arial" w:cs="Arial"/>
          <w:sz w:val="24"/>
          <w:szCs w:val="24"/>
          <w:lang w:eastAsia="cs-CZ"/>
        </w:rPr>
        <w:t xml:space="preserve"> (nebo regonu)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74E191" w14:textId="7336AE02" w:rsidR="00823B67" w:rsidRDefault="00823B67" w:rsidP="004E6066"/>
    <w:p w14:paraId="13BE7D76" w14:textId="475E64FE" w:rsidR="004E6066" w:rsidRDefault="004E6066" w:rsidP="004E6066">
      <w:r>
        <w:t xml:space="preserve">Zdroj: Prezentace 2 </w:t>
      </w:r>
    </w:p>
    <w:p w14:paraId="60969D76" w14:textId="45721FF5" w:rsidR="004E6066" w:rsidRPr="004E6066" w:rsidRDefault="004E6066" w:rsidP="004E6066"/>
    <w:sectPr w:rsidR="004E6066" w:rsidRPr="004E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67"/>
    <w:rsid w:val="00154EDB"/>
    <w:rsid w:val="00286BF4"/>
    <w:rsid w:val="002F4773"/>
    <w:rsid w:val="004A401A"/>
    <w:rsid w:val="004E6066"/>
    <w:rsid w:val="008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62E9"/>
  <w15:chartTrackingRefBased/>
  <w15:docId w15:val="{0063009C-D9E5-467D-A80D-D2DAE66D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B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omouc.eu/administrace/repository/gallery/articles/88_/8829/pruzkum-pp-olomouc-2020.c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Jindra</dc:creator>
  <cp:keywords/>
  <dc:description/>
  <cp:lastModifiedBy>Jindra Peterkova</cp:lastModifiedBy>
  <cp:revision>3</cp:revision>
  <dcterms:created xsi:type="dcterms:W3CDTF">2022-10-25T15:24:00Z</dcterms:created>
  <dcterms:modified xsi:type="dcterms:W3CDTF">2022-10-25T15:34:00Z</dcterms:modified>
</cp:coreProperties>
</file>