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ED5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t>DAŇ Z</w:t>
      </w:r>
      <w:r w:rsidR="00D43D2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t>PŘÍJMŮ</w:t>
      </w:r>
      <w:r w:rsidR="00D4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FYZICKÝCH OSOB </w:t>
      </w:r>
    </w:p>
    <w:p w14:paraId="383C192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E87B8" w14:textId="77777777" w:rsidR="00AC2CBE" w:rsidRPr="00D43D25" w:rsidRDefault="00AC2CBE" w:rsidP="00D840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Právní úprava –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C99CC7" w14:textId="77777777" w:rsidR="00AC2CBE" w:rsidRPr="00D43D25" w:rsidRDefault="00AC2CBE" w:rsidP="00D840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Struktura zákona </w:t>
      </w:r>
    </w:p>
    <w:p w14:paraId="51902661" w14:textId="77777777"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2 - § 16 … daň z příjmů </w:t>
      </w:r>
      <w:r w:rsidR="004418A8">
        <w:rPr>
          <w:rFonts w:ascii="Times New Roman" w:hAnsi="Times New Roman" w:cs="Times New Roman"/>
          <w:sz w:val="24"/>
          <w:szCs w:val="24"/>
        </w:rPr>
        <w:t>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osob</w:t>
      </w:r>
    </w:p>
    <w:p w14:paraId="221D37E6" w14:textId="77777777"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17 - § 21a … daň z příjmů </w:t>
      </w:r>
      <w:r w:rsidR="001B0CE2">
        <w:rPr>
          <w:rFonts w:ascii="Times New Roman" w:hAnsi="Times New Roman" w:cs="Times New Roman"/>
          <w:sz w:val="24"/>
          <w:szCs w:val="24"/>
        </w:rPr>
        <w:t>právnických</w:t>
      </w:r>
      <w:r w:rsidRPr="00D43D25">
        <w:rPr>
          <w:rFonts w:ascii="Times New Roman" w:hAnsi="Times New Roman" w:cs="Times New Roman"/>
          <w:sz w:val="24"/>
          <w:szCs w:val="24"/>
        </w:rPr>
        <w:t xml:space="preserve"> osob </w:t>
      </w:r>
    </w:p>
    <w:p w14:paraId="55F63DA2" w14:textId="77777777"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21b - § 39 … společná ustanovení </w:t>
      </w:r>
    </w:p>
    <w:p w14:paraId="62A749D7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89CB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Daňová příslušnost </w:t>
      </w:r>
    </w:p>
    <w:p w14:paraId="1930E9A1" w14:textId="77777777" w:rsidR="00AC2CBE" w:rsidRPr="00D43D25" w:rsidRDefault="00F70233" w:rsidP="00D840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– kdo podléhá zdanění, v jakém rozsahu podléhá zdanění </w:t>
      </w:r>
    </w:p>
    <w:p w14:paraId="047F9477" w14:textId="77777777" w:rsidR="00AC2CBE" w:rsidRPr="00D43D25" w:rsidRDefault="00F70233" w:rsidP="00D840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– co je předmětem daně </w:t>
      </w:r>
    </w:p>
    <w:p w14:paraId="2D6F5DF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3AFA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EDA94A" wp14:editId="4E84288A">
            <wp:extent cx="4569350" cy="2790908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385" b="4176"/>
                    <a:stretch/>
                  </pic:blipFill>
                  <pic:spPr bwMode="auto">
                    <a:xfrm>
                      <a:off x="0" y="0"/>
                      <a:ext cx="4572638" cy="279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78AD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631C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0405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Poplatník daně - § 2</w:t>
      </w:r>
    </w:p>
    <w:p w14:paraId="4DA1010D" w14:textId="77777777"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DD1EF4">
        <w:rPr>
          <w:rFonts w:ascii="Times New Roman" w:hAnsi="Times New Roman" w:cs="Times New Roman"/>
          <w:sz w:val="24"/>
          <w:szCs w:val="24"/>
        </w:rPr>
        <w:t xml:space="preserve"> (poplatník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D1EF4">
        <w:rPr>
          <w:rFonts w:ascii="Times New Roman" w:hAnsi="Times New Roman" w:cs="Times New Roman"/>
          <w:sz w:val="24"/>
          <w:szCs w:val="24"/>
        </w:rPr>
        <w:t xml:space="preserve">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) – daňová povinnost na příjmy ze zdrojů na území ČR i za zahraniční </w:t>
      </w:r>
    </w:p>
    <w:p w14:paraId="34B23973" w14:textId="77777777"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..…………………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(poplatník s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>) – Daňová povinnost na příjmy ze zdrojů na území ČR</w:t>
      </w:r>
    </w:p>
    <w:p w14:paraId="3452AF91" w14:textId="77777777"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rezident – poplatník, který má na území ČR bydliště nebo se zde obvykle zdržuje (je zde alespoň 183 dnů v roce) </w:t>
      </w:r>
    </w:p>
    <w:p w14:paraId="63262FC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F66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4BB3877D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……………………………………………. </w:t>
      </w:r>
    </w:p>
    <w:p w14:paraId="4161977C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FD380D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</w:t>
      </w:r>
      <w:r w:rsidR="00DD1EF4">
        <w:rPr>
          <w:rFonts w:ascii="Times New Roman" w:hAnsi="Times New Roman" w:cs="Times New Roman"/>
          <w:sz w:val="24"/>
          <w:szCs w:val="24"/>
        </w:rPr>
        <w:t> </w:t>
      </w:r>
      <w:r w:rsidR="00DD1EF4">
        <w:rPr>
          <w:rFonts w:ascii="Times New Roman" w:hAnsi="Times New Roman" w:cs="Times New Roman"/>
          <w:b/>
          <w:bCs/>
          <w:sz w:val="24"/>
          <w:szCs w:val="24"/>
        </w:rPr>
        <w:t>kapitálového majetku</w:t>
      </w:r>
    </w:p>
    <w:p w14:paraId="285C39EB" w14:textId="77777777"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nájmu</w:t>
      </w:r>
    </w:p>
    <w:p w14:paraId="7526B520" w14:textId="77777777" w:rsidR="00AC2CBE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Ostatní</w:t>
      </w:r>
      <w:r w:rsidR="00D43D25">
        <w:rPr>
          <w:rFonts w:ascii="Times New Roman" w:hAnsi="Times New Roman" w:cs="Times New Roman"/>
          <w:sz w:val="24"/>
          <w:szCs w:val="24"/>
        </w:rPr>
        <w:t xml:space="preserve"> příjmy</w:t>
      </w:r>
    </w:p>
    <w:p w14:paraId="68FF74C6" w14:textId="77777777" w:rsidR="00DD1EF4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FBC5A" w14:textId="77777777"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99C2A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Osvobození od daně </w:t>
      </w:r>
    </w:p>
    <w:p w14:paraId="45C8DE6F" w14:textId="77777777"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</w:p>
    <w:p w14:paraId="460A26BC" w14:textId="77777777"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</w:p>
    <w:p w14:paraId="0E7CCF0B" w14:textId="77777777"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prodeje motorového vozidla (1 rok)</w:t>
      </w:r>
    </w:p>
    <w:p w14:paraId="651F9D2E" w14:textId="77777777"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08DDD2CB" w14:textId="77777777"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dávek nemocenského, důchodového pojištění, dávky pomoci v hmotné nou</w:t>
      </w:r>
      <w:r w:rsidR="004418A8">
        <w:rPr>
          <w:rFonts w:ascii="Times New Roman" w:hAnsi="Times New Roman" w:cs="Times New Roman"/>
          <w:sz w:val="24"/>
          <w:szCs w:val="24"/>
        </w:rPr>
        <w:t>zi</w:t>
      </w:r>
    </w:p>
    <w:p w14:paraId="40EC6A7F" w14:textId="77777777"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prodeje cenných papírů (3 roky)</w:t>
      </w:r>
    </w:p>
    <w:p w14:paraId="48BE5F2E" w14:textId="77777777" w:rsidR="00AC2CBE" w:rsidRPr="004418A8" w:rsidRDefault="00AC2CBE" w:rsidP="004418A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Osvobození bezúplatných příjmů (§ 4a) </w:t>
      </w:r>
      <w:r w:rsidR="004418A8">
        <w:rPr>
          <w:rFonts w:ascii="Times New Roman" w:hAnsi="Times New Roman" w:cs="Times New Roman"/>
          <w:sz w:val="24"/>
          <w:szCs w:val="24"/>
        </w:rPr>
        <w:t xml:space="preserve"> - z</w:t>
      </w:r>
      <w:r w:rsidRPr="004418A8">
        <w:rPr>
          <w:rFonts w:ascii="Times New Roman" w:hAnsi="Times New Roman" w:cs="Times New Roman"/>
          <w:sz w:val="24"/>
          <w:szCs w:val="24"/>
        </w:rPr>
        <w:t xml:space="preserve"> nabytí dědictví nebo odkazu </w:t>
      </w:r>
    </w:p>
    <w:p w14:paraId="4A5647C5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419DD" wp14:editId="01310410">
                <wp:simplePos x="0" y="0"/>
                <wp:positionH relativeFrom="column">
                  <wp:posOffset>-45085</wp:posOffset>
                </wp:positionH>
                <wp:positionV relativeFrom="paragraph">
                  <wp:posOffset>174254</wp:posOffset>
                </wp:positionV>
                <wp:extent cx="5840083" cy="207034"/>
                <wp:effectExtent l="0" t="0" r="2794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3AFA3" id="Obdélník 1" o:spid="_x0000_s1026" style="position:absolute;margin-left:-3.55pt;margin-top:13.7pt;width:459.85pt;height:16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C86cTje&#10;AAAACAEAAA8AAAAAAAAAAAAAAAAA2AQAAGRycy9kb3ducmV2LnhtbFBLBQYAAAAABAAEAPMAAADj&#10;BQAAAAA=&#10;" filled="f" strokecolor="#c00000" strokeweight="1pt"/>
            </w:pict>
          </mc:Fallback>
        </mc:AlternateContent>
      </w:r>
    </w:p>
    <w:p w14:paraId="6B0C252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</w:t>
      </w:r>
    </w:p>
    <w:p w14:paraId="4BFA728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Pan Jakub zakoupil nový osobní auto</w:t>
      </w:r>
      <w:r w:rsidR="00CE5E7B">
        <w:rPr>
          <w:rFonts w:ascii="Times New Roman" w:hAnsi="Times New Roman" w:cs="Times New Roman"/>
          <w:sz w:val="24"/>
          <w:szCs w:val="24"/>
        </w:rPr>
        <w:t>mobil za 420 000 Kč dne 1.1.2022</w:t>
      </w:r>
      <w:r w:rsidRPr="00D43D25">
        <w:rPr>
          <w:rFonts w:ascii="Times New Roman" w:hAnsi="Times New Roman" w:cs="Times New Roman"/>
          <w:sz w:val="24"/>
          <w:szCs w:val="24"/>
        </w:rPr>
        <w:t>. Jelikož se dostal do finančních problémů, byl nucen automobil prodat</w:t>
      </w:r>
      <w:r w:rsidR="00CE5E7B">
        <w:rPr>
          <w:rFonts w:ascii="Times New Roman" w:hAnsi="Times New Roman" w:cs="Times New Roman"/>
          <w:sz w:val="24"/>
          <w:szCs w:val="24"/>
        </w:rPr>
        <w:t>. Automobil byl prodán 31.1.2022</w:t>
      </w:r>
      <w:r w:rsidR="00601860">
        <w:rPr>
          <w:rFonts w:ascii="Times New Roman" w:hAnsi="Times New Roman" w:cs="Times New Roman"/>
          <w:sz w:val="24"/>
          <w:szCs w:val="24"/>
        </w:rPr>
        <w:t xml:space="preserve"> za cenu 421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000 Kč. Určete, zda bude příjem předmětem daně</w:t>
      </w:r>
      <w:r w:rsidR="00601860">
        <w:rPr>
          <w:rFonts w:ascii="Times New Roman" w:hAnsi="Times New Roman" w:cs="Times New Roman"/>
          <w:sz w:val="24"/>
          <w:szCs w:val="24"/>
        </w:rPr>
        <w:t>.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7AC2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5617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7E1C6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7585F2" wp14:editId="47A06E3B">
                <wp:simplePos x="0" y="0"/>
                <wp:positionH relativeFrom="column">
                  <wp:posOffset>-33391</wp:posOffset>
                </wp:positionH>
                <wp:positionV relativeFrom="paragraph">
                  <wp:posOffset>182880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FAB44" id="Obdélník 4" o:spid="_x0000_s1026" style="position:absolute;margin-left:-2.65pt;margin-top:14.4pt;width:459.8pt;height:16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MR5Ztbf&#10;AAAACAEAAA8AAAAAAAAAAAAAAAAA1wQAAGRycy9kb3ducmV2LnhtbFBLBQYAAAAABAAEAPMAAADj&#10;BQAAAAA=&#10;" filled="f" strokecolor="#c00000" strokeweight="1pt"/>
            </w:pict>
          </mc:Fallback>
        </mc:AlternateContent>
      </w:r>
    </w:p>
    <w:p w14:paraId="557D4BD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</w:t>
      </w:r>
    </w:p>
    <w:p w14:paraId="42D32197" w14:textId="77777777" w:rsidR="00AC2CBE" w:rsidRPr="00D43D25" w:rsidRDefault="00CE5E7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prodala dne 1.2.2022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byt za cenu 2 200 000</w:t>
      </w:r>
      <w:r w:rsidR="00213861" w:rsidRPr="00D43D25">
        <w:rPr>
          <w:rFonts w:ascii="Times New Roman" w:hAnsi="Times New Roman" w:cs="Times New Roman"/>
          <w:sz w:val="24"/>
          <w:szCs w:val="24"/>
        </w:rPr>
        <w:t xml:space="preserve"> Kč. V bytě měla bydliště od 1.6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.2010, kdy jej koupila za cenu 2 000 000 Kč. Určete, zda je příjem z prodeje bytu osvobozen od daně z příjmů fyzických osob. </w:t>
      </w:r>
    </w:p>
    <w:p w14:paraId="38BC775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A59F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AE02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7111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Stanovení základu daně</w:t>
      </w:r>
    </w:p>
    <w:p w14:paraId="2476702D" w14:textId="77777777" w:rsidR="00AC2CBE" w:rsidRPr="00D43D25" w:rsidRDefault="00601860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6: hrubá mzda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A2E42" w14:textId="77777777"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7: příjmy – výdaje (daňově uznatelné) </w:t>
      </w:r>
    </w:p>
    <w:p w14:paraId="778D97DA" w14:textId="77777777"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8: příjmy </w:t>
      </w:r>
    </w:p>
    <w:p w14:paraId="0E078C65" w14:textId="77777777" w:rsidR="00AC2CBE" w:rsidRPr="00D43D25" w:rsidRDefault="00F70233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9: příjmy – výdaje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BE74" w14:textId="77777777"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§10: příjmy – výdaje </w:t>
      </w:r>
    </w:p>
    <w:p w14:paraId="22145816" w14:textId="77777777" w:rsidR="00AC2CBE" w:rsidRPr="00D43D25" w:rsidRDefault="00AC2CBE" w:rsidP="001B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Ztráta</w:t>
      </w:r>
      <w:r w:rsidRPr="00D43D25">
        <w:rPr>
          <w:rFonts w:ascii="Times New Roman" w:hAnsi="Times New Roman" w:cs="Times New Roman"/>
          <w:sz w:val="24"/>
          <w:szCs w:val="24"/>
        </w:rPr>
        <w:t xml:space="preserve"> nemůže vzniknout u příjmů dle §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18405B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BAFB2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B1A027" wp14:editId="6959E663">
                <wp:simplePos x="0" y="0"/>
                <wp:positionH relativeFrom="column">
                  <wp:posOffset>-16510</wp:posOffset>
                </wp:positionH>
                <wp:positionV relativeFrom="paragraph">
                  <wp:posOffset>-16881</wp:posOffset>
                </wp:positionV>
                <wp:extent cx="5840083" cy="207034"/>
                <wp:effectExtent l="0" t="0" r="27940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6B34D" id="Obdélník 6" o:spid="_x0000_s1026" style="position:absolute;margin-left:-1.3pt;margin-top:-1.35pt;width:459.85pt;height:16.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ErljdHe&#10;AAAACAEAAA8AAAAAAAAAAAAAAAAA2AQAAGRycy9kb3ducmV2LnhtbFBLBQYAAAAABAAEAPMAAADj&#10;BQAAAAA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14:paraId="46F00952" w14:textId="77777777" w:rsidR="00AC2CBE" w:rsidRPr="00D43D25" w:rsidRDefault="00CE5E7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Petr má za rok 2022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tyto dílčí základy daně</w:t>
      </w:r>
      <w:r w:rsidR="00601860">
        <w:rPr>
          <w:rFonts w:ascii="Times New Roman" w:hAnsi="Times New Roman" w:cs="Times New Roman"/>
          <w:sz w:val="24"/>
          <w:szCs w:val="24"/>
        </w:rPr>
        <w:t>:</w:t>
      </w:r>
    </w:p>
    <w:p w14:paraId="01A262F0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6: 140 000 Kč</w:t>
      </w:r>
    </w:p>
    <w:p w14:paraId="4DBA43FD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7: - 40 000 Kč</w:t>
      </w:r>
    </w:p>
    <w:p w14:paraId="7DCF2097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8:      1 000 Kč</w:t>
      </w:r>
    </w:p>
    <w:p w14:paraId="0E224ACD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9:    - 2 000 Kč</w:t>
      </w:r>
    </w:p>
    <w:p w14:paraId="549C5D62" w14:textId="77777777"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10:    5 000 Kč.</w:t>
      </w:r>
    </w:p>
    <w:p w14:paraId="0DB75A5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Stanovte základ daně pana Petra. </w:t>
      </w:r>
    </w:p>
    <w:p w14:paraId="4E105D2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2231D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A0518" w14:textId="77777777"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269B2" w14:textId="77777777"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DB4CC" w14:textId="77777777" w:rsidR="004418A8" w:rsidRPr="00D43D25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DB59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Výpočet daňové povinnosti </w:t>
      </w:r>
    </w:p>
    <w:p w14:paraId="275B9C7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8E8454C" wp14:editId="41B74C93">
            <wp:extent cx="4569350" cy="2814762"/>
            <wp:effectExtent l="0" t="0" r="317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866"/>
                    <a:stretch/>
                  </pic:blipFill>
                  <pic:spPr bwMode="auto">
                    <a:xfrm>
                      <a:off x="0" y="0"/>
                      <a:ext cx="4572638" cy="281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EA02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2DBF8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>Nezdanitelné části základu daně - § 15</w:t>
      </w:r>
    </w:p>
    <w:p w14:paraId="54DDB733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Snižují základ daně </w:t>
      </w:r>
      <w:r w:rsidRPr="00D43D25">
        <w:rPr>
          <w:rFonts w:ascii="Times New Roman" w:hAnsi="Times New Roman" w:cs="Times New Roman"/>
          <w:sz w:val="24"/>
          <w:szCs w:val="24"/>
        </w:rPr>
        <w:t xml:space="preserve">fyzické osoby </w:t>
      </w:r>
    </w:p>
    <w:p w14:paraId="58C9F984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Princip solidarity </w:t>
      </w:r>
    </w:p>
    <w:p w14:paraId="57761C8F" w14:textId="77777777" w:rsidR="00AC2CBE" w:rsidRPr="00D43D25" w:rsidRDefault="00F70233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………………..</w:t>
      </w:r>
    </w:p>
    <w:p w14:paraId="69329175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Úroky z úvěru ze stavebního spoření </w:t>
      </w:r>
    </w:p>
    <w:p w14:paraId="54032AD7" w14:textId="77777777" w:rsidR="00AC2CBE" w:rsidRPr="00D43D25" w:rsidRDefault="00F70233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188F652E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Členské příspěvky zaplacené odborové organizaci</w:t>
      </w:r>
    </w:p>
    <w:p w14:paraId="50295ED7" w14:textId="77777777"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Úhrady za zkoušky ověřující výsledky dalšího vzdělávání </w:t>
      </w:r>
    </w:p>
    <w:p w14:paraId="5E2842B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4FDF6" w14:textId="77777777"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 xml:space="preserve">Dary </w:t>
      </w:r>
      <w:r w:rsidR="000B22CB" w:rsidRPr="00DD1EF4">
        <w:rPr>
          <w:rFonts w:ascii="Times New Roman" w:hAnsi="Times New Roman" w:cs="Times New Roman"/>
          <w:i/>
          <w:sz w:val="24"/>
          <w:szCs w:val="24"/>
        </w:rPr>
        <w:t xml:space="preserve">– bezúplatná plnění </w:t>
      </w:r>
    </w:p>
    <w:p w14:paraId="73DFB422" w14:textId="77777777" w:rsidR="00AC2CBE" w:rsidRPr="00D43D25" w:rsidRDefault="00AC2CBE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Hodnota</w:t>
      </w:r>
      <w:r w:rsidR="00DD1EF4">
        <w:rPr>
          <w:rFonts w:ascii="Times New Roman" w:hAnsi="Times New Roman" w:cs="Times New Roman"/>
          <w:sz w:val="24"/>
          <w:szCs w:val="24"/>
        </w:rPr>
        <w:t xml:space="preserve"> darů (2 % ZD nebo 1 000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Kč, max. </w:t>
      </w:r>
      <w:r w:rsidR="00DD1EF4">
        <w:rPr>
          <w:rFonts w:ascii="Times New Roman" w:hAnsi="Times New Roman" w:cs="Times New Roman"/>
          <w:sz w:val="24"/>
          <w:szCs w:val="24"/>
        </w:rPr>
        <w:t>30</w:t>
      </w:r>
      <w:r w:rsidRPr="00D43D25">
        <w:rPr>
          <w:rFonts w:ascii="Times New Roman" w:hAnsi="Times New Roman" w:cs="Times New Roman"/>
          <w:sz w:val="24"/>
          <w:szCs w:val="24"/>
        </w:rPr>
        <w:t xml:space="preserve"> % od ZD) </w:t>
      </w:r>
    </w:p>
    <w:p w14:paraId="680E8086" w14:textId="77777777" w:rsidR="00AC2CBE" w:rsidRPr="00D43D25" w:rsidRDefault="00F70233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daru (veřejně prospěšné účely)</w:t>
      </w:r>
    </w:p>
    <w:p w14:paraId="0F657E68" w14:textId="77777777" w:rsidR="00D43D25" w:rsidRDefault="00AC2CBE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Doklad (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o poskytnutí daru </w:t>
      </w:r>
    </w:p>
    <w:p w14:paraId="43AF1A92" w14:textId="77777777" w:rsidR="00D43D25" w:rsidRDefault="00D43D25" w:rsidP="00D84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B351F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186AF" wp14:editId="4598B4E6">
                <wp:simplePos x="0" y="0"/>
                <wp:positionH relativeFrom="column">
                  <wp:posOffset>-16881</wp:posOffset>
                </wp:positionH>
                <wp:positionV relativeFrom="paragraph">
                  <wp:posOffset>-16510</wp:posOffset>
                </wp:positionV>
                <wp:extent cx="5840083" cy="207034"/>
                <wp:effectExtent l="0" t="0" r="2794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9959F" id="Obdélník 8" o:spid="_x0000_s1026" style="position:absolute;margin-left:-1.35pt;margin-top:-1.3pt;width:459.85pt;height:16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EvhfLne&#10;AAAACAEAAA8AAAAAAAAAAAAAAAAA2AQAAGRycy9kb3ducmV2LnhtbFBLBQYAAAAABAAEAPMAAADj&#10;BQAAAAA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</w:t>
      </w:r>
    </w:p>
    <w:p w14:paraId="7051B72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Zák</w:t>
      </w:r>
      <w:r w:rsidR="00CA089C">
        <w:rPr>
          <w:rFonts w:ascii="Times New Roman" w:hAnsi="Times New Roman" w:cs="Times New Roman"/>
          <w:sz w:val="24"/>
          <w:szCs w:val="24"/>
        </w:rPr>
        <w:t xml:space="preserve">lad daně </w:t>
      </w:r>
      <w:r w:rsidR="00CE5E7B">
        <w:rPr>
          <w:rFonts w:ascii="Times New Roman" w:hAnsi="Times New Roman" w:cs="Times New Roman"/>
          <w:sz w:val="24"/>
          <w:szCs w:val="24"/>
        </w:rPr>
        <w:t>pana Jakuba za rok 2022</w:t>
      </w:r>
      <w:r w:rsidRPr="00D43D25">
        <w:rPr>
          <w:rFonts w:ascii="Times New Roman" w:hAnsi="Times New Roman" w:cs="Times New Roman"/>
          <w:sz w:val="24"/>
          <w:szCs w:val="24"/>
        </w:rPr>
        <w:t xml:space="preserve"> je 400 000 Kč. V tomto roce poskytl dar útulku pro psy v hodnotě 25 000 Kč, politické straně daroval 40 000 Kč. Určete, jakou částku si může uplatnit jako NČZD. </w:t>
      </w:r>
    </w:p>
    <w:p w14:paraId="09ED668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25A5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1E3D9" w14:textId="77777777"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 xml:space="preserve">Úroky </w:t>
      </w:r>
    </w:p>
    <w:p w14:paraId="111EE70F" w14:textId="77777777" w:rsidR="00AC2CBE" w:rsidRPr="00D43D25" w:rsidRDefault="00F70233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6992DB3A" w14:textId="77777777" w:rsidR="00AC2CBE" w:rsidRPr="00D43D25" w:rsidRDefault="00AC2CBE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Úroky musí být zaplaceny </w:t>
      </w:r>
    </w:p>
    <w:p w14:paraId="41F1236D" w14:textId="77777777" w:rsidR="00AC2CBE" w:rsidRPr="00D43D25" w:rsidRDefault="00AC2CBE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Na financování bytové potřeby (výstavba domu, koupě domu, koupě pozemku pro stavbu, splacení vkladu, úvěru, zápůjčky …) </w:t>
      </w:r>
    </w:p>
    <w:p w14:paraId="5AE8E0E4" w14:textId="77777777" w:rsidR="00DD1EF4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871EE" w14:textId="77777777"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78EE6" w14:textId="77777777"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0CC8" w14:textId="77777777"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Penzijní a životní pojištění </w:t>
      </w:r>
    </w:p>
    <w:p w14:paraId="28B13ED5" w14:textId="77777777" w:rsidR="00AC2CBE" w:rsidRPr="00D43D25" w:rsidRDefault="00222F45" w:rsidP="00D840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připojištění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– příspěvky, max. ………………….. Kč po snížení o ………………….. Kč </w:t>
      </w:r>
    </w:p>
    <w:p w14:paraId="32C4339E" w14:textId="77777777" w:rsidR="00DD1EF4" w:rsidRPr="00DD1EF4" w:rsidRDefault="00DD1EF4" w:rsidP="00D840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sz w:val="24"/>
          <w:szCs w:val="24"/>
        </w:rPr>
        <w:t xml:space="preserve">Soukromé </w:t>
      </w:r>
      <w:r w:rsidRPr="00DD1EF4">
        <w:rPr>
          <w:rFonts w:ascii="Times New Roman" w:hAnsi="Times New Roman" w:cs="Times New Roman"/>
          <w:b/>
          <w:bCs/>
          <w:sz w:val="24"/>
          <w:szCs w:val="24"/>
        </w:rPr>
        <w:t xml:space="preserve">životní pojištění </w:t>
      </w:r>
      <w:r w:rsidRPr="00DD1EF4">
        <w:rPr>
          <w:rFonts w:ascii="Times New Roman" w:hAnsi="Times New Roman" w:cs="Times New Roman"/>
          <w:sz w:val="24"/>
          <w:szCs w:val="24"/>
        </w:rPr>
        <w:t xml:space="preserve">– zaplacené pojistné, výplata plnění po 60 měsících od uzavření smlouvy a ne dříve než ve věku 60 let, pevně sjednaná pojistná částka (40 000, 70 </w:t>
      </w:r>
      <w:r w:rsidR="001B0CE2">
        <w:rPr>
          <w:rFonts w:ascii="Times New Roman" w:hAnsi="Times New Roman" w:cs="Times New Roman"/>
          <w:sz w:val="24"/>
          <w:szCs w:val="24"/>
        </w:rPr>
        <w:t xml:space="preserve">000 Kč); maximálně lze odečíst </w:t>
      </w:r>
      <w:r w:rsidRPr="00DD1EF4">
        <w:rPr>
          <w:rFonts w:ascii="Times New Roman" w:hAnsi="Times New Roman" w:cs="Times New Roman"/>
          <w:sz w:val="24"/>
          <w:szCs w:val="24"/>
        </w:rPr>
        <w:t xml:space="preserve">24 000 Kč   </w:t>
      </w:r>
    </w:p>
    <w:p w14:paraId="2BFCFDC1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60C6C8" wp14:editId="31B6975C">
                <wp:simplePos x="0" y="0"/>
                <wp:positionH relativeFrom="column">
                  <wp:posOffset>-16139</wp:posOffset>
                </wp:positionH>
                <wp:positionV relativeFrom="paragraph">
                  <wp:posOffset>179705</wp:posOffset>
                </wp:positionV>
                <wp:extent cx="5839460" cy="207010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34E2C" id="Obdélník 9" o:spid="_x0000_s1026" style="position:absolute;margin-left:-1.25pt;margin-top:14.15pt;width:459.8pt;height:16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OJtXG/f&#10;AAAACAEAAA8AAAAAAAAAAAAAAAAA1wQAAGRycy9kb3ducmV2LnhtbFBLBQYAAAAABAAEAPMAAADj&#10;BQAAAAA=&#10;" filled="f" strokecolor="#c00000" strokeweight="1pt"/>
            </w:pict>
          </mc:Fallback>
        </mc:AlternateContent>
      </w:r>
    </w:p>
    <w:p w14:paraId="239FA84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Penzijní připojištění</w:t>
      </w:r>
    </w:p>
    <w:p w14:paraId="3F07C3D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Zák</w:t>
      </w:r>
      <w:r w:rsidR="00CE5E7B">
        <w:rPr>
          <w:rFonts w:ascii="Times New Roman" w:hAnsi="Times New Roman" w:cs="Times New Roman"/>
          <w:sz w:val="24"/>
          <w:szCs w:val="24"/>
        </w:rPr>
        <w:t>lad daně pana Jakuba za rok 2022</w:t>
      </w:r>
      <w:r w:rsidRPr="00D43D25">
        <w:rPr>
          <w:rFonts w:ascii="Times New Roman" w:hAnsi="Times New Roman" w:cs="Times New Roman"/>
          <w:sz w:val="24"/>
          <w:szCs w:val="24"/>
        </w:rPr>
        <w:t xml:space="preserve"> je 400 000 Kč. V tomto roce zaplatil na příspěvcích na </w:t>
      </w:r>
      <w:r w:rsidRPr="00D43D25">
        <w:rPr>
          <w:rFonts w:ascii="Times New Roman" w:hAnsi="Times New Roman" w:cs="Times New Roman"/>
          <w:i/>
          <w:iCs/>
          <w:sz w:val="24"/>
          <w:szCs w:val="24"/>
        </w:rPr>
        <w:t xml:space="preserve">penzijní připojištění </w:t>
      </w:r>
      <w:r w:rsidR="00222F45" w:rsidRPr="00D43D25">
        <w:rPr>
          <w:rFonts w:ascii="Times New Roman" w:hAnsi="Times New Roman" w:cs="Times New Roman"/>
          <w:sz w:val="24"/>
          <w:szCs w:val="24"/>
        </w:rPr>
        <w:t>18</w:t>
      </w:r>
      <w:r w:rsidRPr="00D43D25">
        <w:rPr>
          <w:rFonts w:ascii="Times New Roman" w:hAnsi="Times New Roman" w:cs="Times New Roman"/>
          <w:sz w:val="24"/>
          <w:szCs w:val="24"/>
        </w:rPr>
        <w:t xml:space="preserve"> 000 Kč. Určete</w:t>
      </w:r>
      <w:r w:rsidR="00F70233" w:rsidRPr="00D43D25">
        <w:rPr>
          <w:rFonts w:ascii="Times New Roman" w:hAnsi="Times New Roman" w:cs="Times New Roman"/>
          <w:sz w:val="24"/>
          <w:szCs w:val="24"/>
        </w:rPr>
        <w:t>,</w:t>
      </w:r>
      <w:r w:rsidRPr="00D43D25">
        <w:rPr>
          <w:rFonts w:ascii="Times New Roman" w:hAnsi="Times New Roman" w:cs="Times New Roman"/>
          <w:sz w:val="24"/>
          <w:szCs w:val="24"/>
        </w:rPr>
        <w:t xml:space="preserve"> o jakou částku si může pan Jakub snížit základ daně. </w:t>
      </w:r>
    </w:p>
    <w:p w14:paraId="27F03E2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E645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B700F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6DA3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Jak by se změnila situace, pokud by na příspěvcích zaplatil pan Jakub </w:t>
      </w:r>
    </w:p>
    <w:p w14:paraId="6F1E9053" w14:textId="77777777" w:rsidR="00AC2CBE" w:rsidRPr="00D43D25" w:rsidRDefault="00AC2CBE" w:rsidP="00D840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12 000 Kč</w:t>
      </w:r>
    </w:p>
    <w:p w14:paraId="0293B545" w14:textId="77777777" w:rsidR="00AC2CBE" w:rsidRPr="00D43D25" w:rsidRDefault="00222F45" w:rsidP="00D840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4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0 000 Kč </w:t>
      </w:r>
    </w:p>
    <w:p w14:paraId="779DC7F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C6B6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0385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E1BD4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>Odborové příspěvky</w:t>
      </w:r>
      <w:r w:rsidRPr="00D43D25">
        <w:rPr>
          <w:rFonts w:ascii="Times New Roman" w:hAnsi="Times New Roman" w:cs="Times New Roman"/>
          <w:sz w:val="24"/>
          <w:szCs w:val="24"/>
        </w:rPr>
        <w:t xml:space="preserve"> –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418A8">
        <w:rPr>
          <w:rFonts w:ascii="Times New Roman" w:hAnsi="Times New Roman" w:cs="Times New Roman"/>
          <w:sz w:val="24"/>
          <w:szCs w:val="24"/>
        </w:rPr>
        <w:t>max. do 3 000 Kč</w:t>
      </w:r>
    </w:p>
    <w:p w14:paraId="727E4CA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>Zkoušky ověřující výsledky dalšího vzdělávání</w:t>
      </w:r>
      <w:r w:rsidRPr="00D43D25">
        <w:rPr>
          <w:rFonts w:ascii="Times New Roman" w:hAnsi="Times New Roman" w:cs="Times New Roman"/>
          <w:sz w:val="24"/>
          <w:szCs w:val="24"/>
        </w:rPr>
        <w:t xml:space="preserve"> – nejčastěji max. 10 000 Kč </w:t>
      </w:r>
    </w:p>
    <w:p w14:paraId="724FD58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F3F5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D8EFF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>Položky odčitatelné do základu daně</w:t>
      </w:r>
    </w:p>
    <w:p w14:paraId="1E93B4DD" w14:textId="77777777" w:rsidR="00AC2CBE" w:rsidRPr="00D43D25" w:rsidRDefault="00AC2CBE" w:rsidP="00D840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Ztráta (daňová) za max. </w:t>
      </w:r>
      <w:r w:rsidR="004418A8">
        <w:rPr>
          <w:rFonts w:ascii="Times New Roman" w:hAnsi="Times New Roman" w:cs="Times New Roman"/>
          <w:sz w:val="24"/>
          <w:szCs w:val="24"/>
        </w:rPr>
        <w:t>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předcházejících zdaňovacích období, maximálně lze odečíst do hodnoty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38E4F3D" w14:textId="77777777" w:rsidR="00AC2CBE" w:rsidRPr="00D43D25" w:rsidRDefault="00AC2CBE" w:rsidP="00D840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Podpora výzkumu, vývoje, odborného vzdělávání (až 110 % výdajů)</w:t>
      </w:r>
    </w:p>
    <w:p w14:paraId="25829F8B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F5CCF" w14:textId="77777777" w:rsidR="000B22CB" w:rsidRPr="00D43D25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82559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D980CF" wp14:editId="672F5D9D">
                <wp:simplePos x="0" y="0"/>
                <wp:positionH relativeFrom="column">
                  <wp:posOffset>-16246</wp:posOffset>
                </wp:positionH>
                <wp:positionV relativeFrom="paragraph">
                  <wp:posOffset>-16510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02F59" id="Obdélník 10" o:spid="_x0000_s1026" style="position:absolute;margin-left:-1.3pt;margin-top:-1.3pt;width:459.8pt;height:16.3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p2VST3QAA&#10;AAgBAAAPAAAAAAAAAAAAAAAAANcEAABkcnMvZG93bnJldi54bWxQSwUGAAAAAAQABADzAAAA4QUA&#10;AAAA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Ztráta </w:t>
      </w:r>
    </w:p>
    <w:p w14:paraId="0E8DB15C" w14:textId="77777777" w:rsidR="00AC2CBE" w:rsidRPr="00D43D25" w:rsidRDefault="00CE5E7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Smutná dosáhla za rok 2022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dílčí základ daně z podnikání (§ 7)ve výši 25 000 Kč, z příjmů ze závislé činnosti (§ 6) 280 000 Kč. Jiné příjmy neměla. V ro</w:t>
      </w:r>
      <w:r w:rsidR="007E771F" w:rsidRPr="00D43D25"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měla daňovou ztrátu ve výši 40 000 Kč. Stanovte základ daně paní Smutné. </w:t>
      </w:r>
    </w:p>
    <w:p w14:paraId="6CD9CACB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5CCAC" w14:textId="77777777" w:rsidR="00DD1EF4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62C9D74C" w14:textId="77777777" w:rsidR="00DD1EF4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 xml:space="preserve">Odčitatelné položka (ztráta) = </w:t>
      </w:r>
    </w:p>
    <w:p w14:paraId="74555F57" w14:textId="77777777" w:rsidR="00AC2CBE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0A37798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EF443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D603E" w14:textId="77777777"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20350" w14:textId="77777777"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5F745" w14:textId="77777777"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BD86D" w14:textId="77777777"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A969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F8274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lastRenderedPageBreak/>
        <w:t>Slevy na dani</w:t>
      </w:r>
    </w:p>
    <w:p w14:paraId="5F9CA269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Sociální funkce, snaha o optimální redistribuci důchodů.</w:t>
      </w:r>
    </w:p>
    <w:p w14:paraId="170F832B" w14:textId="77777777" w:rsidR="00AC2CBE" w:rsidRDefault="00F70233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927C71C" w14:textId="77777777" w:rsidR="004418A8" w:rsidRPr="004418A8" w:rsidRDefault="004418A8" w:rsidP="004418A8">
      <w:pPr>
        <w:spacing w:after="0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160E69BF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„klasické“ slevy – za zaměstnávání osob se zdravotním postižením</w:t>
      </w:r>
    </w:p>
    <w:p w14:paraId="41FB7F6E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Slevy, které nahradily dřívější NČZD – </w:t>
      </w:r>
      <w:r w:rsidR="004418A8">
        <w:rPr>
          <w:rFonts w:ascii="Times New Roman" w:hAnsi="Times New Roman" w:cs="Times New Roman"/>
          <w:sz w:val="24"/>
          <w:szCs w:val="24"/>
        </w:rPr>
        <w:t>na poplatníka, druhého z manželů</w:t>
      </w:r>
      <w:r w:rsidRPr="00D43D25">
        <w:rPr>
          <w:rFonts w:ascii="Times New Roman" w:hAnsi="Times New Roman" w:cs="Times New Roman"/>
          <w:sz w:val="24"/>
          <w:szCs w:val="24"/>
        </w:rPr>
        <w:t>, ZTP/P, částečný a plný invalidní důchod, na studenta</w:t>
      </w:r>
    </w:p>
    <w:p w14:paraId="68547DE5" w14:textId="77777777"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14:paraId="0C6E995B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DDF6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="00DD1EF4">
        <w:rPr>
          <w:rFonts w:ascii="Times New Roman" w:hAnsi="Times New Roman" w:cs="Times New Roman"/>
          <w:b/>
          <w:bCs/>
          <w:sz w:val="24"/>
          <w:szCs w:val="24"/>
        </w:rPr>
        <w:t>na poplatníka</w:t>
      </w:r>
    </w:p>
    <w:p w14:paraId="6B700D64" w14:textId="77777777" w:rsidR="00AC2CBE" w:rsidRPr="00D43D25" w:rsidRDefault="00AC2CBE" w:rsidP="00D8409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Základní sleva </w:t>
      </w:r>
    </w:p>
    <w:p w14:paraId="44BE9E27" w14:textId="77777777" w:rsidR="00AC2CBE" w:rsidRPr="00D43D25" w:rsidRDefault="00AC2CBE" w:rsidP="00D8409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……………………… Kč </w:t>
      </w:r>
    </w:p>
    <w:p w14:paraId="5FC61C80" w14:textId="77777777"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14:paraId="4E404EA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na druhého z manželů </w:t>
      </w:r>
    </w:p>
    <w:p w14:paraId="1415B1E3" w14:textId="77777777" w:rsidR="00AC2CBE" w:rsidRPr="00D43D25" w:rsidRDefault="00AC2CBE" w:rsidP="00D8409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nepřesahují </w:t>
      </w:r>
      <w:r w:rsidR="004418A8">
        <w:rPr>
          <w:rFonts w:ascii="Times New Roman" w:hAnsi="Times New Roman" w:cs="Times New Roman"/>
          <w:sz w:val="24"/>
          <w:szCs w:val="24"/>
        </w:rPr>
        <w:t>68 000 Kč</w:t>
      </w:r>
    </w:p>
    <w:p w14:paraId="1F560FCF" w14:textId="77777777" w:rsidR="00AC2CBE" w:rsidRPr="00D43D25" w:rsidRDefault="00AC2CBE" w:rsidP="00D8409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24 840 Kč </w:t>
      </w:r>
    </w:p>
    <w:p w14:paraId="43A93078" w14:textId="77777777" w:rsidR="00AC2CBE" w:rsidRPr="004418A8" w:rsidRDefault="00AC2CBE" w:rsidP="004418A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4CB5553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639409B5" w14:textId="77777777" w:rsidR="00AC2CBE" w:rsidRPr="00D43D25" w:rsidRDefault="00F70233" w:rsidP="00D8409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1454AF5" w14:textId="77777777" w:rsidR="00AC2CBE" w:rsidRPr="00D43D25" w:rsidRDefault="00AC2CBE" w:rsidP="00D8409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pobírá částečný invalidní důchod </w:t>
      </w:r>
    </w:p>
    <w:p w14:paraId="1A59698E" w14:textId="77777777"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14:paraId="73332A2D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Rozšířená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0CE5E607" w14:textId="77777777" w:rsidR="00AC2CBE" w:rsidRPr="00D43D25" w:rsidRDefault="001B0CE2" w:rsidP="00D8409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5 040 Kč</w:t>
      </w:r>
    </w:p>
    <w:p w14:paraId="6AB660C0" w14:textId="77777777" w:rsidR="00AC2CBE" w:rsidRPr="00D43D25" w:rsidRDefault="00AC2CBE" w:rsidP="00D8409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pobírá plný invalidní důchod </w:t>
      </w:r>
    </w:p>
    <w:p w14:paraId="71AA8727" w14:textId="77777777"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14:paraId="360FE87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pro držitele průkazu ZTP/P</w:t>
      </w:r>
    </w:p>
    <w:p w14:paraId="1B55FC78" w14:textId="77777777" w:rsidR="00AC2CBE" w:rsidRPr="00D43D25" w:rsidRDefault="00F70233" w:rsidP="00D8409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CC335E6" w14:textId="77777777" w:rsidR="00AC2CBE" w:rsidRPr="004418A8" w:rsidRDefault="00AC2CBE" w:rsidP="00D8409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77F79C2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na studenta </w:t>
      </w:r>
    </w:p>
    <w:p w14:paraId="712DAD8C" w14:textId="77777777" w:rsidR="00AC2CBE" w:rsidRPr="00D43D25" w:rsidRDefault="00CE5E7B" w:rsidP="00D8409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4 020 Kč </w:t>
      </w:r>
    </w:p>
    <w:p w14:paraId="0067D4F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1BA0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Kromě slevy na druhého z manželů, lze uvedené částky uplatnit každý měsíc ve výši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B40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Podmínky pro přiznání slevy je nutno splnit vždy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</w:t>
      </w:r>
      <w:r w:rsidRPr="00D43D25">
        <w:rPr>
          <w:rFonts w:ascii="Times New Roman" w:hAnsi="Times New Roman" w:cs="Times New Roman"/>
          <w:sz w:val="24"/>
          <w:szCs w:val="24"/>
        </w:rPr>
        <w:t xml:space="preserve">každého měsíce </w:t>
      </w:r>
    </w:p>
    <w:p w14:paraId="14EB1AA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92F91" w14:textId="77777777" w:rsidR="00462326" w:rsidRPr="00D43D25" w:rsidRDefault="00462326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4418A8">
        <w:rPr>
          <w:rFonts w:ascii="Times New Roman" w:hAnsi="Times New Roman" w:cs="Times New Roman"/>
          <w:b/>
          <w:sz w:val="24"/>
          <w:szCs w:val="24"/>
        </w:rPr>
        <w:t>za umístění dítěte</w:t>
      </w:r>
    </w:p>
    <w:p w14:paraId="50528413" w14:textId="77777777" w:rsidR="007A6DE2" w:rsidRPr="00D43D25" w:rsidRDefault="009A720A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Výše výdajů za umístění dítěte v zařízení péče o děti předškolního věku (pokud je neuplatní jako výdaj dle § 24 ZDP)</w:t>
      </w:r>
    </w:p>
    <w:p w14:paraId="08A1A1CD" w14:textId="77777777" w:rsidR="007A6DE2" w:rsidRPr="00D43D25" w:rsidRDefault="00462326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4418A8" w:rsidRPr="004418A8">
        <w:rPr>
          <w:rFonts w:ascii="Times New Roman" w:hAnsi="Times New Roman" w:cs="Times New Roman"/>
          <w:bCs/>
          <w:sz w:val="24"/>
          <w:szCs w:val="24"/>
        </w:rPr>
        <w:t>mzdy</w:t>
      </w:r>
    </w:p>
    <w:p w14:paraId="3BC8E13B" w14:textId="77777777" w:rsidR="007A6DE2" w:rsidRPr="00D43D25" w:rsidRDefault="009A720A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Dítě musí žít s poplatníkem ve společné domácnosti </w:t>
      </w:r>
    </w:p>
    <w:p w14:paraId="24757146" w14:textId="77777777" w:rsidR="00462326" w:rsidRPr="00D43D25" w:rsidRDefault="00462326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73FEE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 xml:space="preserve">Daňové zvýhodnění </w:t>
      </w:r>
    </w:p>
    <w:p w14:paraId="07AC5B77" w14:textId="77777777" w:rsidR="00AC2CBE" w:rsidRPr="00D43D25" w:rsidRDefault="00F70233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A3D9B13" w14:textId="77777777"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musí mít příjem alespoň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873269C" w14:textId="77777777"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 poplatníka, který má vyživované dítě (nezletilé, nebo zletilé soustavně se připravující na budoucí povolání)</w:t>
      </w:r>
    </w:p>
    <w:p w14:paraId="649CE824" w14:textId="77777777"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Může mít podobu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 </w:t>
      </w:r>
      <w:r w:rsidR="00601860">
        <w:rPr>
          <w:rFonts w:ascii="Times New Roman" w:hAnsi="Times New Roman" w:cs="Times New Roman"/>
          <w:sz w:val="24"/>
          <w:szCs w:val="24"/>
        </w:rPr>
        <w:t xml:space="preserve">nebo kombinaci obojího </w:t>
      </w:r>
    </w:p>
    <w:p w14:paraId="72829321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Sazba daně </w:t>
      </w:r>
    </w:p>
    <w:p w14:paraId="165341F7" w14:textId="77777777" w:rsidR="00DD1EF4" w:rsidRPr="00601860" w:rsidRDefault="00DD1EF4" w:rsidP="00D84098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60">
        <w:rPr>
          <w:rFonts w:ascii="Times New Roman" w:hAnsi="Times New Roman" w:cs="Times New Roman"/>
          <w:bCs/>
          <w:sz w:val="24"/>
          <w:szCs w:val="24"/>
        </w:rPr>
        <w:t>15 % ze základu daně (§ 16)</w:t>
      </w:r>
    </w:p>
    <w:p w14:paraId="131666A4" w14:textId="77777777" w:rsidR="00DD1EF4" w:rsidRPr="00601860" w:rsidRDefault="00DD1EF4" w:rsidP="00D84098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60">
        <w:rPr>
          <w:rFonts w:ascii="Times New Roman" w:hAnsi="Times New Roman" w:cs="Times New Roman"/>
          <w:bCs/>
          <w:sz w:val="24"/>
          <w:szCs w:val="24"/>
        </w:rPr>
        <w:t>23 % z rozdílu mezi základem daně a rozdílu 48 násobku průměrné mzdy (§ 16)</w:t>
      </w:r>
    </w:p>
    <w:p w14:paraId="5D6C671C" w14:textId="77777777" w:rsidR="00D84098" w:rsidRDefault="00D84098" w:rsidP="00D84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C8C98" w14:textId="77777777" w:rsidR="001B0CE2" w:rsidRPr="00D84098" w:rsidRDefault="001B0CE2" w:rsidP="001B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Základ daně – zaokrouhlení </w:t>
      </w:r>
    </w:p>
    <w:p w14:paraId="366A5A84" w14:textId="77777777"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výpočet zálohy na daň – měsíční – zaokrouhlí se na 100 nahoru </w:t>
      </w:r>
    </w:p>
    <w:p w14:paraId="291F55BE" w14:textId="77777777"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Roční zúčtování – za rok – zaokrouhlí se na 100 dolů </w:t>
      </w:r>
    </w:p>
    <w:p w14:paraId="3229210E" w14:textId="77777777"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Výpočet srážkové daně – na Kč dolů  </w:t>
      </w:r>
    </w:p>
    <w:p w14:paraId="6EE5F76A" w14:textId="77777777" w:rsidR="00AC2CBE" w:rsidRPr="00D43D25" w:rsidRDefault="00AC2CBE" w:rsidP="00D84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7519BD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ZDAŇOVÁNÍ PŘÍJMŮ ZE ZÁVISLÉ ČINNOSTI </w:t>
      </w:r>
      <w:r w:rsidR="001B0CE2">
        <w:rPr>
          <w:rFonts w:ascii="Times New Roman" w:hAnsi="Times New Roman" w:cs="Times New Roman"/>
          <w:b/>
          <w:sz w:val="24"/>
          <w:szCs w:val="24"/>
          <w:u w:val="single"/>
        </w:rPr>
        <w:t>- § 6</w:t>
      </w:r>
    </w:p>
    <w:p w14:paraId="60D4442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48273F" w14:textId="77777777"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C73A47" w:rsidRPr="00D43D2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nebo dřívějšího poměru (pracovní, služební, členský, obdobný), plnění v podobě funkčního požitku </w:t>
      </w:r>
    </w:p>
    <w:p w14:paraId="4D167EDE" w14:textId="77777777"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za práci – členů družstev, společníka s.r.o., komanditisty k.s.</w:t>
      </w:r>
    </w:p>
    <w:p w14:paraId="730DE276" w14:textId="77777777"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14:paraId="76B5C492" w14:textId="77777777" w:rsidR="00AC2CBE" w:rsidRPr="00D43D25" w:rsidRDefault="00C73A47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3110C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45F1C483" w14:textId="77777777" w:rsidR="00AC2CBE" w:rsidRPr="00D43D25" w:rsidRDefault="00AC2CBE" w:rsidP="00D8409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D43D25">
        <w:rPr>
          <w:rFonts w:ascii="Times New Roman" w:hAnsi="Times New Roman" w:cs="Times New Roman"/>
          <w:sz w:val="24"/>
          <w:szCs w:val="24"/>
        </w:rPr>
        <w:t>:</w:t>
      </w:r>
    </w:p>
    <w:p w14:paraId="670CB68C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Náhrady c</w:t>
      </w:r>
      <w:r w:rsidR="00827242" w:rsidRPr="00D43D2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 výdajů</w:t>
      </w:r>
    </w:p>
    <w:p w14:paraId="6DC3F458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Ochranné pracovní prostředky </w:t>
      </w:r>
    </w:p>
    <w:p w14:paraId="1181CBDB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Zálohově přijaté částky od zaměstnavatele </w:t>
      </w:r>
    </w:p>
    <w:p w14:paraId="3B765C03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Náhrad za opotřebení vlastního nářadí </w:t>
      </w:r>
    </w:p>
    <w:p w14:paraId="46B4B58F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1DA5F9F4" w14:textId="77777777" w:rsidR="00AC2CBE" w:rsidRPr="00D43D25" w:rsidRDefault="00AC2CBE" w:rsidP="00D8409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Příjmy </w:t>
      </w:r>
      <w:r w:rsidR="004418A8">
        <w:rPr>
          <w:rFonts w:ascii="Times New Roman" w:hAnsi="Times New Roman" w:cs="Times New Roman"/>
          <w:b/>
          <w:bCs/>
          <w:sz w:val="24"/>
          <w:szCs w:val="24"/>
        </w:rPr>
        <w:t>osvobozené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od daně:</w:t>
      </w:r>
    </w:p>
    <w:p w14:paraId="0372D8AA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Výdaje na </w:t>
      </w:r>
      <w:r w:rsidR="00827242" w:rsidRPr="00D43D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AF1F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Hodnota stravování a nealkoholických nápojů </w:t>
      </w:r>
    </w:p>
    <w:p w14:paraId="4AC12F66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Nepeněžní plnění z FKSP (limit 20 000 Kč)</w:t>
      </w:r>
    </w:p>
    <w:p w14:paraId="70442E8C" w14:textId="77777777" w:rsidR="00AC2CBE" w:rsidRPr="00D43D25" w:rsidRDefault="00C73A47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(do 3 500 Kč / měsíc)</w:t>
      </w:r>
    </w:p>
    <w:p w14:paraId="02BAB08B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Příspěvek na penzijní </w:t>
      </w:r>
      <w:r w:rsidR="001642D3" w:rsidRPr="00D43D25">
        <w:rPr>
          <w:rFonts w:ascii="Times New Roman" w:hAnsi="Times New Roman" w:cs="Times New Roman"/>
          <w:sz w:val="24"/>
          <w:szCs w:val="24"/>
        </w:rPr>
        <w:t>a životní připojištění (limit … 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Kč)</w:t>
      </w:r>
    </w:p>
    <w:p w14:paraId="4F136564" w14:textId="77777777"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a další …</w:t>
      </w:r>
    </w:p>
    <w:p w14:paraId="36257D34" w14:textId="77777777"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5741167F" w14:textId="77777777" w:rsidR="00AC2CBE" w:rsidRPr="00D43D25" w:rsidRDefault="00AC2CBE" w:rsidP="00D8409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14:paraId="7708E179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Zda poplatník ………………………………………………….</w:t>
      </w:r>
    </w:p>
    <w:p w14:paraId="2ABEC8E8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Zda pracuje na </w:t>
      </w:r>
      <w:r w:rsidR="00C73A47" w:rsidRPr="00D43D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, dohodu o provedení práce, dohodu o pracovní činnosti </w:t>
      </w:r>
    </w:p>
    <w:p w14:paraId="742E4020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Výše </w:t>
      </w:r>
      <w:r w:rsidR="004418A8">
        <w:rPr>
          <w:rFonts w:ascii="Times New Roman" w:hAnsi="Times New Roman" w:cs="Times New Roman"/>
          <w:sz w:val="24"/>
          <w:szCs w:val="24"/>
        </w:rPr>
        <w:t xml:space="preserve">měsíčního </w:t>
      </w:r>
      <w:r w:rsidRPr="00D43D25">
        <w:rPr>
          <w:rFonts w:ascii="Times New Roman" w:hAnsi="Times New Roman" w:cs="Times New Roman"/>
          <w:sz w:val="24"/>
          <w:szCs w:val="24"/>
        </w:rPr>
        <w:t xml:space="preserve">příjmu </w:t>
      </w:r>
    </w:p>
    <w:p w14:paraId="2D5EEF48" w14:textId="77777777" w:rsidR="00AC2CBE" w:rsidRPr="00291D79" w:rsidRDefault="00AC2CBE" w:rsidP="00D84098">
      <w:pPr>
        <w:spacing w:after="0"/>
        <w:ind w:left="1440"/>
        <w:jc w:val="both"/>
        <w:rPr>
          <w:rFonts w:ascii="Times New Roman" w:hAnsi="Times New Roman" w:cs="Times New Roman"/>
          <w:sz w:val="18"/>
          <w:szCs w:val="24"/>
        </w:rPr>
      </w:pPr>
    </w:p>
    <w:p w14:paraId="2E0E671D" w14:textId="77777777" w:rsidR="00AC2CBE" w:rsidRPr="00D43D25" w:rsidRDefault="00AC2CBE" w:rsidP="00D8409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Daňové prohlášení </w:t>
      </w:r>
    </w:p>
    <w:p w14:paraId="799681B9" w14:textId="77777777"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Zaměstnanci může být od daňové zálohy odpočítána </w:t>
      </w:r>
      <w:r w:rsidR="00D70423" w:rsidRPr="00D43D2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 a uplatněno daňové zvýhodnění na děti pouze v případě, že podepsal u daného zaměstnavatele Prohlášení k dani.</w:t>
      </w:r>
    </w:p>
    <w:p w14:paraId="1DFB8D45" w14:textId="77777777" w:rsidR="000B22CB" w:rsidRPr="00291D79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Prohlášení může být podepsáno v jednom okamžiku</w:t>
      </w:r>
      <w:r w:rsidR="00291D79">
        <w:rPr>
          <w:rFonts w:ascii="Times New Roman" w:hAnsi="Times New Roman" w:cs="Times New Roman"/>
          <w:sz w:val="24"/>
          <w:szCs w:val="24"/>
        </w:rPr>
        <w:t xml:space="preserve"> pouze u jednoho zaměstnavatele</w:t>
      </w:r>
    </w:p>
    <w:p w14:paraId="56675BAB" w14:textId="77777777" w:rsid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49386" w14:textId="77777777" w:rsidR="001B0CE2" w:rsidRPr="00D84098" w:rsidRDefault="001B0CE2" w:rsidP="00D84098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>Je-li podepsáno daňové prohlášení, může uplatnit u slevy 1/12 roční částky (mimo slevy na druhého z manželů a slevy za umístění dítěte), totéž platí pro daňové zvýhodnění</w:t>
      </w:r>
    </w:p>
    <w:p w14:paraId="3A0C64CE" w14:textId="77777777" w:rsidR="001B0CE2" w:rsidRPr="00D84098" w:rsidRDefault="001B0CE2" w:rsidP="00D84098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NČZD lze uplatnit jen při ročním zúčtování záloh nebo při podání daňového přiznání </w:t>
      </w:r>
    </w:p>
    <w:p w14:paraId="0884069C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E44FF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9B88F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A428E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81E1F" w14:textId="77777777"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8719D" w14:textId="77777777" w:rsidR="00D84098" w:rsidRPr="00D43D25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B7285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Pracovní smlouva </w:t>
      </w:r>
    </w:p>
    <w:p w14:paraId="1B853408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         1. ……………</w:t>
      </w:r>
      <w:r w:rsidR="000B22CB">
        <w:rPr>
          <w:rFonts w:ascii="Times New Roman" w:hAnsi="Times New Roman" w:cs="Times New Roman"/>
          <w:sz w:val="24"/>
          <w:szCs w:val="24"/>
        </w:rPr>
        <w:t xml:space="preserve">daňové prohlášení </w:t>
      </w:r>
    </w:p>
    <w:p w14:paraId="6029D6F8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14:paraId="4028CD8C" w14:textId="77777777" w:rsidR="00835BB8" w:rsidRPr="00291D79" w:rsidRDefault="00835BB8" w:rsidP="00D8409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78624B73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B.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14:paraId="6DF56194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0B22CB">
        <w:rPr>
          <w:rFonts w:ascii="Times New Roman" w:hAnsi="Times New Roman" w:cs="Times New Roman"/>
          <w:sz w:val="24"/>
          <w:szCs w:val="24"/>
        </w:rPr>
        <w:t>10 000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Kč, b. nad ………………. Kč)</w:t>
      </w:r>
    </w:p>
    <w:p w14:paraId="79AD4CB2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2. Nepodepsal daňové prohlášení (a. do 10 000 Kč, b. nad 10 000 Kč)</w:t>
      </w:r>
    </w:p>
    <w:p w14:paraId="08643218" w14:textId="77777777" w:rsidR="00835BB8" w:rsidRPr="00291D79" w:rsidRDefault="00835BB8" w:rsidP="00D84098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14:paraId="06E265B7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C.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14:paraId="3664CA4A" w14:textId="77777777"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1. Podepsal daňové prohlášení (a. do …………… Kč, b. nad …………… Kč)</w:t>
      </w:r>
    </w:p>
    <w:p w14:paraId="53B1442F" w14:textId="77777777" w:rsidR="00291D79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2. Nepod</w:t>
      </w:r>
      <w:r w:rsidR="00CA089C">
        <w:rPr>
          <w:rFonts w:ascii="Times New Roman" w:hAnsi="Times New Roman" w:cs="Times New Roman"/>
          <w:sz w:val="24"/>
          <w:szCs w:val="24"/>
        </w:rPr>
        <w:t>ep</w:t>
      </w:r>
      <w:r w:rsidR="00517B01">
        <w:rPr>
          <w:rFonts w:ascii="Times New Roman" w:hAnsi="Times New Roman" w:cs="Times New Roman"/>
          <w:sz w:val="24"/>
          <w:szCs w:val="24"/>
        </w:rPr>
        <w:t>sal daňové prohlášení (a. do 3 500 Kč, b. nad 3 5</w:t>
      </w:r>
      <w:r w:rsidRPr="00D43D25">
        <w:rPr>
          <w:rFonts w:ascii="Times New Roman" w:hAnsi="Times New Roman" w:cs="Times New Roman"/>
          <w:sz w:val="24"/>
          <w:szCs w:val="24"/>
        </w:rPr>
        <w:t xml:space="preserve">00 Kč) </w:t>
      </w:r>
    </w:p>
    <w:p w14:paraId="5291ADF8" w14:textId="77777777"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BD657" w14:textId="77777777" w:rsidR="00517B01" w:rsidRPr="00291D79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u w:val="single"/>
        </w:rPr>
        <w:t>A. Pracovní smlouva</w:t>
      </w:r>
    </w:p>
    <w:p w14:paraId="5BEA99E0" w14:textId="77777777" w:rsidR="00517B01" w:rsidRDefault="00517B01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21E1126" w14:textId="77777777" w:rsidR="00517B01" w:rsidRDefault="00517B01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B0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F2736C4" wp14:editId="3E6CB1CE">
            <wp:extent cx="4565288" cy="2277374"/>
            <wp:effectExtent l="0" t="0" r="6985" b="889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340" b="19148"/>
                    <a:stretch/>
                  </pic:blipFill>
                  <pic:spPr bwMode="auto">
                    <a:xfrm>
                      <a:off x="0" y="0"/>
                      <a:ext cx="4572638" cy="228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4B26C" w14:textId="77777777" w:rsidR="00147FC3" w:rsidRPr="00D43D25" w:rsidRDefault="00D43D25" w:rsidP="00D84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DF2F1" wp14:editId="458DEFDA">
                <wp:simplePos x="0" y="0"/>
                <wp:positionH relativeFrom="column">
                  <wp:posOffset>0</wp:posOffset>
                </wp:positionH>
                <wp:positionV relativeFrom="paragraph">
                  <wp:posOffset>181874</wp:posOffset>
                </wp:positionV>
                <wp:extent cx="5840083" cy="207034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3C131" id="Obdélník 12" o:spid="_x0000_s1026" style="position:absolute;margin-left:0;margin-top:14.3pt;width:459.85pt;height:16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" filled="f" strokecolor="#c00000" strokeweight="1pt"/>
            </w:pict>
          </mc:Fallback>
        </mc:AlternateContent>
      </w:r>
    </w:p>
    <w:p w14:paraId="0BBDCE5A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 w:rsidR="00517B01">
        <w:rPr>
          <w:rFonts w:ascii="Times New Roman" w:hAnsi="Times New Roman" w:cs="Times New Roman"/>
          <w:b/>
          <w:bCs/>
          <w:sz w:val="24"/>
          <w:szCs w:val="24"/>
        </w:rPr>
        <w:t xml:space="preserve"> – Výpočet zálohové daně </w:t>
      </w:r>
    </w:p>
    <w:p w14:paraId="0BA20281" w14:textId="77777777" w:rsidR="006D4B78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Měsíční výše hrubé mzdy poplatníka činí 29 000 Kč. Vypočtěte čistou mzdu a zákonné srážky z mezd, za předpokladu, </w:t>
      </w:r>
    </w:p>
    <w:p w14:paraId="6146BDFE" w14:textId="77777777" w:rsidR="006D4B78" w:rsidRDefault="00AC2CBE" w:rsidP="00D84098">
      <w:pPr>
        <w:pStyle w:val="Odstavecseseznamem"/>
        <w:numPr>
          <w:ilvl w:val="0"/>
          <w:numId w:val="43"/>
        </w:numPr>
        <w:jc w:val="both"/>
      </w:pPr>
      <w:r w:rsidRPr="006D4B78">
        <w:t>poplatník podepsal daňové prohlášení (</w:t>
      </w:r>
      <w:r w:rsidR="001642D3" w:rsidRPr="006D4B78">
        <w:t xml:space="preserve">uplatňuje daňové zvýhodnění </w:t>
      </w:r>
      <w:r w:rsidRPr="006D4B78">
        <w:t xml:space="preserve">na 1 vyživované dítě). </w:t>
      </w:r>
    </w:p>
    <w:p w14:paraId="71F39CC7" w14:textId="77777777" w:rsidR="006D4B78" w:rsidRDefault="006D4B78" w:rsidP="00D84098">
      <w:pPr>
        <w:pStyle w:val="Odstavecseseznamem"/>
        <w:numPr>
          <w:ilvl w:val="0"/>
          <w:numId w:val="43"/>
        </w:numPr>
        <w:jc w:val="both"/>
      </w:pPr>
      <w:r>
        <w:t>Poplatník nepodepsal daňové prohlášení</w:t>
      </w:r>
    </w:p>
    <w:p w14:paraId="29D26087" w14:textId="77777777" w:rsidR="00AC2CBE" w:rsidRPr="006D4B78" w:rsidRDefault="00AC2CBE" w:rsidP="00D84098">
      <w:pPr>
        <w:jc w:val="both"/>
        <w:rPr>
          <w:rFonts w:ascii="Times New Roman" w:hAnsi="Times New Roman" w:cs="Times New Roman"/>
        </w:rPr>
      </w:pPr>
      <w:r w:rsidRPr="006D4B78">
        <w:rPr>
          <w:rFonts w:ascii="Times New Roman" w:hAnsi="Times New Roman" w:cs="Times New Roman"/>
          <w:sz w:val="24"/>
        </w:rPr>
        <w:t xml:space="preserve">Zaměstnanec pracuje na základě </w:t>
      </w:r>
      <w:r w:rsidRPr="006D4B78">
        <w:rPr>
          <w:rFonts w:ascii="Times New Roman" w:hAnsi="Times New Roman" w:cs="Times New Roman"/>
          <w:b/>
          <w:bCs/>
          <w:sz w:val="24"/>
        </w:rPr>
        <w:t>pracovní smlouvy</w:t>
      </w:r>
      <w:r w:rsidRPr="006D4B78">
        <w:rPr>
          <w:rFonts w:ascii="Times New Roman" w:hAnsi="Times New Roman" w:cs="Times New Roman"/>
          <w:sz w:val="24"/>
        </w:rPr>
        <w:t>.</w:t>
      </w:r>
    </w:p>
    <w:p w14:paraId="06CDD39E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  <w:r w:rsidR="00DD1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</w:p>
    <w:p w14:paraId="213C0D32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17D304DE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156E79FD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4A4AA15F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2C1D97C6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06544DBE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6B371816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3BA3E852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Sleva na poplatníka + daň. zvýhodnění</w:t>
      </w:r>
    </w:p>
    <w:p w14:paraId="1A147406" w14:textId="77777777"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1DB3C2AE" w14:textId="77777777" w:rsidR="00291D79" w:rsidRPr="004418A8" w:rsidRDefault="000B22CB" w:rsidP="004418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="00291D79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14403F0B" w14:textId="77777777" w:rsidR="00517B01" w:rsidRPr="000B22CB" w:rsidRDefault="00517B01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7B0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B. Dohoda o provedení práce</w:t>
      </w:r>
    </w:p>
    <w:p w14:paraId="7FBF3473" w14:textId="77777777" w:rsidR="00517B01" w:rsidRDefault="00103DCD" w:rsidP="00D8409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37520A" wp14:editId="72532D49">
                <wp:simplePos x="0" y="0"/>
                <wp:positionH relativeFrom="column">
                  <wp:posOffset>2499013</wp:posOffset>
                </wp:positionH>
                <wp:positionV relativeFrom="paragraph">
                  <wp:posOffset>857106</wp:posOffset>
                </wp:positionV>
                <wp:extent cx="1811547" cy="301925"/>
                <wp:effectExtent l="0" t="0" r="17780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D7776" id="Obdélník 5" o:spid="_x0000_s1026" style="position:absolute;margin-left:196.75pt;margin-top:67.5pt;width:142.65pt;height:23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517B01" w:rsidRPr="00517B0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BFD39D5" wp14:editId="3CA0AB5F">
            <wp:extent cx="4572000" cy="2894162"/>
            <wp:effectExtent l="0" t="0" r="0" b="190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C2D77" w14:textId="77777777" w:rsidR="000B22CB" w:rsidRPr="00173653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DB3340" wp14:editId="464A12FD">
                <wp:simplePos x="0" y="0"/>
                <wp:positionH relativeFrom="column">
                  <wp:posOffset>-27305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C17A" id="Obdélník 29" o:spid="_x0000_s1026" style="position:absolute;margin-left:-2.15pt;margin-top:-3.4pt;width:455.1pt;height:1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v+dg+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Příklad 9 – Dohoda o provedení práce </w:t>
      </w:r>
    </w:p>
    <w:p w14:paraId="36791AA7" w14:textId="77777777" w:rsidR="000B22CB" w:rsidRPr="00173653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– student 18 let – pracuje na dohodu o provedení práce v prodejně Elektro, s.r.o. Měsíční výše odměny je 9 255 Kč. Vypočtěte částku k výplatě, pokud:</w:t>
      </w:r>
    </w:p>
    <w:p w14:paraId="5F004C23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14:paraId="2975C1E5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14:paraId="259C263D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pr</w:t>
      </w:r>
      <w:r>
        <w:rPr>
          <w:rFonts w:ascii="Times New Roman" w:hAnsi="Times New Roman" w:cs="Times New Roman"/>
          <w:sz w:val="24"/>
        </w:rPr>
        <w:t xml:space="preserve">ohlášení, obdržel další odměnu </w:t>
      </w:r>
      <w:r w:rsidRPr="00173653">
        <w:rPr>
          <w:rFonts w:ascii="Times New Roman" w:hAnsi="Times New Roman" w:cs="Times New Roman"/>
          <w:sz w:val="24"/>
        </w:rPr>
        <w:t>1 000 Kč</w:t>
      </w:r>
    </w:p>
    <w:p w14:paraId="7273C6E7" w14:textId="77777777"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Nemá podepsáno prohlášení, obdržel další odměnu </w:t>
      </w:r>
      <w:r w:rsidRPr="00173653">
        <w:rPr>
          <w:rFonts w:ascii="Times New Roman" w:hAnsi="Times New Roman" w:cs="Times New Roman"/>
          <w:sz w:val="24"/>
        </w:rPr>
        <w:t xml:space="preserve">1 000 Kč </w:t>
      </w:r>
    </w:p>
    <w:p w14:paraId="5EA27677" w14:textId="77777777" w:rsidR="000B22CB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A7987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4D90A98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41C57963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4FCEABC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46A0987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1A068073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Základ daně</w:t>
      </w:r>
    </w:p>
    <w:p w14:paraId="067A867C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2585FA32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14:paraId="1FDC1E04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14:paraId="5A784EBA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14:paraId="5471162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14:paraId="116BB52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6C126579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18CBC2E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5C00D9C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27AF9A89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16C83B2F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1A934382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1E91860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4FCE9B8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Srážková daň </w:t>
      </w:r>
    </w:p>
    <w:p w14:paraId="443212C4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14:paraId="5006B8ED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Hrubá mzda</w:t>
      </w:r>
    </w:p>
    <w:p w14:paraId="2CF1402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3E35F845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3782577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1E6164D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196751D2" w14:textId="77777777" w:rsidR="000B22CB" w:rsidRPr="00527788" w:rsidRDefault="00E73E6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2BBAAF78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33EA61B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14:paraId="41B287A3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14:paraId="790A44DD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14:paraId="1A00CB8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14:paraId="2B8C8343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489461EE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7F7DB0F6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13FAD4D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18C3FF2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14:paraId="3220DDE7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14:paraId="31EDB31F" w14:textId="77777777" w:rsidR="000B22CB" w:rsidRPr="00527788" w:rsidRDefault="00E73E6A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14:paraId="06FD7BB1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457ED718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14:paraId="2E0E8A7D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14:paraId="7EE39DEB" w14:textId="77777777"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14:paraId="7D2E4FA1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14:paraId="74B1DF14" w14:textId="77777777"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7EB63" w14:textId="77777777" w:rsidR="00517B01" w:rsidRP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B01">
        <w:rPr>
          <w:rFonts w:ascii="Times New Roman" w:hAnsi="Times New Roman" w:cs="Times New Roman"/>
          <w:sz w:val="24"/>
          <w:szCs w:val="24"/>
          <w:u w:val="single"/>
        </w:rPr>
        <w:t xml:space="preserve">C. Dohoda o pracovní činnosti </w:t>
      </w:r>
    </w:p>
    <w:p w14:paraId="1E9E2F2D" w14:textId="77777777" w:rsidR="00AC2CBE" w:rsidRPr="00D43D25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C74DC0" wp14:editId="52FE906C">
            <wp:extent cx="4572000" cy="290278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346"/>
                    <a:stretch/>
                  </pic:blipFill>
                  <pic:spPr bwMode="auto">
                    <a:xfrm>
                      <a:off x="0" y="0"/>
                      <a:ext cx="4572638" cy="290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48EA4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0F362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5CD38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EB648" w14:textId="77777777"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3D94C" w14:textId="77777777" w:rsidR="00DD1EF4" w:rsidRPr="004418A8" w:rsidRDefault="00291D79" w:rsidP="00D84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F758A1" wp14:editId="4E0FC059">
                <wp:simplePos x="0" y="0"/>
                <wp:positionH relativeFrom="column">
                  <wp:posOffset>-64770</wp:posOffset>
                </wp:positionH>
                <wp:positionV relativeFrom="paragraph">
                  <wp:posOffset>-35296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BAEE" id="Obdélník 30" o:spid="_x0000_s1026" style="position:absolute;margin-left:-5.1pt;margin-top:-2.8pt;width:455.1pt;height:1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NQB7t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DD1EF4">
        <w:rPr>
          <w:rFonts w:ascii="Times New Roman" w:hAnsi="Times New Roman" w:cs="Times New Roman"/>
          <w:b/>
          <w:bCs/>
          <w:sz w:val="24"/>
        </w:rPr>
        <w:t xml:space="preserve">Příklad 10 – Dohoda o pracovní činnosti </w:t>
      </w:r>
    </w:p>
    <w:p w14:paraId="21541D3E" w14:textId="77777777" w:rsidR="00DD1EF4" w:rsidRPr="00173653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14:paraId="32F284D4" w14:textId="77777777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14:paraId="1CDE806D" w14:textId="77777777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14:paraId="1EF18D0C" w14:textId="77777777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Má podepsáno </w:t>
      </w:r>
      <w:r>
        <w:rPr>
          <w:rFonts w:ascii="Times New Roman" w:hAnsi="Times New Roman" w:cs="Times New Roman"/>
          <w:sz w:val="24"/>
        </w:rPr>
        <w:t xml:space="preserve">prohlášení, sjednaná odměna je </w:t>
      </w:r>
      <w:r w:rsidRPr="00173653">
        <w:rPr>
          <w:rFonts w:ascii="Times New Roman" w:hAnsi="Times New Roman" w:cs="Times New Roman"/>
          <w:sz w:val="24"/>
        </w:rPr>
        <w:t xml:space="preserve">3 800 Kč </w:t>
      </w:r>
    </w:p>
    <w:p w14:paraId="33BCC8B9" w14:textId="77777777"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Nemá podepsáno </w:t>
      </w:r>
      <w:r>
        <w:rPr>
          <w:rFonts w:ascii="Times New Roman" w:hAnsi="Times New Roman" w:cs="Times New Roman"/>
          <w:sz w:val="24"/>
        </w:rPr>
        <w:t xml:space="preserve">prohlášení, sjednaná odměna je </w:t>
      </w:r>
      <w:r w:rsidRPr="00173653">
        <w:rPr>
          <w:rFonts w:ascii="Times New Roman" w:hAnsi="Times New Roman" w:cs="Times New Roman"/>
          <w:sz w:val="24"/>
        </w:rPr>
        <w:t>3 800 Kč</w:t>
      </w:r>
    </w:p>
    <w:p w14:paraId="6C6D1FFF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A)                B)                     C)                   D)</w:t>
      </w:r>
    </w:p>
    <w:p w14:paraId="31715BB8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14:paraId="64D872D7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14:paraId="5EBA8981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14:paraId="353A0D2E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Sociální pojištění 24,8 % </w:t>
      </w:r>
    </w:p>
    <w:p w14:paraId="0F186618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 </w:t>
      </w:r>
    </w:p>
    <w:p w14:paraId="36116C07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Základ daně /SHM/</w:t>
      </w:r>
    </w:p>
    <w:p w14:paraId="556A230E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14:paraId="63CFBA1C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</w:t>
      </w:r>
      <w:r>
        <w:rPr>
          <w:rFonts w:ascii="Times New Roman" w:hAnsi="Times New Roman" w:cs="Times New Roman"/>
          <w:color w:val="FF0000"/>
          <w:sz w:val="24"/>
        </w:rPr>
        <w:t xml:space="preserve"> / srážková daň</w:t>
      </w:r>
    </w:p>
    <w:p w14:paraId="33239ED6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Sleva na poplatníka</w:t>
      </w:r>
    </w:p>
    <w:p w14:paraId="78914956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Zálohová daň po slevách/srážková daň</w:t>
      </w: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</w:p>
    <w:p w14:paraId="78B76106" w14:textId="77777777"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Čistá mzda</w:t>
      </w:r>
    </w:p>
    <w:p w14:paraId="2E121BE4" w14:textId="77777777"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4C549" w14:textId="77777777" w:rsidR="00291D79" w:rsidRDefault="00291D79" w:rsidP="00D8409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D131A0" w14:textId="77777777" w:rsidR="00517B01" w:rsidRPr="004418A8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8A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Zúčtování záloh ze závislé činnosti </w:t>
      </w:r>
    </w:p>
    <w:p w14:paraId="4E699221" w14:textId="77777777"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>Může požádat zaměstnanec, který nemá povinnost podávat daňové přiznání</w:t>
      </w:r>
    </w:p>
    <w:p w14:paraId="4317CF02" w14:textId="77777777"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>O zúčtování záloh může požádat zaměstnanec do 15.2. následujícího zdaňovacího období</w:t>
      </w:r>
    </w:p>
    <w:p w14:paraId="036D6376" w14:textId="77777777"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 xml:space="preserve">Při zúčtování lze uplatnit nejen slevy na dani, ale také nezdanitelné části základu daně dle </w:t>
      </w:r>
      <w:r w:rsidRPr="00517B01">
        <w:rPr>
          <w:rFonts w:ascii="Times New Roman" w:hAnsi="Times New Roman" w:cs="Times New Roman"/>
          <w:sz w:val="24"/>
          <w:szCs w:val="24"/>
        </w:rPr>
        <w:br/>
        <w:t>§ 15 ZDP</w:t>
      </w:r>
    </w:p>
    <w:p w14:paraId="168D5048" w14:textId="77777777" w:rsidR="00517B01" w:rsidRPr="00D43D25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D864A" w14:textId="77777777"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530873" wp14:editId="0577EFC2">
                <wp:simplePos x="0" y="0"/>
                <wp:positionH relativeFrom="column">
                  <wp:posOffset>-16510</wp:posOffset>
                </wp:positionH>
                <wp:positionV relativeFrom="paragraph">
                  <wp:posOffset>-20584</wp:posOffset>
                </wp:positionV>
                <wp:extent cx="5840083" cy="207034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4675A" id="Obdélník 15" o:spid="_x0000_s1026" style="position:absolute;margin-left:-1.3pt;margin-top:-1.6pt;width:459.85pt;height:16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 w:rsidR="00517B01">
        <w:rPr>
          <w:rFonts w:ascii="Times New Roman" w:hAnsi="Times New Roman" w:cs="Times New Roman"/>
          <w:b/>
          <w:bCs/>
          <w:sz w:val="24"/>
          <w:szCs w:val="24"/>
        </w:rPr>
        <w:t xml:space="preserve"> – Roční zúčtování </w:t>
      </w:r>
    </w:p>
    <w:p w14:paraId="27259E3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Proveďte roční vyúčtování daně z příjmů paní Pavly, která má dílčí základ daně z příjmu dle § 6</w:t>
      </w:r>
      <w:r w:rsidR="00E73E6A">
        <w:rPr>
          <w:rFonts w:ascii="Times New Roman" w:hAnsi="Times New Roman" w:cs="Times New Roman"/>
          <w:sz w:val="24"/>
          <w:szCs w:val="24"/>
        </w:rPr>
        <w:t xml:space="preserve"> ve výši 450 000 Kč. V roce 2022</w:t>
      </w:r>
      <w:r w:rsidRPr="00D43D25">
        <w:rPr>
          <w:rFonts w:ascii="Times New Roman" w:hAnsi="Times New Roman" w:cs="Times New Roman"/>
          <w:sz w:val="24"/>
          <w:szCs w:val="24"/>
        </w:rPr>
        <w:t xml:space="preserve"> zaplatila na příspěvcích na penzijní připojištění 18 000 Kč, na soukromé životní pojištění 12 000 Kč, poskytla dar základní škole ve výši 2 000 Kč. Na zálohách na daň z příjmů zaplatila v </w:t>
      </w:r>
      <w:r w:rsidR="006D4B78">
        <w:rPr>
          <w:rFonts w:ascii="Times New Roman" w:hAnsi="Times New Roman" w:cs="Times New Roman"/>
          <w:sz w:val="24"/>
          <w:szCs w:val="24"/>
        </w:rPr>
        <w:t>tomto roce 18</w:t>
      </w:r>
      <w:r w:rsidRPr="00D43D25">
        <w:rPr>
          <w:rFonts w:ascii="Times New Roman" w:hAnsi="Times New Roman" w:cs="Times New Roman"/>
          <w:sz w:val="24"/>
          <w:szCs w:val="24"/>
        </w:rPr>
        <w:t xml:space="preserve"> 900 Kč. </w:t>
      </w:r>
    </w:p>
    <w:p w14:paraId="6932D1C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Paní Pavla podepsala daňové prohlášení, má 2 děti, starší</w:t>
      </w:r>
      <w:r w:rsidR="00E73E6A">
        <w:rPr>
          <w:rFonts w:ascii="Times New Roman" w:hAnsi="Times New Roman" w:cs="Times New Roman"/>
          <w:sz w:val="24"/>
          <w:szCs w:val="24"/>
        </w:rPr>
        <w:t xml:space="preserve"> syn ukončil v květnu 2022</w:t>
      </w:r>
      <w:r w:rsidRPr="00D43D25">
        <w:rPr>
          <w:rFonts w:ascii="Times New Roman" w:hAnsi="Times New Roman" w:cs="Times New Roman"/>
          <w:sz w:val="24"/>
          <w:szCs w:val="24"/>
        </w:rPr>
        <w:t xml:space="preserve"> studium na vysoké škole a od června nastoupil do zaměstnání. Daňové zvýhodnění na obě vyživované děti uplatňuje paní Pavla. Žá</w:t>
      </w:r>
      <w:r w:rsidR="008B5044" w:rsidRPr="00D43D25">
        <w:rPr>
          <w:rFonts w:ascii="Times New Roman" w:hAnsi="Times New Roman" w:cs="Times New Roman"/>
          <w:sz w:val="24"/>
          <w:szCs w:val="24"/>
        </w:rPr>
        <w:t>dné další příjmy během roku</w:t>
      </w:r>
      <w:r w:rsidRPr="00D43D25">
        <w:rPr>
          <w:rFonts w:ascii="Times New Roman" w:hAnsi="Times New Roman" w:cs="Times New Roman"/>
          <w:sz w:val="24"/>
          <w:szCs w:val="24"/>
        </w:rPr>
        <w:t xml:space="preserve"> paní Pavla neměla. </w:t>
      </w:r>
    </w:p>
    <w:p w14:paraId="5DA6DBE4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EABCB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16216F27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(§ 6)</w:t>
      </w:r>
    </w:p>
    <w:p w14:paraId="1BB1EDEE" w14:textId="77777777" w:rsidR="00E706E6" w:rsidRPr="00291D79" w:rsidRDefault="00291D79" w:rsidP="00D8409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Nezdanitelné části základu daně</w:t>
      </w:r>
    </w:p>
    <w:p w14:paraId="1401973C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Dary</w:t>
      </w:r>
    </w:p>
    <w:p w14:paraId="1C138F1F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Penzijní připojištění</w:t>
      </w:r>
    </w:p>
    <w:p w14:paraId="35666630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Soukromé životní pojištění</w:t>
      </w:r>
    </w:p>
    <w:p w14:paraId="346B15AE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=   Základ daně </w:t>
      </w:r>
    </w:p>
    <w:p w14:paraId="0B2B90AD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=   Základ daně zaokrouhlený</w:t>
      </w:r>
    </w:p>
    <w:p w14:paraId="2159F5DF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x   Sazba daně </w:t>
      </w:r>
    </w:p>
    <w:p w14:paraId="133A2842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392720F4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-   </w:t>
      </w: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Sleva na poplatníka </w:t>
      </w:r>
    </w:p>
    <w:p w14:paraId="2D27F43A" w14:textId="77777777" w:rsidR="00AC2CBE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  Daňové zvýhodnění</w:t>
      </w:r>
    </w:p>
    <w:p w14:paraId="70D128C3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</w:t>
      </w:r>
    </w:p>
    <w:p w14:paraId="2315BCEC" w14:textId="77777777" w:rsidR="00E706E6" w:rsidRPr="00291D79" w:rsidRDefault="00291D79" w:rsidP="00D8409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Zaplacené zálohy                                        18 900</w:t>
      </w:r>
    </w:p>
    <w:p w14:paraId="13FD7BC9" w14:textId="77777777"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=   Přeplatek na dani </w:t>
      </w:r>
    </w:p>
    <w:p w14:paraId="7E827D8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65DA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41075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84048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6D39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FFBA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53D0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34B2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7CD1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30F92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91A53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3A429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DBA12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471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82412" w14:textId="77777777" w:rsidR="00A47190" w:rsidRDefault="001B0CE2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PŘÍJMY ZE SAMOSTATNÉ ČINNOSTI - § 7</w:t>
      </w:r>
    </w:p>
    <w:p w14:paraId="532CB715" w14:textId="77777777" w:rsidR="00A47190" w:rsidRPr="00A47190" w:rsidRDefault="00A47190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873B9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8FC6AE8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12EE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 jiného podnikání </w:t>
      </w:r>
    </w:p>
    <w:p w14:paraId="29492DB2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Podíl společníka v. o. s. a komplementáře k.s. na zisku</w:t>
      </w:r>
    </w:p>
    <w:p w14:paraId="776ADB9B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Příjem z výkonu nezávislého povolání </w:t>
      </w:r>
    </w:p>
    <w:p w14:paraId="5977B042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 užití nebo poskytnutí práv průmyslového vlastnictví </w:t>
      </w:r>
    </w:p>
    <w:p w14:paraId="5FB1C3FE" w14:textId="77777777"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Příjmy z nájmu majetku (obchodní majetek)</w:t>
      </w:r>
    </w:p>
    <w:p w14:paraId="41B8D651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2C29B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63F0A4B3" w14:textId="77777777"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Příjmy po odečtení výdajů (kromě podílu na zisku)</w:t>
      </w:r>
    </w:p>
    <w:p w14:paraId="21EB528D" w14:textId="77777777"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Výdaje</w:t>
      </w:r>
    </w:p>
    <w:p w14:paraId="5BCAB7CC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AF9FF61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02EAD">
        <w:rPr>
          <w:rFonts w:ascii="Times New Roman" w:hAnsi="Times New Roman" w:cs="Times New Roman"/>
          <w:sz w:val="24"/>
          <w:szCs w:val="24"/>
        </w:rPr>
        <w:t xml:space="preserve"> (kdo vede účetnictví) </w:t>
      </w:r>
    </w:p>
    <w:p w14:paraId="33C6DFCA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F842105" w14:textId="77777777"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Výdaje % z příjmů </w:t>
      </w:r>
    </w:p>
    <w:p w14:paraId="3AF3B873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ze zemědělské výroby, lesního a vodního hospodářství + řemeslné živnosti </w:t>
      </w:r>
    </w:p>
    <w:p w14:paraId="32F7E287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ze živností (kromě řemeslných) </w:t>
      </w:r>
    </w:p>
    <w:p w14:paraId="6ABA2B35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 jiného podnikání než zemědělská výroba a živnostenské podniká</w:t>
      </w:r>
      <w:r>
        <w:rPr>
          <w:rFonts w:ascii="Times New Roman" w:hAnsi="Times New Roman" w:cs="Times New Roman"/>
          <w:sz w:val="24"/>
          <w:szCs w:val="24"/>
        </w:rPr>
        <w:t>ní, max. lze uplatit výdaje do 8</w:t>
      </w:r>
      <w:r w:rsidRPr="00D02EAD">
        <w:rPr>
          <w:rFonts w:ascii="Times New Roman" w:hAnsi="Times New Roman" w:cs="Times New Roman"/>
          <w:sz w:val="24"/>
          <w:szCs w:val="24"/>
        </w:rPr>
        <w:t>00 000</w:t>
      </w:r>
    </w:p>
    <w:p w14:paraId="03188C1D" w14:textId="77777777"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 nájmu ma</w:t>
      </w:r>
      <w:r>
        <w:rPr>
          <w:rFonts w:ascii="Times New Roman" w:hAnsi="Times New Roman" w:cs="Times New Roman"/>
          <w:sz w:val="24"/>
          <w:szCs w:val="24"/>
        </w:rPr>
        <w:t>jetku (v obchodním majetku) do 6</w:t>
      </w:r>
      <w:r w:rsidRPr="00D02EA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2EAD">
        <w:rPr>
          <w:rFonts w:ascii="Times New Roman" w:hAnsi="Times New Roman" w:cs="Times New Roman"/>
          <w:sz w:val="24"/>
          <w:szCs w:val="24"/>
        </w:rPr>
        <w:t>000</w:t>
      </w:r>
    </w:p>
    <w:p w14:paraId="5FC3F1AD" w14:textId="77777777"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B5C14" w14:textId="77777777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359FFE" wp14:editId="5547CE28">
                <wp:simplePos x="0" y="0"/>
                <wp:positionH relativeFrom="column">
                  <wp:posOffset>-47625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C276" id="Obdélník 18" o:spid="_x0000_s1026" style="position:absolute;margin-left:-3.75pt;margin-top:-2.55pt;width:459.8pt;height:16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GeIJ7N4A&#10;AAAIAQAADwAAAAAAAAAAAAAAAADXBAAAZHJzL2Rvd25yZXYueG1sUEsFBgAAAAAEAAQA8wAAAOIF&#10;AAAAAA==&#10;" filled="f" strokecolor="#c00000" strokeweight="1pt"/>
            </w:pict>
          </mc:Fallback>
        </mc:AlternateConten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660CC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I</w:t>
      </w:r>
    </w:p>
    <w:p w14:paraId="63A86120" w14:textId="26139D18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 Veselý je s</w:t>
      </w:r>
      <w:r w:rsidR="00660CC5">
        <w:rPr>
          <w:rFonts w:ascii="Times New Roman" w:hAnsi="Times New Roman" w:cs="Times New Roman"/>
          <w:sz w:val="24"/>
          <w:szCs w:val="24"/>
        </w:rPr>
        <w:t>oukromým zemědělcem. Za rok 202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 w:rsidRPr="00D02EAD">
        <w:rPr>
          <w:rFonts w:ascii="Times New Roman" w:hAnsi="Times New Roman" w:cs="Times New Roman"/>
          <w:sz w:val="24"/>
          <w:szCs w:val="24"/>
        </w:rPr>
        <w:t xml:space="preserve"> dosáhl příjmů ze samostatné činnosti 240 000 Kč. Určete, zda je pro pana Veselého výhodnější uplatnit skutečné výdaje (které činily 140 000 Kč) nebo výdaje % z příjmů. </w:t>
      </w:r>
    </w:p>
    <w:p w14:paraId="4DA2FE30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FE510E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CAA2D" wp14:editId="66D94B6C">
                <wp:simplePos x="0" y="0"/>
                <wp:positionH relativeFrom="column">
                  <wp:posOffset>-47625</wp:posOffset>
                </wp:positionH>
                <wp:positionV relativeFrom="paragraph">
                  <wp:posOffset>302895</wp:posOffset>
                </wp:positionV>
                <wp:extent cx="5839460" cy="207010"/>
                <wp:effectExtent l="0" t="0" r="27940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C68D" id="Obdélník 19" o:spid="_x0000_s1026" style="position:absolute;margin-left:-3.75pt;margin-top:23.85pt;width:459.8pt;height:16.3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Ahsrc3f&#10;AAAACAEAAA8AAAAAAAAAAAAAAAAA1wQAAGRycy9kb3ducmV2LnhtbFBLBQYAAAAABAAEAPMAAADj&#10;BQAAAAA=&#10;" filled="f" strokecolor="#c00000" strokeweight="1pt"/>
            </w:pict>
          </mc:Fallback>
        </mc:AlternateContent>
      </w:r>
    </w:p>
    <w:p w14:paraId="377842DB" w14:textId="77777777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b/>
          <w:bCs/>
          <w:sz w:val="24"/>
          <w:szCs w:val="24"/>
        </w:rPr>
        <w:t>Příklad 13</w:t>
      </w:r>
      <w:r w:rsidR="00660CC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II</w:t>
      </w:r>
    </w:p>
    <w:p w14:paraId="1BA98AF4" w14:textId="62AAA1E4" w:rsidR="00A47190" w:rsidRPr="00D02EAD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Paní Pavla poskytuje poradenské služby v oblast</w:t>
      </w:r>
      <w:r>
        <w:rPr>
          <w:rFonts w:ascii="Times New Roman" w:hAnsi="Times New Roman" w:cs="Times New Roman"/>
          <w:sz w:val="24"/>
          <w:szCs w:val="24"/>
        </w:rPr>
        <w:t>i daní – j</w:t>
      </w:r>
      <w:r w:rsidR="00660CC5">
        <w:rPr>
          <w:rFonts w:ascii="Times New Roman" w:hAnsi="Times New Roman" w:cs="Times New Roman"/>
          <w:sz w:val="24"/>
          <w:szCs w:val="24"/>
        </w:rPr>
        <w:t>e daňovou poradkyní. Za rok 202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 w:rsidRPr="00D02EAD">
        <w:rPr>
          <w:rFonts w:ascii="Times New Roman" w:hAnsi="Times New Roman" w:cs="Times New Roman"/>
          <w:sz w:val="24"/>
          <w:szCs w:val="24"/>
        </w:rPr>
        <w:t xml:space="preserve"> dosáhla příjmů ve výši 2 200 000 Kč, výdaje vyčíslila na 850 000 Kč. Stanovte základ daně paní Pavly, pokud uplatňuje </w:t>
      </w:r>
    </w:p>
    <w:p w14:paraId="524464D7" w14:textId="77777777" w:rsidR="00A47190" w:rsidRPr="00D02EAD" w:rsidRDefault="00A47190" w:rsidP="00D84098">
      <w:pPr>
        <w:numPr>
          <w:ilvl w:val="0"/>
          <w:numId w:val="29"/>
        </w:numPr>
        <w:tabs>
          <w:tab w:val="left" w:pos="571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Skutečné výdaje</w:t>
      </w:r>
    </w:p>
    <w:p w14:paraId="24DD80C5" w14:textId="77777777" w:rsidR="00A47190" w:rsidRPr="00D02EAD" w:rsidRDefault="00A47190" w:rsidP="00D84098">
      <w:pPr>
        <w:numPr>
          <w:ilvl w:val="0"/>
          <w:numId w:val="29"/>
        </w:numPr>
        <w:tabs>
          <w:tab w:val="left" w:pos="571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Výdaje % z příjmů </w:t>
      </w:r>
      <w:r>
        <w:rPr>
          <w:rFonts w:ascii="Times New Roman" w:hAnsi="Times New Roman" w:cs="Times New Roman"/>
          <w:sz w:val="24"/>
          <w:szCs w:val="24"/>
        </w:rPr>
        <w:t>(7/7/d)</w:t>
      </w:r>
    </w:p>
    <w:p w14:paraId="60A1D849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F356BD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5371EC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46155E" w14:textId="77777777" w:rsidR="00A47190" w:rsidRPr="00D02EAD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2F6E96" wp14:editId="6BB25019">
                <wp:simplePos x="0" y="0"/>
                <wp:positionH relativeFrom="column">
                  <wp:posOffset>-47625</wp:posOffset>
                </wp:positionH>
                <wp:positionV relativeFrom="paragraph">
                  <wp:posOffset>-40005</wp:posOffset>
                </wp:positionV>
                <wp:extent cx="5839460" cy="207010"/>
                <wp:effectExtent l="0" t="0" r="27940" b="2159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A84A5" id="Obdélník 20" o:spid="_x0000_s1026" style="position:absolute;margin-left:-3.75pt;margin-top:-3.15pt;width:459.8pt;height:16.3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EdCQ7/f&#10;AAAACAEAAA8AAAAAAAAAAAAAAAAA1wQAAGRycy9kb3ducmV2LnhtbFBLBQYAAAAABAAEAPMAAADj&#10;BQAAAAA=&#10;" filled="f" strokecolor="#c00000" strokeweight="1pt"/>
            </w:pict>
          </mc:Fallback>
        </mc:AlternateContent>
      </w:r>
      <w:r w:rsidR="00A47190" w:rsidRPr="00D02EAD">
        <w:rPr>
          <w:rFonts w:ascii="Times New Roman" w:hAnsi="Times New Roman" w:cs="Times New Roman"/>
          <w:b/>
          <w:bCs/>
          <w:sz w:val="24"/>
          <w:szCs w:val="24"/>
        </w:rPr>
        <w:t>Příklad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Příjmy ze samostatné činnosti </w:t>
      </w:r>
    </w:p>
    <w:p w14:paraId="10AE9E8E" w14:textId="40DE6B55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 Tomáš, který podniká jako v oblasti pohostinství (</w:t>
      </w:r>
      <w:r w:rsidRPr="00D02EAD">
        <w:rPr>
          <w:rFonts w:ascii="Times New Roman" w:hAnsi="Times New Roman" w:cs="Times New Roman"/>
          <w:i/>
          <w:iCs/>
          <w:sz w:val="24"/>
          <w:szCs w:val="24"/>
        </w:rPr>
        <w:t>řemeslná živnost</w:t>
      </w:r>
      <w:r w:rsidR="00660CC5">
        <w:rPr>
          <w:rFonts w:ascii="Times New Roman" w:hAnsi="Times New Roman" w:cs="Times New Roman"/>
          <w:sz w:val="24"/>
          <w:szCs w:val="24"/>
        </w:rPr>
        <w:t>) měl za rok 202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 w:rsidRPr="00D02EAD">
        <w:rPr>
          <w:rFonts w:ascii="Times New Roman" w:hAnsi="Times New Roman" w:cs="Times New Roman"/>
          <w:sz w:val="24"/>
          <w:szCs w:val="24"/>
        </w:rPr>
        <w:t xml:space="preserve"> celk</w:t>
      </w:r>
      <w:r>
        <w:rPr>
          <w:rFonts w:ascii="Times New Roman" w:hAnsi="Times New Roman" w:cs="Times New Roman"/>
          <w:sz w:val="24"/>
          <w:szCs w:val="24"/>
        </w:rPr>
        <w:t xml:space="preserve">ové příjmy z podnikání ve výši </w:t>
      </w:r>
      <w:r w:rsidRPr="00D02EAD">
        <w:rPr>
          <w:rFonts w:ascii="Times New Roman" w:hAnsi="Times New Roman" w:cs="Times New Roman"/>
          <w:sz w:val="24"/>
          <w:szCs w:val="24"/>
        </w:rPr>
        <w:t xml:space="preserve">2 250 000 Kč, výdaje na jejich dosažení vyčíslil na </w:t>
      </w:r>
      <w:r>
        <w:rPr>
          <w:rFonts w:ascii="Times New Roman" w:hAnsi="Times New Roman" w:cs="Times New Roman"/>
          <w:sz w:val="24"/>
          <w:szCs w:val="24"/>
        </w:rPr>
        <w:br/>
      </w:r>
      <w:r w:rsidRPr="00D02EAD">
        <w:rPr>
          <w:rFonts w:ascii="Times New Roman" w:hAnsi="Times New Roman" w:cs="Times New Roman"/>
          <w:sz w:val="24"/>
          <w:szCs w:val="24"/>
        </w:rPr>
        <w:t>1 400 000 Kč, z toho daňově uznatelné dle ZDP ve výši 1 200 000 Kč. Vypočítejte daňovou p</w:t>
      </w:r>
      <w:r>
        <w:rPr>
          <w:rFonts w:ascii="Times New Roman" w:hAnsi="Times New Roman" w:cs="Times New Roman"/>
          <w:sz w:val="24"/>
          <w:szCs w:val="24"/>
        </w:rPr>
        <w:t>ovinnost podnikatele</w:t>
      </w:r>
      <w:r w:rsidRPr="00D02EAD">
        <w:rPr>
          <w:rFonts w:ascii="Times New Roman" w:hAnsi="Times New Roman" w:cs="Times New Roman"/>
          <w:sz w:val="24"/>
          <w:szCs w:val="24"/>
        </w:rPr>
        <w:t>. Předpokládejte, že z důvodu níz</w:t>
      </w:r>
      <w:r w:rsidR="00660CC5">
        <w:rPr>
          <w:rFonts w:ascii="Times New Roman" w:hAnsi="Times New Roman" w:cs="Times New Roman"/>
          <w:sz w:val="24"/>
          <w:szCs w:val="24"/>
        </w:rPr>
        <w:t>ké daňové povinnosti v roce 202</w:t>
      </w:r>
      <w:r w:rsidR="00897F53">
        <w:rPr>
          <w:rFonts w:ascii="Times New Roman" w:hAnsi="Times New Roman" w:cs="Times New Roman"/>
          <w:sz w:val="24"/>
          <w:szCs w:val="24"/>
        </w:rPr>
        <w:t>0</w:t>
      </w:r>
      <w:r w:rsidRPr="00D02EAD">
        <w:rPr>
          <w:rFonts w:ascii="Times New Roman" w:hAnsi="Times New Roman" w:cs="Times New Roman"/>
          <w:sz w:val="24"/>
          <w:szCs w:val="24"/>
        </w:rPr>
        <w:t xml:space="preserve"> neplatí zálohy na daň z příjmů. </w:t>
      </w:r>
    </w:p>
    <w:p w14:paraId="16055FB7" w14:textId="77777777"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n Tomáš daroval základní škole </w:t>
      </w:r>
      <w:r w:rsidRPr="00D02EAD">
        <w:rPr>
          <w:rFonts w:ascii="Times New Roman" w:hAnsi="Times New Roman" w:cs="Times New Roman"/>
          <w:sz w:val="24"/>
          <w:szCs w:val="24"/>
        </w:rPr>
        <w:t xml:space="preserve">10 000 Kč. </w:t>
      </w:r>
    </w:p>
    <w:p w14:paraId="6735B6CF" w14:textId="37D1CB98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uplatňuje slevu na 1 vyživované dítě ve společné (na</w:t>
      </w:r>
      <w:r w:rsidR="00660CC5">
        <w:rPr>
          <w:rFonts w:ascii="Times New Roman" w:hAnsi="Times New Roman" w:cs="Times New Roman"/>
          <w:sz w:val="24"/>
          <w:szCs w:val="24"/>
        </w:rPr>
        <w:t>rodilo v únoru 202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02EA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nželka pana Tomáše dosáhla za minulý </w:t>
      </w:r>
      <w:r w:rsidRPr="00D02EAD">
        <w:rPr>
          <w:rFonts w:ascii="Times New Roman" w:hAnsi="Times New Roman" w:cs="Times New Roman"/>
          <w:sz w:val="24"/>
          <w:szCs w:val="24"/>
        </w:rPr>
        <w:t xml:space="preserve">rok příjmů ve výši 40 000 Kč. </w:t>
      </w:r>
    </w:p>
    <w:p w14:paraId="12B32068" w14:textId="77777777" w:rsidR="00A47190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Výdaje %            skutečné </w:t>
      </w:r>
    </w:p>
    <w:p w14:paraId="7CEEFD42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7776D81E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</w:p>
    <w:p w14:paraId="254DDC94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Výdaje  (80 % z příjmů) max. do</w:t>
      </w:r>
    </w:p>
    <w:p w14:paraId="3713DFF9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</w:p>
    <w:p w14:paraId="108434DE" w14:textId="77777777" w:rsidR="001B0CE2" w:rsidRPr="00660CC5" w:rsidRDefault="001B0CE2" w:rsidP="00D84098">
      <w:pPr>
        <w:numPr>
          <w:ilvl w:val="0"/>
          <w:numId w:val="48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NČZD (dary) </w:t>
      </w:r>
    </w:p>
    <w:p w14:paraId="3AECE138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2C890081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1EE52291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576BD603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5EFE19EA" w14:textId="77777777"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55350444" w14:textId="77777777"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Sleva na manželku (§ 35 ba)</w:t>
      </w:r>
    </w:p>
    <w:p w14:paraId="6DF191DF" w14:textId="77777777"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dítě (§ 35 c)                         </w:t>
      </w:r>
    </w:p>
    <w:p w14:paraId="67760ACD" w14:textId="77777777"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36893ECD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3B20A1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5F9861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659D8D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59FBAC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18B9F9" w14:textId="77777777" w:rsidR="00660CC5" w:rsidRDefault="00660CC5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339A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Spolupracující osoby </w:t>
      </w:r>
      <w:r w:rsidR="004418A8">
        <w:rPr>
          <w:rFonts w:ascii="Times New Roman" w:hAnsi="Times New Roman" w:cs="Times New Roman"/>
          <w:sz w:val="24"/>
          <w:szCs w:val="24"/>
        </w:rPr>
        <w:t>- § 13</w:t>
      </w:r>
    </w:p>
    <w:p w14:paraId="2EE8B934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Lze uplatnit pro 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příjmy ze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(kromě podílu na zisku) </w:t>
      </w:r>
    </w:p>
    <w:p w14:paraId="3115D66F" w14:textId="77777777" w:rsidR="00A47190" w:rsidRPr="00D325D5" w:rsidRDefault="00A47190" w:rsidP="00D84098">
      <w:pPr>
        <w:numPr>
          <w:ilvl w:val="0"/>
          <w:numId w:val="30"/>
        </w:numPr>
        <w:tabs>
          <w:tab w:val="left" w:pos="5715"/>
        </w:tabs>
        <w:jc w:val="both"/>
      </w:pPr>
      <w:r w:rsidRPr="00D02EAD">
        <w:rPr>
          <w:rFonts w:ascii="Times New Roman" w:hAnsi="Times New Roman" w:cs="Times New Roman"/>
          <w:sz w:val="24"/>
          <w:szCs w:val="24"/>
        </w:rPr>
        <w:t>osoby, které žijí ve společné domácnosti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25D5">
        <w:rPr>
          <w:sz w:val="24"/>
          <w:szCs w:val="24"/>
        </w:rPr>
        <w:t xml:space="preserve">druhý z manželů, člen rodiny zúčastněný na provozu rodinného </w:t>
      </w:r>
      <w:r>
        <w:rPr>
          <w:sz w:val="24"/>
          <w:szCs w:val="24"/>
        </w:rPr>
        <w:t>……………………….</w:t>
      </w:r>
    </w:p>
    <w:p w14:paraId="2DD0324C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D02EAD">
        <w:rPr>
          <w:rFonts w:ascii="Times New Roman" w:hAnsi="Times New Roman" w:cs="Times New Roman"/>
          <w:sz w:val="24"/>
          <w:szCs w:val="24"/>
        </w:rPr>
        <w:t xml:space="preserve">, maximální podíl spolupracují osoby je 50 %, nejvyšší částka 540 000 Kč/rok nebo 45 000 Kč za měsíc, netrvá-li spolupráce celý kalendářní rok </w:t>
      </w:r>
    </w:p>
    <w:p w14:paraId="27265C83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(dcera, syn,…) – 70:30, maximální podíl všech spolupracujících osob je 30 %, nejvyšší částka je 180 000 Kč/rok nebo 15 000 Kč za měsíc netrvá-li spolupráce celý kalendářní rok </w:t>
      </w:r>
    </w:p>
    <w:p w14:paraId="05B7CB56" w14:textId="77777777"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je-li osoba uplatněna jako spolupracující 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>nemůže</w:t>
      </w:r>
      <w:r w:rsidRPr="00D02EAD">
        <w:rPr>
          <w:rFonts w:ascii="Times New Roman" w:hAnsi="Times New Roman" w:cs="Times New Roman"/>
          <w:sz w:val="24"/>
          <w:szCs w:val="24"/>
        </w:rPr>
        <w:t xml:space="preserve"> být již uplatněna jako osoba vyživovaná (slevy na dani)</w:t>
      </w:r>
    </w:p>
    <w:p w14:paraId="77004920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25B3E" w14:textId="77777777"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B7C698" wp14:editId="4F4A8444">
                <wp:simplePos x="0" y="0"/>
                <wp:positionH relativeFrom="column">
                  <wp:posOffset>-19050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E3D99" id="Obdélník 21" o:spid="_x0000_s1026" style="position:absolute;margin-left:-1.5pt;margin-top:-2.55pt;width:459.8pt;height:16.3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" filled="f" strokecolor="#c00000" strokeweight="1pt"/>
            </w:pict>
          </mc:Fallback>
        </mc:AlternateContent>
      </w:r>
      <w:r w:rsidRPr="00263767">
        <w:rPr>
          <w:rFonts w:ascii="Times New Roman" w:hAnsi="Times New Roman" w:cs="Times New Roman"/>
          <w:b/>
          <w:bCs/>
          <w:sz w:val="24"/>
          <w:szCs w:val="24"/>
        </w:rPr>
        <w:t>Příklad 15</w:t>
      </w:r>
      <w:r w:rsidR="00120A73"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</w:t>
      </w:r>
    </w:p>
    <w:p w14:paraId="327334DD" w14:textId="77777777"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Pan Jakub má příjmy ze živnosti (výroba a prodej pečiva – řemeslná živnost) ve výši 966 000 Kč. Příjmy rozděluje na sebe a na svého syna, který v současné době studuje na vysoké škole. Výdaje na dosažení, zajištění a udržení příjmů byly 650 000 Kč. Pan Jakub uplatňuje skutečné výdaje. </w:t>
      </w:r>
    </w:p>
    <w:p w14:paraId="08BFC5E0" w14:textId="77777777"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Vypočítejte daňovou povinnost pana Jakuba a jeho syna. </w:t>
      </w:r>
    </w:p>
    <w:p w14:paraId="4016CFB5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2B2879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>Základ daně dohromady</w:t>
      </w:r>
    </w:p>
    <w:p w14:paraId="00BC7C02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</w:p>
    <w:p w14:paraId="59EE083B" w14:textId="77777777" w:rsidR="001B0CE2" w:rsidRPr="00120A73" w:rsidRDefault="001B0CE2" w:rsidP="00D84098">
      <w:pPr>
        <w:numPr>
          <w:ilvl w:val="0"/>
          <w:numId w:val="50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NČZD  </w:t>
      </w:r>
    </w:p>
    <w:p w14:paraId="1BBE9F6C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7AF6A4F5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63234A15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5BDDE3DD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6A7B8620" w14:textId="77777777" w:rsidR="001B0CE2" w:rsidRPr="00120A73" w:rsidRDefault="001B0CE2" w:rsidP="00D84098">
      <w:pPr>
        <w:numPr>
          <w:ilvl w:val="0"/>
          <w:numId w:val="51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1FD56899" w14:textId="77777777" w:rsidR="001B0CE2" w:rsidRPr="00120A73" w:rsidRDefault="001B0CE2" w:rsidP="00D84098">
      <w:pPr>
        <w:numPr>
          <w:ilvl w:val="0"/>
          <w:numId w:val="51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Sleva na studenta </w:t>
      </w:r>
    </w:p>
    <w:p w14:paraId="591A696E" w14:textId="77777777"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654B9579" w14:textId="77777777" w:rsid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B22E1B" w14:textId="77777777"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9F91E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Příjmy z kapitálového majetku </w:t>
      </w:r>
      <w:r w:rsidR="00397FD9">
        <w:rPr>
          <w:rFonts w:ascii="Times New Roman" w:hAnsi="Times New Roman" w:cs="Times New Roman"/>
          <w:sz w:val="24"/>
          <w:szCs w:val="24"/>
        </w:rPr>
        <w:t>- § 8</w:t>
      </w:r>
    </w:p>
    <w:p w14:paraId="31AD51CA" w14:textId="77777777"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>Obvykle se jedná o příjmy z držby majetku</w:t>
      </w:r>
    </w:p>
    <w:p w14:paraId="61278A6C" w14:textId="77777777"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4F63B7C" w14:textId="77777777"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Povinnost odvést daň má obvykle plátce, zdanění je velmi často formou </w:t>
      </w:r>
      <w:r w:rsidRPr="00263767">
        <w:rPr>
          <w:rFonts w:ascii="Times New Roman" w:hAnsi="Times New Roman" w:cs="Times New Roman"/>
          <w:b/>
          <w:bCs/>
          <w:sz w:val="24"/>
          <w:szCs w:val="24"/>
        </w:rPr>
        <w:t>srážkové</w:t>
      </w:r>
      <w:r w:rsidRPr="00263767">
        <w:rPr>
          <w:rFonts w:ascii="Times New Roman" w:hAnsi="Times New Roman" w:cs="Times New Roman"/>
          <w:sz w:val="24"/>
          <w:szCs w:val="24"/>
        </w:rPr>
        <w:t xml:space="preserve"> daně  </w:t>
      </w:r>
    </w:p>
    <w:p w14:paraId="3554CD41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2FBD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Příjmy z nájmu </w:t>
      </w:r>
      <w:r w:rsidR="00397FD9">
        <w:rPr>
          <w:rFonts w:ascii="Times New Roman" w:hAnsi="Times New Roman" w:cs="Times New Roman"/>
          <w:sz w:val="24"/>
          <w:szCs w:val="24"/>
        </w:rPr>
        <w:t>- § 9</w:t>
      </w:r>
    </w:p>
    <w:p w14:paraId="37948761" w14:textId="77777777"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nájmu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sz w:val="24"/>
          <w:szCs w:val="24"/>
        </w:rPr>
        <w:t xml:space="preserve"> věcí a bytů </w:t>
      </w:r>
    </w:p>
    <w:p w14:paraId="581A5C05" w14:textId="77777777"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movitých</w:t>
      </w:r>
      <w:r w:rsidRPr="00931B0B">
        <w:rPr>
          <w:rFonts w:ascii="Times New Roman" w:hAnsi="Times New Roman" w:cs="Times New Roman"/>
          <w:sz w:val="24"/>
          <w:szCs w:val="24"/>
        </w:rPr>
        <w:t xml:space="preserve"> věcí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>pronájem (příležitostný se zdaňuje jako ostatní příjmy)</w:t>
      </w:r>
    </w:p>
    <w:p w14:paraId="0649061C" w14:textId="77777777"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Dílčí základ daně tvoří příjmy – výdaje (základ daně může být záporný) </w:t>
      </w:r>
    </w:p>
    <w:p w14:paraId="3A7C0EEE" w14:textId="77777777" w:rsidR="00A47190" w:rsidRPr="00931B0B" w:rsidRDefault="00A47190" w:rsidP="00D84098">
      <w:pPr>
        <w:numPr>
          <w:ilvl w:val="1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4558120" w14:textId="77777777" w:rsidR="00A47190" w:rsidRPr="00931B0B" w:rsidRDefault="00A47190" w:rsidP="00D84098">
      <w:pPr>
        <w:numPr>
          <w:ilvl w:val="1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14:paraId="1F47791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D9112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příjmy </w:t>
      </w:r>
      <w:r w:rsidR="00397FD9">
        <w:rPr>
          <w:rFonts w:ascii="Times New Roman" w:hAnsi="Times New Roman" w:cs="Times New Roman"/>
          <w:sz w:val="24"/>
          <w:szCs w:val="24"/>
        </w:rPr>
        <w:t>- § 10</w:t>
      </w:r>
    </w:p>
    <w:p w14:paraId="01B322FB" w14:textId="77777777" w:rsidR="00A47190" w:rsidRPr="00931B0B" w:rsidRDefault="00A47190" w:rsidP="00D84098">
      <w:pPr>
        <w:numPr>
          <w:ilvl w:val="0"/>
          <w:numId w:val="33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u tohoto dílčího základu daně nelze dosáhnout ztráty, buď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 xml:space="preserve">čísla nebo nula =&gt; výdaje lze uplatnit jen do výše příjmů </w:t>
      </w:r>
    </w:p>
    <w:p w14:paraId="50519694" w14:textId="77777777" w:rsidR="00A47190" w:rsidRPr="00931B0B" w:rsidRDefault="00A47190" w:rsidP="00D84098">
      <w:pPr>
        <w:numPr>
          <w:ilvl w:val="0"/>
          <w:numId w:val="33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931B0B">
        <w:rPr>
          <w:rFonts w:ascii="Times New Roman" w:hAnsi="Times New Roman" w:cs="Times New Roman"/>
          <w:sz w:val="24"/>
          <w:szCs w:val="24"/>
        </w:rPr>
        <w:t xml:space="preserve"> činnosti (do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30 000 </w:t>
      </w:r>
      <w:r w:rsidRPr="00931B0B">
        <w:rPr>
          <w:rFonts w:ascii="Times New Roman" w:hAnsi="Times New Roman" w:cs="Times New Roman"/>
          <w:sz w:val="24"/>
          <w:szCs w:val="24"/>
        </w:rPr>
        <w:t>Kč osvobozeno)</w:t>
      </w:r>
    </w:p>
    <w:p w14:paraId="650A89B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28CDE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C116BE" wp14:editId="22926266">
                <wp:simplePos x="0" y="0"/>
                <wp:positionH relativeFrom="column">
                  <wp:posOffset>-47625</wp:posOffset>
                </wp:positionH>
                <wp:positionV relativeFrom="paragraph">
                  <wp:posOffset>160655</wp:posOffset>
                </wp:positionV>
                <wp:extent cx="5839460" cy="207010"/>
                <wp:effectExtent l="0" t="0" r="2794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46EB" id="Obdélník 22" o:spid="_x0000_s1026" style="position:absolute;margin-left:-3.75pt;margin-top:12.65pt;width:459.8pt;height:16.3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JovPIDf&#10;AAAACAEAAA8AAAAAAAAAAAAAAAAA1wQAAGRycy9kb3ducmV2LnhtbFBLBQYAAAAABAAEAPMAAADj&#10;BQAAAAA=&#10;" filled="f" strokecolor="#c00000" strokeweight="1pt"/>
            </w:pict>
          </mc:Fallback>
        </mc:AlternateContent>
      </w:r>
    </w:p>
    <w:p w14:paraId="59F31ADB" w14:textId="77777777"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 w:rsidR="004418A8">
        <w:rPr>
          <w:rFonts w:ascii="Times New Roman" w:hAnsi="Times New Roman" w:cs="Times New Roman"/>
          <w:b/>
          <w:bCs/>
          <w:sz w:val="24"/>
          <w:szCs w:val="24"/>
        </w:rPr>
        <w:t xml:space="preserve"> – Ostatní příjmy </w:t>
      </w:r>
    </w:p>
    <w:p w14:paraId="5E5A2736" w14:textId="46DE5E1A" w:rsidR="00A47190" w:rsidRPr="00931B0B" w:rsidRDefault="004B3B2C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vyhrál v roce 202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ve Sportce 1 1</w:t>
      </w:r>
      <w:r w:rsidR="00A47190" w:rsidRPr="00931B0B">
        <w:rPr>
          <w:rFonts w:ascii="Times New Roman" w:hAnsi="Times New Roman" w:cs="Times New Roman"/>
          <w:sz w:val="24"/>
          <w:szCs w:val="24"/>
        </w:rPr>
        <w:t xml:space="preserve">00 000 Kč. Vypočtěte daňovou povinnost poplatníka. </w:t>
      </w:r>
    </w:p>
    <w:p w14:paraId="439F32C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C1FA3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6892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88E4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8512D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daně u příjmů FO </w:t>
      </w:r>
    </w:p>
    <w:p w14:paraId="241F1B71" w14:textId="77777777"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Kromě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931B0B">
        <w:rPr>
          <w:rFonts w:ascii="Times New Roman" w:hAnsi="Times New Roman" w:cs="Times New Roman"/>
          <w:sz w:val="24"/>
          <w:szCs w:val="24"/>
        </w:rPr>
        <w:t xml:space="preserve"> se všechny ostatní slevy poměřují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počtem měsíců</w:t>
      </w:r>
      <w:r w:rsidRPr="00931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C8DB3" w14:textId="77777777"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Nárok na slevu (dávku) je v tom měsíci, kdy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>měsíci jsou splněny dané podmínky.</w:t>
      </w:r>
    </w:p>
    <w:p w14:paraId="5784E916" w14:textId="77777777"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Pro daňové zvýhodnění na děti stačí tyto podmínky splnit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 xml:space="preserve">kalendářního měsíce </w:t>
      </w:r>
    </w:p>
    <w:p w14:paraId="20EEE1C3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7B77B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6A1A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Zálohy</w:t>
      </w:r>
      <w:r w:rsidR="00397FD9">
        <w:rPr>
          <w:rFonts w:ascii="Times New Roman" w:hAnsi="Times New Roman" w:cs="Times New Roman"/>
          <w:sz w:val="24"/>
          <w:szCs w:val="24"/>
        </w:rPr>
        <w:t xml:space="preserve"> - § 38</w:t>
      </w:r>
    </w:p>
    <w:p w14:paraId="241477CF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sz w:val="24"/>
          <w:szCs w:val="24"/>
        </w:rPr>
        <w:t xml:space="preserve">a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výše</w:t>
      </w:r>
      <w:r w:rsidRPr="00931B0B">
        <w:rPr>
          <w:rFonts w:ascii="Times New Roman" w:hAnsi="Times New Roman" w:cs="Times New Roman"/>
          <w:sz w:val="24"/>
          <w:szCs w:val="24"/>
        </w:rPr>
        <w:t xml:space="preserve"> záloh se odvíjí od daňové povinnosti za předcházející zdaňovací období </w:t>
      </w:r>
    </w:p>
    <w:p w14:paraId="40450881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Netýká se příjmů dle § 6, nebo pokud příjmy dle § 6 tvoří více než ½ celkového základu daně </w:t>
      </w:r>
    </w:p>
    <w:p w14:paraId="33642191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Daňová povinnost do 30 000 Kč –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9650" w14:textId="77777777"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30 000 – 150 000 Kč –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Pr="00931B0B">
        <w:rPr>
          <w:rFonts w:ascii="Times New Roman" w:hAnsi="Times New Roman" w:cs="Times New Roman"/>
          <w:sz w:val="24"/>
          <w:szCs w:val="24"/>
        </w:rPr>
        <w:t xml:space="preserve">poslední známé daňové povinnosti </w:t>
      </w:r>
    </w:p>
    <w:p w14:paraId="7E5B3E58" w14:textId="77777777" w:rsidR="00A47190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150 000 a výše –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931B0B">
        <w:rPr>
          <w:rFonts w:ascii="Times New Roman" w:hAnsi="Times New Roman" w:cs="Times New Roman"/>
          <w:sz w:val="24"/>
          <w:szCs w:val="24"/>
        </w:rPr>
        <w:t xml:space="preserve"> % poslední známé daňové povinnosti </w:t>
      </w:r>
    </w:p>
    <w:p w14:paraId="0D73BA85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7403B" w14:textId="77777777" w:rsidR="00A47190" w:rsidRPr="00931B0B" w:rsidRDefault="004B3B2C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D5A1C5" wp14:editId="72ABDDAD">
                <wp:simplePos x="0" y="0"/>
                <wp:positionH relativeFrom="column">
                  <wp:posOffset>-47625</wp:posOffset>
                </wp:positionH>
                <wp:positionV relativeFrom="paragraph">
                  <wp:posOffset>-28311</wp:posOffset>
                </wp:positionV>
                <wp:extent cx="5839460" cy="207010"/>
                <wp:effectExtent l="0" t="0" r="27940" b="2159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3666" id="Obdélník 23" o:spid="_x0000_s1026" style="position:absolute;margin-left:-3.75pt;margin-top:-2.25pt;width:459.8pt;height:16.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UtBewd4A&#10;AAAIAQAADwAAAAAAAAAAAAAAAADXBAAAZHJzL2Rvd25yZXYueG1sUEsFBgAAAAAEAAQA8wAAAOIF&#10;AAAAAA==&#10;" filled="f" strokecolor="#c00000" strokeweight="1pt"/>
            </w:pict>
          </mc:Fallback>
        </mc:AlternateContent>
      </w:r>
      <w:r w:rsidR="00A47190" w:rsidRPr="00931B0B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Zálohy </w:t>
      </w:r>
    </w:p>
    <w:p w14:paraId="15F7EEF4" w14:textId="0A52CFE1"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Daňová povinnost zemědělce (p</w:t>
      </w:r>
      <w:r w:rsidR="004B3B2C">
        <w:rPr>
          <w:rFonts w:ascii="Times New Roman" w:hAnsi="Times New Roman" w:cs="Times New Roman"/>
          <w:sz w:val="24"/>
          <w:szCs w:val="24"/>
        </w:rPr>
        <w:t>říjmy dle § 7) byla za rok 202</w:t>
      </w:r>
      <w:r w:rsidR="00897F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Pr="00931B0B">
        <w:rPr>
          <w:rFonts w:ascii="Times New Roman" w:hAnsi="Times New Roman" w:cs="Times New Roman"/>
          <w:sz w:val="24"/>
          <w:szCs w:val="24"/>
        </w:rPr>
        <w:t>45 000 Kč. Určete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B0B">
        <w:rPr>
          <w:rFonts w:ascii="Times New Roman" w:hAnsi="Times New Roman" w:cs="Times New Roman"/>
          <w:sz w:val="24"/>
          <w:szCs w:val="24"/>
        </w:rPr>
        <w:t xml:space="preserve"> zda bude tento země</w:t>
      </w:r>
      <w:r w:rsidR="004B3B2C">
        <w:rPr>
          <w:rFonts w:ascii="Times New Roman" w:hAnsi="Times New Roman" w:cs="Times New Roman"/>
          <w:sz w:val="24"/>
          <w:szCs w:val="24"/>
        </w:rPr>
        <w:t>dělec platit v roce 202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 w:rsidRPr="00931B0B">
        <w:rPr>
          <w:rFonts w:ascii="Times New Roman" w:hAnsi="Times New Roman" w:cs="Times New Roman"/>
          <w:sz w:val="24"/>
          <w:szCs w:val="24"/>
        </w:rPr>
        <w:t xml:space="preserve"> platit zálohy na daň z příjmů. Zdaňovacím obdobím poplatníka je kalendářní rok </w:t>
      </w:r>
    </w:p>
    <w:p w14:paraId="6396C01C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4D83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7EBA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95E6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7A0B6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D334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Zdaňovací období </w:t>
      </w:r>
    </w:p>
    <w:p w14:paraId="6CD5A188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2BDC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7D111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C351F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14:paraId="6D8EA5B9" w14:textId="77777777"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sz w:val="24"/>
          <w:szCs w:val="24"/>
        </w:rPr>
        <w:t xml:space="preserve">Podává ten, jehož roční příjmy, které jsou předmětem daně jsou vyšší než </w:t>
      </w:r>
      <w:r w:rsidRPr="004B3B2C">
        <w:rPr>
          <w:rFonts w:ascii="Times New Roman" w:hAnsi="Times New Roman" w:cs="Times New Roman"/>
          <w:b/>
          <w:bCs/>
          <w:sz w:val="24"/>
          <w:szCs w:val="24"/>
        </w:rPr>
        <w:t xml:space="preserve">15 000 Kč </w:t>
      </w:r>
      <w:r w:rsidRPr="004B3B2C">
        <w:rPr>
          <w:rFonts w:ascii="Times New Roman" w:hAnsi="Times New Roman" w:cs="Times New Roman"/>
          <w:sz w:val="24"/>
          <w:szCs w:val="24"/>
        </w:rPr>
        <w:t>(do limitu se nezapočítávají příjmy osvobozené a příjmy zdaněné srážkovou daní) nebo pokud vykazuje poplatník ztrátu</w:t>
      </w:r>
    </w:p>
    <w:p w14:paraId="1478A4A5" w14:textId="77777777"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b/>
          <w:bCs/>
          <w:sz w:val="24"/>
          <w:szCs w:val="24"/>
        </w:rPr>
        <w:t xml:space="preserve">Nemusí </w:t>
      </w:r>
      <w:r w:rsidRPr="004B3B2C">
        <w:rPr>
          <w:rFonts w:ascii="Times New Roman" w:hAnsi="Times New Roman" w:cs="Times New Roman"/>
          <w:sz w:val="24"/>
          <w:szCs w:val="24"/>
        </w:rPr>
        <w:t>podávat poplatník s příjmy pouze dle § 6 postupně od jednoho nebo více plátců a nemá jiné příjmy dle § 7 - § 10 vyšší než 6 000 Kč</w:t>
      </w:r>
    </w:p>
    <w:p w14:paraId="7350F9EC" w14:textId="77777777"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sz w:val="24"/>
          <w:szCs w:val="24"/>
        </w:rPr>
        <w:t>Termín podání daňového přiznání za rok 2021 – do 1.4.2022</w:t>
      </w:r>
    </w:p>
    <w:p w14:paraId="0490C47B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E4BF8" w14:textId="77777777"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Příloha 1 –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5454628" w14:textId="77777777"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Příloha 2 – pro příjmy z § 9 a § 10</w:t>
      </w:r>
    </w:p>
    <w:p w14:paraId="0DA136F0" w14:textId="77777777"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Příloha 3 – příjmy za více období, příjmy ze zdrojů v zahraničí</w:t>
      </w:r>
    </w:p>
    <w:p w14:paraId="7CC556D2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0BAFD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643141" wp14:editId="0CC26AC0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839460" cy="207010"/>
                <wp:effectExtent l="0" t="0" r="27940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704B" id="Obdélník 24" o:spid="_x0000_s1026" style="position:absolute;margin-left:-2.25pt;margin-top:12.75pt;width:459.8pt;height:16.3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AQ4AAff&#10;AAAACAEAAA8AAAAAAAAAAAAAAAAA1wQAAGRycy9kb3ducmV2LnhtbFBLBQYAAAAABAAEAPMAAADj&#10;BQAAAAA=&#10;" filled="f" strokecolor="#c00000" strokeweight="1pt"/>
            </w:pict>
          </mc:Fallback>
        </mc:AlternateContent>
      </w:r>
    </w:p>
    <w:p w14:paraId="663249C2" w14:textId="77777777"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18</w:t>
      </w:r>
      <w:r w:rsidR="004B3B2C">
        <w:rPr>
          <w:rFonts w:ascii="Times New Roman" w:hAnsi="Times New Roman" w:cs="Times New Roman"/>
          <w:b/>
          <w:bCs/>
          <w:sz w:val="24"/>
          <w:szCs w:val="24"/>
        </w:rPr>
        <w:t xml:space="preserve"> – Opakovací příklad – roční zúčtování záloh ze závislé činnosti </w:t>
      </w:r>
    </w:p>
    <w:p w14:paraId="32448D1D" w14:textId="77777777"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 xml:space="preserve">Měsíční hrubá mzda poplatníka je 210 000 Kč. Poplatník u svého zaměstnavatele podepsal daňové prohlášení, má celkem 3 vyživované děti ve společné domácnosti (daňové zvýhodnění na děti uplatňuje manželka poplatníka). Příjem manželky poplatníka za rok byl 210 000 Kč. </w:t>
      </w:r>
    </w:p>
    <w:p w14:paraId="0AE6721F" w14:textId="77777777"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 xml:space="preserve">Poplatník poskytl dar mateřské škole 888 Kč, své manželce daroval 100 000 Kč. Měsíčně si spoří na penzijní připojištění 500 Kč, na soukromé životní pojištění 2 000 Kč. </w:t>
      </w:r>
    </w:p>
    <w:p w14:paraId="45B4C7E8" w14:textId="0DC2749F"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>Určete, zda má poplatník přeplatek nebo nedoplatek na dani z příjmů za rok 2</w:t>
      </w:r>
      <w:r w:rsidR="004B3B2C">
        <w:rPr>
          <w:rFonts w:ascii="Times New Roman" w:hAnsi="Times New Roman" w:cs="Times New Roman"/>
          <w:sz w:val="24"/>
          <w:szCs w:val="24"/>
        </w:rPr>
        <w:t>02</w:t>
      </w:r>
      <w:r w:rsidR="00897F53">
        <w:rPr>
          <w:rFonts w:ascii="Times New Roman" w:hAnsi="Times New Roman" w:cs="Times New Roman"/>
          <w:sz w:val="24"/>
          <w:szCs w:val="24"/>
        </w:rPr>
        <w:t>2</w:t>
      </w:r>
      <w:r w:rsidRPr="00C812F3">
        <w:rPr>
          <w:rFonts w:ascii="Times New Roman" w:hAnsi="Times New Roman" w:cs="Times New Roman"/>
          <w:sz w:val="24"/>
          <w:szCs w:val="24"/>
        </w:rPr>
        <w:t>. Na zálohách na</w:t>
      </w:r>
      <w:r>
        <w:rPr>
          <w:rFonts w:ascii="Times New Roman" w:hAnsi="Times New Roman" w:cs="Times New Roman"/>
          <w:sz w:val="24"/>
          <w:szCs w:val="24"/>
        </w:rPr>
        <w:t xml:space="preserve"> daň z příjmů zaplatil celkem 53</w:t>
      </w:r>
      <w:r w:rsidRPr="00C812F3">
        <w:rPr>
          <w:rFonts w:ascii="Times New Roman" w:hAnsi="Times New Roman" w:cs="Times New Roman"/>
          <w:sz w:val="24"/>
          <w:szCs w:val="24"/>
        </w:rPr>
        <w:t xml:space="preserve">0 000 Kč. </w:t>
      </w:r>
    </w:p>
    <w:p w14:paraId="4365F56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486BA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14F49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B6275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D1287" w14:textId="77777777"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C676F" w14:textId="77777777" w:rsidR="00A47190" w:rsidRPr="00D02EAD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8F57A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E263B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D8844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1629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FCBB7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7004D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35521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58D96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5689E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B46EC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C9730" w14:textId="77777777"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0E2E8" w14:textId="77777777" w:rsidR="00E267CA" w:rsidRPr="00D43D25" w:rsidRDefault="00E267CA" w:rsidP="00D840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7CA" w:rsidRPr="00D43D2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1889" w14:textId="77777777" w:rsidR="001B0CE2" w:rsidRDefault="001B0CE2" w:rsidP="00F70233">
      <w:pPr>
        <w:spacing w:after="0" w:line="240" w:lineRule="auto"/>
      </w:pPr>
      <w:r>
        <w:separator/>
      </w:r>
    </w:p>
  </w:endnote>
  <w:endnote w:type="continuationSeparator" w:id="0">
    <w:p w14:paraId="5206F489" w14:textId="77777777" w:rsidR="001B0CE2" w:rsidRDefault="001B0CE2" w:rsidP="00F7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31B7" w14:textId="77777777" w:rsidR="00BB1936" w:rsidRDefault="00BB19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C325" w14:textId="439AB160" w:rsidR="001B0CE2" w:rsidRDefault="001B0CE2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        </w:t>
    </w:r>
    <w:r w:rsidR="00E73E6A">
      <w:rPr>
        <w:rFonts w:asciiTheme="majorHAnsi" w:eastAsiaTheme="majorEastAsia" w:hAnsiTheme="majorHAnsi" w:cstheme="majorBidi"/>
      </w:rPr>
      <w:t xml:space="preserve">     2. přednáška – </w:t>
    </w:r>
    <w:r w:rsidR="00F939B8">
      <w:rPr>
        <w:rFonts w:asciiTheme="majorHAnsi" w:eastAsiaTheme="majorEastAsia" w:hAnsiTheme="majorHAnsi" w:cstheme="majorBidi"/>
      </w:rPr>
      <w:t>6</w:t>
    </w:r>
    <w:r w:rsidR="00E73E6A">
      <w:rPr>
        <w:rFonts w:asciiTheme="majorHAnsi" w:eastAsiaTheme="majorEastAsia" w:hAnsiTheme="majorHAnsi" w:cstheme="majorBidi"/>
      </w:rPr>
      <w:t>. 10.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73E6A" w:rsidRPr="00E73E6A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14:paraId="0EBE1F36" w14:textId="77777777" w:rsidR="001B0CE2" w:rsidRDefault="001B0C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F74B" w14:textId="77777777" w:rsidR="00BB1936" w:rsidRDefault="00BB193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A2D5" w14:textId="5536F8C0" w:rsidR="001B0CE2" w:rsidRDefault="001B0CE2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                                    3. přednáška – 1</w:t>
    </w:r>
    <w:r w:rsidR="00F939B8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 10. 202</w:t>
    </w:r>
    <w:r w:rsidR="00897F53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B11AE" w:rsidRPr="001B11AE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14:paraId="521D92A1" w14:textId="77777777" w:rsidR="001B0CE2" w:rsidRDefault="001B0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FCF4" w14:textId="77777777" w:rsidR="001B0CE2" w:rsidRDefault="001B0CE2" w:rsidP="00F70233">
      <w:pPr>
        <w:spacing w:after="0" w:line="240" w:lineRule="auto"/>
      </w:pPr>
      <w:r>
        <w:separator/>
      </w:r>
    </w:p>
  </w:footnote>
  <w:footnote w:type="continuationSeparator" w:id="0">
    <w:p w14:paraId="451A22E6" w14:textId="77777777" w:rsidR="001B0CE2" w:rsidRDefault="001B0CE2" w:rsidP="00F7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C77C" w14:textId="77777777" w:rsidR="00BB1936" w:rsidRDefault="00BB1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614" w14:textId="77777777" w:rsidR="00BB1936" w:rsidRDefault="00BB19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B38" w14:textId="77777777" w:rsidR="00BB1936" w:rsidRDefault="00BB19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C1C"/>
    <w:multiLevelType w:val="hybridMultilevel"/>
    <w:tmpl w:val="50EE209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84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4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6E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5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0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0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DA3FF4"/>
    <w:multiLevelType w:val="hybridMultilevel"/>
    <w:tmpl w:val="F6C80E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C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1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A4A6A"/>
    <w:multiLevelType w:val="hybridMultilevel"/>
    <w:tmpl w:val="F7B460C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8B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AC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B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5947E0"/>
    <w:multiLevelType w:val="hybridMultilevel"/>
    <w:tmpl w:val="E67CA55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C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6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4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C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C62B1F"/>
    <w:multiLevelType w:val="hybridMultilevel"/>
    <w:tmpl w:val="DF28C14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E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1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2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F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DD5D57"/>
    <w:multiLevelType w:val="hybridMultilevel"/>
    <w:tmpl w:val="3576453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B20A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2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6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A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B32ECD"/>
    <w:multiLevelType w:val="hybridMultilevel"/>
    <w:tmpl w:val="68E47E8E"/>
    <w:lvl w:ilvl="0" w:tplc="6FCE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C5B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A5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4F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CC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E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03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C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A3DB9"/>
    <w:multiLevelType w:val="hybridMultilevel"/>
    <w:tmpl w:val="27EAA890"/>
    <w:lvl w:ilvl="0" w:tplc="0C44D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9297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C4D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808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922A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98EB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1216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F4E3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861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11B30"/>
    <w:multiLevelType w:val="hybridMultilevel"/>
    <w:tmpl w:val="D1040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97"/>
    <w:multiLevelType w:val="hybridMultilevel"/>
    <w:tmpl w:val="C73E341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7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9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EB240B"/>
    <w:multiLevelType w:val="hybridMultilevel"/>
    <w:tmpl w:val="E6B0846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C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8D06C1"/>
    <w:multiLevelType w:val="hybridMultilevel"/>
    <w:tmpl w:val="0CD8124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E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F2EB7"/>
    <w:multiLevelType w:val="hybridMultilevel"/>
    <w:tmpl w:val="BB0C4F0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A5E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24E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97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822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05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9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62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809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168B5"/>
    <w:multiLevelType w:val="hybridMultilevel"/>
    <w:tmpl w:val="7242D1F0"/>
    <w:lvl w:ilvl="0" w:tplc="9C46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E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6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A1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C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00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7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7805A6"/>
    <w:multiLevelType w:val="hybridMultilevel"/>
    <w:tmpl w:val="CC0CA718"/>
    <w:lvl w:ilvl="0" w:tplc="F850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0E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6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C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0E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A9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65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A2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E2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2DE4899"/>
    <w:multiLevelType w:val="hybridMultilevel"/>
    <w:tmpl w:val="E084B9E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0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E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4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4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CD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8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082BCB"/>
    <w:multiLevelType w:val="hybridMultilevel"/>
    <w:tmpl w:val="9DFA2BFE"/>
    <w:lvl w:ilvl="0" w:tplc="38B29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243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686F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DE9D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A4C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6BB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1469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6203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BE6B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FD1B96"/>
    <w:multiLevelType w:val="hybridMultilevel"/>
    <w:tmpl w:val="AEAC8ED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0B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4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AF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542D99"/>
    <w:multiLevelType w:val="hybridMultilevel"/>
    <w:tmpl w:val="ECA053AE"/>
    <w:lvl w:ilvl="0" w:tplc="9ACC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E89CE">
      <w:start w:val="5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6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4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4B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2E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CB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A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2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922B59"/>
    <w:multiLevelType w:val="hybridMultilevel"/>
    <w:tmpl w:val="E65C0D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4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6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1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7C4DE6"/>
    <w:multiLevelType w:val="hybridMultilevel"/>
    <w:tmpl w:val="72161E6C"/>
    <w:lvl w:ilvl="0" w:tplc="9474A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02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565A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6C9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063D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ACE1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0EC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D8F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D0F0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595108"/>
    <w:multiLevelType w:val="hybridMultilevel"/>
    <w:tmpl w:val="D5EE871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A23AE">
      <w:start w:val="12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E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27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6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A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F07C21"/>
    <w:multiLevelType w:val="hybridMultilevel"/>
    <w:tmpl w:val="A1C44A32"/>
    <w:lvl w:ilvl="0" w:tplc="DB6A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87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2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D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C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5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6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AE3D62"/>
    <w:multiLevelType w:val="hybridMultilevel"/>
    <w:tmpl w:val="1B3C416A"/>
    <w:lvl w:ilvl="0" w:tplc="03868D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5D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5B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238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1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A9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47D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AB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4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35240"/>
    <w:multiLevelType w:val="hybridMultilevel"/>
    <w:tmpl w:val="5386BCC6"/>
    <w:lvl w:ilvl="0" w:tplc="912CA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9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01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69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89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C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C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A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7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6F763C9"/>
    <w:multiLevelType w:val="hybridMultilevel"/>
    <w:tmpl w:val="0538905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4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5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A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2E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E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4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146C1"/>
    <w:multiLevelType w:val="hybridMultilevel"/>
    <w:tmpl w:val="1C72A09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C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8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BF78A4"/>
    <w:multiLevelType w:val="hybridMultilevel"/>
    <w:tmpl w:val="EF88B3C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2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8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CFA0293"/>
    <w:multiLevelType w:val="hybridMultilevel"/>
    <w:tmpl w:val="C1DA64AE"/>
    <w:lvl w:ilvl="0" w:tplc="C71E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2D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24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0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83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0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6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C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3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3E27A17"/>
    <w:multiLevelType w:val="hybridMultilevel"/>
    <w:tmpl w:val="799606B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9652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E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C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6E03C80"/>
    <w:multiLevelType w:val="hybridMultilevel"/>
    <w:tmpl w:val="537E7644"/>
    <w:lvl w:ilvl="0" w:tplc="8F4AA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C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E8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CE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4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0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24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9CD0152"/>
    <w:multiLevelType w:val="hybridMultilevel"/>
    <w:tmpl w:val="0E2C1C3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A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4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8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CC440AA"/>
    <w:multiLevelType w:val="hybridMultilevel"/>
    <w:tmpl w:val="12E088F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89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E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C6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80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8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4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6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D5F78C5"/>
    <w:multiLevelType w:val="hybridMultilevel"/>
    <w:tmpl w:val="5146618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A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40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B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6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C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E1F2E21"/>
    <w:multiLevelType w:val="hybridMultilevel"/>
    <w:tmpl w:val="C8866D7E"/>
    <w:lvl w:ilvl="0" w:tplc="11B49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2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62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46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C3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61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D6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28B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A1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D29DD"/>
    <w:multiLevelType w:val="hybridMultilevel"/>
    <w:tmpl w:val="E342E58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F0FE">
      <w:start w:val="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28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2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5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AC366D"/>
    <w:multiLevelType w:val="hybridMultilevel"/>
    <w:tmpl w:val="10E6956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C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0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A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8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4B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6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4D11F3D"/>
    <w:multiLevelType w:val="hybridMultilevel"/>
    <w:tmpl w:val="632A9F5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5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E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C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6FC5957"/>
    <w:multiLevelType w:val="hybridMultilevel"/>
    <w:tmpl w:val="56A439A4"/>
    <w:lvl w:ilvl="0" w:tplc="966C10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CB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465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CF7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02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8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200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E4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CA2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44D29"/>
    <w:multiLevelType w:val="hybridMultilevel"/>
    <w:tmpl w:val="075256A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C8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A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6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6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47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4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0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ADE3D5B"/>
    <w:multiLevelType w:val="hybridMultilevel"/>
    <w:tmpl w:val="3A9E2B40"/>
    <w:lvl w:ilvl="0" w:tplc="C040D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00D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14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A7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C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8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E0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080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431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416B1"/>
    <w:multiLevelType w:val="hybridMultilevel"/>
    <w:tmpl w:val="8438CAD6"/>
    <w:lvl w:ilvl="0" w:tplc="2E06E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28F72">
      <w:start w:val="60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045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D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E7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C9C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6C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87E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275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B61618"/>
    <w:multiLevelType w:val="hybridMultilevel"/>
    <w:tmpl w:val="E4EE0B8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2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3FA482E"/>
    <w:multiLevelType w:val="hybridMultilevel"/>
    <w:tmpl w:val="7ADA9790"/>
    <w:lvl w:ilvl="0" w:tplc="F126C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825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E5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82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F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87D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4A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800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024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50FFE"/>
    <w:multiLevelType w:val="hybridMultilevel"/>
    <w:tmpl w:val="17D474D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A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C4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A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6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5FA7277"/>
    <w:multiLevelType w:val="hybridMultilevel"/>
    <w:tmpl w:val="FDBEE9CC"/>
    <w:lvl w:ilvl="0" w:tplc="C3B80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9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05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2D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4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0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4D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4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C3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62434F3"/>
    <w:multiLevelType w:val="hybridMultilevel"/>
    <w:tmpl w:val="1048E93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99FE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2D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6A233D1"/>
    <w:multiLevelType w:val="hybridMultilevel"/>
    <w:tmpl w:val="1C8C687A"/>
    <w:lvl w:ilvl="0" w:tplc="8F8C9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0D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C0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A1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0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5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5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F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D425751"/>
    <w:multiLevelType w:val="hybridMultilevel"/>
    <w:tmpl w:val="C1349AA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AD8C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8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6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5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21F6431"/>
    <w:multiLevelType w:val="hybridMultilevel"/>
    <w:tmpl w:val="1FAC884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8681A">
      <w:start w:val="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2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4E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0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2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F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B6A6627"/>
    <w:multiLevelType w:val="hybridMultilevel"/>
    <w:tmpl w:val="671C0E9E"/>
    <w:lvl w:ilvl="0" w:tplc="0158E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E9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E2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3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A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B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4C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AA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E51399C"/>
    <w:multiLevelType w:val="hybridMultilevel"/>
    <w:tmpl w:val="BAEC7B24"/>
    <w:lvl w:ilvl="0" w:tplc="8CE21D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66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5610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6F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AE9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EEF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400D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8463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FEAB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0C5491"/>
    <w:multiLevelType w:val="hybridMultilevel"/>
    <w:tmpl w:val="4772472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C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43070C"/>
    <w:multiLevelType w:val="hybridMultilevel"/>
    <w:tmpl w:val="27E607C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C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9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E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A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8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2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5133846">
    <w:abstractNumId w:val="48"/>
  </w:num>
  <w:num w:numId="2" w16cid:durableId="234048708">
    <w:abstractNumId w:val="10"/>
  </w:num>
  <w:num w:numId="3" w16cid:durableId="1912890781">
    <w:abstractNumId w:val="52"/>
  </w:num>
  <w:num w:numId="4" w16cid:durableId="1598102239">
    <w:abstractNumId w:val="46"/>
  </w:num>
  <w:num w:numId="5" w16cid:durableId="1002972217">
    <w:abstractNumId w:val="5"/>
  </w:num>
  <w:num w:numId="6" w16cid:durableId="2035838562">
    <w:abstractNumId w:val="1"/>
  </w:num>
  <w:num w:numId="7" w16cid:durableId="1185555193">
    <w:abstractNumId w:val="24"/>
  </w:num>
  <w:num w:numId="8" w16cid:durableId="949124514">
    <w:abstractNumId w:val="17"/>
  </w:num>
  <w:num w:numId="9" w16cid:durableId="2103987991">
    <w:abstractNumId w:val="33"/>
  </w:num>
  <w:num w:numId="10" w16cid:durableId="2012442218">
    <w:abstractNumId w:val="11"/>
  </w:num>
  <w:num w:numId="11" w16cid:durableId="1712488259">
    <w:abstractNumId w:val="3"/>
  </w:num>
  <w:num w:numId="12" w16cid:durableId="296643701">
    <w:abstractNumId w:val="20"/>
  </w:num>
  <w:num w:numId="13" w16cid:durableId="129249701">
    <w:abstractNumId w:val="4"/>
  </w:num>
  <w:num w:numId="14" w16cid:durableId="1524711087">
    <w:abstractNumId w:val="27"/>
  </w:num>
  <w:num w:numId="15" w16cid:durableId="1539002426">
    <w:abstractNumId w:val="19"/>
  </w:num>
  <w:num w:numId="16" w16cid:durableId="1799949529">
    <w:abstractNumId w:val="37"/>
  </w:num>
  <w:num w:numId="17" w16cid:durableId="1219901886">
    <w:abstractNumId w:val="44"/>
  </w:num>
  <w:num w:numId="18" w16cid:durableId="890771766">
    <w:abstractNumId w:val="31"/>
  </w:num>
  <w:num w:numId="19" w16cid:durableId="1203517169">
    <w:abstractNumId w:val="26"/>
  </w:num>
  <w:num w:numId="20" w16cid:durableId="433134531">
    <w:abstractNumId w:val="2"/>
  </w:num>
  <w:num w:numId="21" w16cid:durableId="2021153980">
    <w:abstractNumId w:val="42"/>
  </w:num>
  <w:num w:numId="22" w16cid:durableId="33501441">
    <w:abstractNumId w:val="9"/>
  </w:num>
  <w:num w:numId="23" w16cid:durableId="293608183">
    <w:abstractNumId w:val="29"/>
  </w:num>
  <w:num w:numId="24" w16cid:durableId="856650223">
    <w:abstractNumId w:val="21"/>
  </w:num>
  <w:num w:numId="25" w16cid:durableId="1561553556">
    <w:abstractNumId w:val="12"/>
  </w:num>
  <w:num w:numId="26" w16cid:durableId="89861439">
    <w:abstractNumId w:val="53"/>
  </w:num>
  <w:num w:numId="27" w16cid:durableId="1562979307">
    <w:abstractNumId w:val="35"/>
  </w:num>
  <w:num w:numId="28" w16cid:durableId="207231694">
    <w:abstractNumId w:val="18"/>
  </w:num>
  <w:num w:numId="29" w16cid:durableId="467287720">
    <w:abstractNumId w:val="16"/>
  </w:num>
  <w:num w:numId="30" w16cid:durableId="1434982588">
    <w:abstractNumId w:val="15"/>
  </w:num>
  <w:num w:numId="31" w16cid:durableId="1824392072">
    <w:abstractNumId w:val="39"/>
  </w:num>
  <w:num w:numId="32" w16cid:durableId="288974021">
    <w:abstractNumId w:val="49"/>
  </w:num>
  <w:num w:numId="33" w16cid:durableId="264728675">
    <w:abstractNumId w:val="0"/>
  </w:num>
  <w:num w:numId="34" w16cid:durableId="438834176">
    <w:abstractNumId w:val="13"/>
  </w:num>
  <w:num w:numId="35" w16cid:durableId="1151562230">
    <w:abstractNumId w:val="25"/>
  </w:num>
  <w:num w:numId="36" w16cid:durableId="2088919287">
    <w:abstractNumId w:val="36"/>
  </w:num>
  <w:num w:numId="37" w16cid:durableId="1956591965">
    <w:abstractNumId w:val="22"/>
  </w:num>
  <w:num w:numId="38" w16cid:durableId="1321538782">
    <w:abstractNumId w:val="28"/>
  </w:num>
  <w:num w:numId="39" w16cid:durableId="1769351890">
    <w:abstractNumId w:val="32"/>
  </w:num>
  <w:num w:numId="40" w16cid:durableId="427502849">
    <w:abstractNumId w:val="43"/>
  </w:num>
  <w:num w:numId="41" w16cid:durableId="1082800414">
    <w:abstractNumId w:val="34"/>
  </w:num>
  <w:num w:numId="42" w16cid:durableId="706418264">
    <w:abstractNumId w:val="23"/>
  </w:num>
  <w:num w:numId="43" w16cid:durableId="1487743463">
    <w:abstractNumId w:val="8"/>
  </w:num>
  <w:num w:numId="44" w16cid:durableId="2081050991">
    <w:abstractNumId w:val="7"/>
  </w:num>
  <w:num w:numId="45" w16cid:durableId="1977296988">
    <w:abstractNumId w:val="51"/>
  </w:num>
  <w:num w:numId="46" w16cid:durableId="1659839889">
    <w:abstractNumId w:val="14"/>
  </w:num>
  <w:num w:numId="47" w16cid:durableId="2060130152">
    <w:abstractNumId w:val="47"/>
  </w:num>
  <w:num w:numId="48" w16cid:durableId="1245455116">
    <w:abstractNumId w:val="50"/>
  </w:num>
  <w:num w:numId="49" w16cid:durableId="651637010">
    <w:abstractNumId w:val="6"/>
  </w:num>
  <w:num w:numId="50" w16cid:durableId="1787508362">
    <w:abstractNumId w:val="45"/>
  </w:num>
  <w:num w:numId="51" w16cid:durableId="972491377">
    <w:abstractNumId w:val="30"/>
  </w:num>
  <w:num w:numId="52" w16cid:durableId="241260045">
    <w:abstractNumId w:val="40"/>
  </w:num>
  <w:num w:numId="53" w16cid:durableId="1587423773">
    <w:abstractNumId w:val="41"/>
  </w:num>
  <w:num w:numId="54" w16cid:durableId="806312847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CBE"/>
    <w:rsid w:val="00046C68"/>
    <w:rsid w:val="000B22CB"/>
    <w:rsid w:val="00103DCD"/>
    <w:rsid w:val="001044D5"/>
    <w:rsid w:val="00120A73"/>
    <w:rsid w:val="00147FC3"/>
    <w:rsid w:val="001642D3"/>
    <w:rsid w:val="001B0CE2"/>
    <w:rsid w:val="001B11AE"/>
    <w:rsid w:val="00213861"/>
    <w:rsid w:val="00222F45"/>
    <w:rsid w:val="00291D79"/>
    <w:rsid w:val="00397FD9"/>
    <w:rsid w:val="004418A8"/>
    <w:rsid w:val="00462326"/>
    <w:rsid w:val="004B3B2C"/>
    <w:rsid w:val="004E4A1D"/>
    <w:rsid w:val="00517B01"/>
    <w:rsid w:val="00601860"/>
    <w:rsid w:val="006273BF"/>
    <w:rsid w:val="00660CC5"/>
    <w:rsid w:val="006D4B78"/>
    <w:rsid w:val="00737B6B"/>
    <w:rsid w:val="007A6DE2"/>
    <w:rsid w:val="007E771F"/>
    <w:rsid w:val="00827242"/>
    <w:rsid w:val="00835BB8"/>
    <w:rsid w:val="00897F53"/>
    <w:rsid w:val="008B5044"/>
    <w:rsid w:val="00985147"/>
    <w:rsid w:val="009A720A"/>
    <w:rsid w:val="00A47190"/>
    <w:rsid w:val="00AC2CBE"/>
    <w:rsid w:val="00BB1936"/>
    <w:rsid w:val="00C47430"/>
    <w:rsid w:val="00C73A47"/>
    <w:rsid w:val="00CA089C"/>
    <w:rsid w:val="00CE5E7B"/>
    <w:rsid w:val="00D43D25"/>
    <w:rsid w:val="00D70423"/>
    <w:rsid w:val="00D84098"/>
    <w:rsid w:val="00DD1EF4"/>
    <w:rsid w:val="00DD50C7"/>
    <w:rsid w:val="00DE0B8B"/>
    <w:rsid w:val="00DE792F"/>
    <w:rsid w:val="00DF1959"/>
    <w:rsid w:val="00E267CA"/>
    <w:rsid w:val="00E706E6"/>
    <w:rsid w:val="00E73E6A"/>
    <w:rsid w:val="00F5257E"/>
    <w:rsid w:val="00F70233"/>
    <w:rsid w:val="00F939B8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7D6C"/>
  <w15:docId w15:val="{E1273C2F-304B-4E8E-A8E1-3A1AA28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C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233"/>
  </w:style>
  <w:style w:type="paragraph" w:styleId="Zpat">
    <w:name w:val="footer"/>
    <w:basedOn w:val="Normln"/>
    <w:link w:val="Zpat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233"/>
  </w:style>
  <w:style w:type="paragraph" w:styleId="Textbubliny">
    <w:name w:val="Balloon Text"/>
    <w:basedOn w:val="Normln"/>
    <w:link w:val="TextbublinyChar"/>
    <w:uiPriority w:val="99"/>
    <w:semiHidden/>
    <w:unhideWhenUsed/>
    <w:rsid w:val="008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30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6EF2-2A65-45AE-A1DB-D5682DDF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18</Pages>
  <Words>2634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Školení</cp:lastModifiedBy>
  <cp:revision>21</cp:revision>
  <dcterms:created xsi:type="dcterms:W3CDTF">2017-01-11T07:31:00Z</dcterms:created>
  <dcterms:modified xsi:type="dcterms:W3CDTF">2022-06-09T09:21:00Z</dcterms:modified>
</cp:coreProperties>
</file>