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B8" w:rsidRDefault="003C03B8" w:rsidP="003C03B8">
      <w:pPr>
        <w:rPr>
          <w:b/>
          <w:bCs/>
        </w:rPr>
      </w:pP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rPr>
          <w:b/>
          <w:bCs/>
        </w:rPr>
        <w:t xml:space="preserve">1927 – Daňová reforma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rPr>
          <w:b/>
          <w:bCs/>
        </w:rPr>
        <w:t xml:space="preserve">Daň důchodová </w:t>
      </w:r>
      <w:r w:rsidRPr="003C03B8">
        <w:t xml:space="preserve">– sazba od 1-29 %, progresivní, zdanění podléhají příjmy celé domácnosti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rPr>
          <w:b/>
          <w:bCs/>
        </w:rPr>
        <w:t xml:space="preserve">Všeobecná výdělková daň </w:t>
      </w:r>
      <w:r w:rsidRPr="003C03B8">
        <w:t xml:space="preserve">– výnos individuálního podniku (rozdíl mezi příjmy a zákonem uznanými výdaji), sazba 2,5 – 4 %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rPr>
          <w:b/>
          <w:bCs/>
        </w:rPr>
        <w:t xml:space="preserve">Zvláštní výdělková daň </w:t>
      </w:r>
      <w:r w:rsidRPr="003C03B8">
        <w:t xml:space="preserve">– pro právnické osoby, 8 %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 xml:space="preserve">Pozemková daň </w:t>
      </w:r>
    </w:p>
    <w:p w:rsidR="003C03B8" w:rsidRDefault="003C03B8" w:rsidP="003C03B8">
      <w:pPr>
        <w:numPr>
          <w:ilvl w:val="0"/>
          <w:numId w:val="1"/>
        </w:numPr>
      </w:pPr>
      <w:r w:rsidRPr="003C03B8">
        <w:t xml:space="preserve">Domovní daň </w:t>
      </w:r>
    </w:p>
    <w:p w:rsidR="003E3ABB" w:rsidRDefault="003C03B8" w:rsidP="003C03B8">
      <w:pPr>
        <w:numPr>
          <w:ilvl w:val="0"/>
          <w:numId w:val="1"/>
        </w:numPr>
      </w:pPr>
      <w:r w:rsidRPr="003C03B8">
        <w:t>Rentová daň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 xml:space="preserve">Daň z tantiém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 xml:space="preserve">Daň z vyššího služného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 xml:space="preserve">Daň z obratu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 xml:space="preserve">Přepychová daň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>Spotř</w:t>
      </w:r>
      <w:r w:rsidRPr="003C03B8">
        <w:t xml:space="preserve">ební daně nápojové 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>Spotřební daně na jiné potraviny</w:t>
      </w:r>
    </w:p>
    <w:p w:rsidR="00000000" w:rsidRPr="003C03B8" w:rsidRDefault="003C03B8" w:rsidP="003C03B8">
      <w:pPr>
        <w:numPr>
          <w:ilvl w:val="0"/>
          <w:numId w:val="1"/>
        </w:numPr>
      </w:pPr>
      <w:r w:rsidRPr="003C03B8">
        <w:t xml:space="preserve">Spotřební daně na jiné spotřební předměty </w:t>
      </w:r>
    </w:p>
    <w:p w:rsidR="003C03B8" w:rsidRDefault="003C03B8" w:rsidP="003C03B8"/>
    <w:p w:rsidR="003C03B8" w:rsidRDefault="003C03B8" w:rsidP="003C03B8"/>
    <w:p w:rsidR="003C03B8" w:rsidRDefault="003C03B8" w:rsidP="003C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B8" w:rsidRDefault="003C03B8" w:rsidP="003C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1945-1992</w:t>
      </w:r>
    </w:p>
    <w:p w:rsidR="00000000" w:rsidRPr="003C03B8" w:rsidRDefault="003C03B8" w:rsidP="003C03B8">
      <w:pPr>
        <w:numPr>
          <w:ilvl w:val="0"/>
          <w:numId w:val="3"/>
        </w:numPr>
      </w:pPr>
      <w:r w:rsidRPr="003C03B8">
        <w:t xml:space="preserve">1948, 1954, 1970 – daňová reforma </w:t>
      </w:r>
    </w:p>
    <w:p w:rsidR="00000000" w:rsidRPr="003C03B8" w:rsidRDefault="003C03B8" w:rsidP="003C03B8">
      <w:pPr>
        <w:numPr>
          <w:ilvl w:val="0"/>
          <w:numId w:val="3"/>
        </w:numPr>
      </w:pPr>
      <w:r w:rsidRPr="003C03B8">
        <w:t xml:space="preserve">Systém odvodů do státního rozpočtu – odvody z objemu mezd, zisku, sazba 50 % </w:t>
      </w:r>
    </w:p>
    <w:p w:rsidR="00000000" w:rsidRPr="003C03B8" w:rsidRDefault="003C03B8" w:rsidP="003C03B8">
      <w:pPr>
        <w:numPr>
          <w:ilvl w:val="0"/>
          <w:numId w:val="3"/>
        </w:numPr>
      </w:pPr>
      <w:r w:rsidRPr="003C03B8">
        <w:rPr>
          <w:b/>
          <w:bCs/>
        </w:rPr>
        <w:t xml:space="preserve">Důchodová daň </w:t>
      </w:r>
      <w:r w:rsidRPr="003C03B8">
        <w:t xml:space="preserve">– sazba </w:t>
      </w:r>
      <w:proofErr w:type="gramStart"/>
      <w:r w:rsidRPr="003C03B8">
        <w:t>20 – 55</w:t>
      </w:r>
      <w:proofErr w:type="gramEnd"/>
      <w:r w:rsidRPr="003C03B8">
        <w:t xml:space="preserve"> %, pro podniky se zahraniční účastí, obchodní společnosti, podnikatele zapsané do obchodního rejstříku </w:t>
      </w:r>
    </w:p>
    <w:p w:rsidR="00000000" w:rsidRPr="003C03B8" w:rsidRDefault="003C03B8" w:rsidP="003C03B8">
      <w:pPr>
        <w:numPr>
          <w:ilvl w:val="0"/>
          <w:numId w:val="3"/>
        </w:numPr>
      </w:pPr>
      <w:r w:rsidRPr="003C03B8">
        <w:t xml:space="preserve">Daň z obratu </w:t>
      </w:r>
    </w:p>
    <w:p w:rsidR="003C03B8" w:rsidRDefault="003C03B8" w:rsidP="003C03B8">
      <w:pPr>
        <w:numPr>
          <w:ilvl w:val="0"/>
          <w:numId w:val="3"/>
        </w:numPr>
      </w:pPr>
      <w:r w:rsidRPr="003C03B8">
        <w:rPr>
          <w:b/>
          <w:bCs/>
        </w:rPr>
        <w:t xml:space="preserve">Daň ze mzdy </w:t>
      </w:r>
      <w:r w:rsidRPr="003C03B8">
        <w:t>– zdanění mezd a platů, sazba progresivní max. 20 %, možnost zvýšení sazby až o 60 % a snížení až o 70 %</w:t>
      </w:r>
    </w:p>
    <w:p w:rsidR="00000000" w:rsidRPr="003C03B8" w:rsidRDefault="003C03B8" w:rsidP="003C03B8">
      <w:pPr>
        <w:numPr>
          <w:ilvl w:val="0"/>
          <w:numId w:val="4"/>
        </w:numPr>
      </w:pPr>
      <w:r w:rsidRPr="003C03B8">
        <w:t xml:space="preserve">Daň domovní </w:t>
      </w:r>
    </w:p>
    <w:p w:rsidR="00000000" w:rsidRPr="003C03B8" w:rsidRDefault="003C03B8" w:rsidP="003C03B8">
      <w:pPr>
        <w:numPr>
          <w:ilvl w:val="0"/>
          <w:numId w:val="4"/>
        </w:numPr>
      </w:pPr>
      <w:r w:rsidRPr="003C03B8">
        <w:t xml:space="preserve">Daň z příjmů obyvatelstva </w:t>
      </w:r>
    </w:p>
    <w:p w:rsidR="00000000" w:rsidRPr="003C03B8" w:rsidRDefault="003C03B8" w:rsidP="003C03B8">
      <w:pPr>
        <w:numPr>
          <w:ilvl w:val="0"/>
          <w:numId w:val="4"/>
        </w:numPr>
      </w:pPr>
      <w:r w:rsidRPr="003C03B8">
        <w:t>Daň z příjmů z literární a uměl</w:t>
      </w:r>
      <w:r w:rsidRPr="003C03B8">
        <w:t xml:space="preserve">ecké činnosti </w:t>
      </w:r>
    </w:p>
    <w:p w:rsidR="00000000" w:rsidRPr="003C03B8" w:rsidRDefault="003C03B8" w:rsidP="003C03B8">
      <w:pPr>
        <w:numPr>
          <w:ilvl w:val="0"/>
          <w:numId w:val="4"/>
        </w:numPr>
      </w:pPr>
      <w:r w:rsidRPr="003C03B8">
        <w:t xml:space="preserve">Státní poplatky </w:t>
      </w:r>
    </w:p>
    <w:p w:rsidR="00000000" w:rsidRPr="003C03B8" w:rsidRDefault="003C03B8" w:rsidP="003C03B8">
      <w:pPr>
        <w:numPr>
          <w:ilvl w:val="0"/>
          <w:numId w:val="4"/>
        </w:numPr>
      </w:pPr>
      <w:r w:rsidRPr="003C03B8">
        <w:t xml:space="preserve">Místní poplatky </w:t>
      </w:r>
    </w:p>
    <w:p w:rsidR="003C03B8" w:rsidRDefault="003C03B8" w:rsidP="003C03B8"/>
    <w:p w:rsidR="003C03B8" w:rsidRPr="003125BA" w:rsidRDefault="003C03B8" w:rsidP="003C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BA">
        <w:rPr>
          <w:rFonts w:ascii="Times New Roman" w:hAnsi="Times New Roman" w:cs="Times New Roman"/>
          <w:sz w:val="24"/>
          <w:szCs w:val="24"/>
        </w:rPr>
        <w:lastRenderedPageBreak/>
        <w:t>Daňová reforma 1993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příjmů fyzických osob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příjmů právnických osob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nemovitostí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>Daň dědická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darovací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převodu nemovitostí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silniční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Daň z přidané hodnoty </w:t>
      </w:r>
    </w:p>
    <w:p w:rsidR="003C03B8" w:rsidRPr="001A7FBE" w:rsidRDefault="003C03B8" w:rsidP="003C03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BE">
        <w:rPr>
          <w:rFonts w:ascii="Times New Roman" w:hAnsi="Times New Roman" w:cs="Times New Roman"/>
          <w:sz w:val="24"/>
          <w:szCs w:val="24"/>
        </w:rPr>
        <w:t xml:space="preserve">Spotřební daně </w:t>
      </w:r>
    </w:p>
    <w:p w:rsidR="003C03B8" w:rsidRDefault="003C03B8" w:rsidP="003C03B8"/>
    <w:p w:rsidR="003C03B8" w:rsidRDefault="003C03B8" w:rsidP="003C03B8">
      <w:bookmarkStart w:id="0" w:name="_GoBack"/>
      <w:bookmarkEnd w:id="0"/>
    </w:p>
    <w:sectPr w:rsidR="003C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375"/>
    <w:multiLevelType w:val="hybridMultilevel"/>
    <w:tmpl w:val="CC3CB1DC"/>
    <w:lvl w:ilvl="0" w:tplc="E1AABD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41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6F8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4EF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E3F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E25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0A8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EAF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3C09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073E"/>
    <w:multiLevelType w:val="hybridMultilevel"/>
    <w:tmpl w:val="F0628468"/>
    <w:lvl w:ilvl="0" w:tplc="1A8837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6CFA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A82A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AE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83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08A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6E8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A2D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C08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22650"/>
    <w:multiLevelType w:val="hybridMultilevel"/>
    <w:tmpl w:val="F77E696C"/>
    <w:lvl w:ilvl="0" w:tplc="AA1A44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E18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E4F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215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608F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486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C89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E42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71BEE"/>
    <w:multiLevelType w:val="hybridMultilevel"/>
    <w:tmpl w:val="760E7CC0"/>
    <w:lvl w:ilvl="0" w:tplc="5546B7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9C8E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420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4E4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069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75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C86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A0A7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CF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72075"/>
    <w:multiLevelType w:val="hybridMultilevel"/>
    <w:tmpl w:val="DAB01D04"/>
    <w:lvl w:ilvl="0" w:tplc="7F2A01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A3A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0DA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059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E08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4C0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676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6E3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66F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8"/>
    <w:rsid w:val="003C03B8"/>
    <w:rsid w:val="003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967D"/>
  <w15:chartTrackingRefBased/>
  <w15:docId w15:val="{65DF5DE2-BBEE-4456-A0B5-D3BD948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60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Školení</dc:creator>
  <cp:keywords/>
  <dc:description/>
  <cp:lastModifiedBy>Školení</cp:lastModifiedBy>
  <cp:revision>1</cp:revision>
  <dcterms:created xsi:type="dcterms:W3CDTF">2022-09-29T07:28:00Z</dcterms:created>
  <dcterms:modified xsi:type="dcterms:W3CDTF">2022-09-29T07:32:00Z</dcterms:modified>
</cp:coreProperties>
</file>