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0FAB0" w14:textId="77777777" w:rsidR="00271F57" w:rsidRDefault="00271F57" w:rsidP="00271F5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63360" behindDoc="0" locked="0" layoutInCell="1" allowOverlap="1" wp14:anchorId="17A550D0" wp14:editId="3C1A00F2">
            <wp:simplePos x="0" y="0"/>
            <wp:positionH relativeFrom="column">
              <wp:posOffset>5002530</wp:posOffset>
            </wp:positionH>
            <wp:positionV relativeFrom="paragraph">
              <wp:posOffset>-175260</wp:posOffset>
            </wp:positionV>
            <wp:extent cx="797560" cy="793750"/>
            <wp:effectExtent l="0" t="0" r="2540" b="635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A32565" wp14:editId="29DE7998">
                <wp:simplePos x="0" y="0"/>
                <wp:positionH relativeFrom="column">
                  <wp:posOffset>5003165</wp:posOffset>
                </wp:positionH>
                <wp:positionV relativeFrom="paragraph">
                  <wp:posOffset>-193675</wp:posOffset>
                </wp:positionV>
                <wp:extent cx="802005" cy="819785"/>
                <wp:effectExtent l="19050" t="19050" r="17145" b="18415"/>
                <wp:wrapNone/>
                <wp:docPr id="192" name="Obdélník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2005" cy="8197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F690E6" id="Obdélník 192" o:spid="_x0000_s1026" style="position:absolute;margin-left:393.95pt;margin-top:-15.25pt;width:63.15pt;height:64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KXRIgIAAEEEAAAOAAAAZHJzL2Uyb0RvYy54bWysU9uO2jAQfa/Uf7D8XpJQ6LIRYbWFUlXa&#10;XqRtP8A4DrHqeNyxIdCv37EDLNu+VfWD5fF4jmfOnJnfHTrD9gq9BlvxYpRzpqyEWtttxX98X7+Z&#10;ceaDsLUwYFXFj8rzu8XrV/PelWoMLZhaISMQ68veVbwNwZVZ5mWrOuFH4JQlZwPYiUAmbrMaRU/o&#10;ncnGef4u6wFrhyCV93S7Gpx8kfCbRsnwtWm8CsxUnHILace0b+KeLeai3KJwrZanNMQ/ZNEJbenT&#10;C9RKBMF2qP+C6rRE8NCEkYQug6bRUqUaqJoi/6Oax1Y4lWohcry70OT/H6z8sn903zCm7t0DyJ+e&#10;WVi2wm7VPSL0rRI1fVdEorLe+fISEA1PoWzTf4aaWit2ARIHhwa7CEjVsUOi+nihWh0Ck3Q5y6l7&#10;U84kuWbF7c1smn4Q5TnYoQ8fFXQsHiqO1MkELvYPPsRkRHl+kpIHo+u1NiYZuN0sDbK9oK6v0xpi&#10;jWvFcJs6Txh+eJrw/DWGsayv+NviZpqn2BfOU9QANVnPiverU/ovnnU6kLiN7mK9cQ1yi5x+sHWS&#10;XhDaDGdKxtiYvUqyPVV5ZjkK2pcbqI/EOMKgY5o7OrSAvznrScMV9792AhVn5pOlrt0Wk0kUfTIm&#10;05sxGXjt2Vx7hJUEVfHA2XBchmFQdg71tqWfisSEhXvqdKNTF56zOumDdJrIPM1UHIRrO716nvzF&#10;EwAAAP//AwBQSwMEFAAGAAgAAAAhAHf3/GTiAAAACgEAAA8AAABkcnMvZG93bnJldi54bWxMj8tO&#10;wzAQRfdI/IM1SOxap4GmaYhTFSQEu0LLAnZOPI0DfkSx24Z+PcMKdjOaozvnlqvRGnbEIXTeCZhN&#10;E2DoGq861wp42z1OcmAhSqek8Q4FfGOAVXV5UcpC+ZN7xeM2toxCXCikAB1jX3AeGo1Whqnv0dFt&#10;7wcrI61Dy9UgTxRuDU+TJONWdo4+aNnjg8bma3uwAtL7d/MSz0/z82b9HHT28Vnv+U6I66txfQcs&#10;4hj/YPjVJ3WoyKn2B6cCMwIW+WJJqIDJTTIHRsRydpsCq2nIM+BVyf9XqH4AAAD//wMAUEsBAi0A&#10;FAAGAAgAAAAhALaDOJL+AAAA4QEAABMAAAAAAAAAAAAAAAAAAAAAAFtDb250ZW50X1R5cGVzXS54&#10;bWxQSwECLQAUAAYACAAAACEAOP0h/9YAAACUAQAACwAAAAAAAAAAAAAAAAAvAQAAX3JlbHMvLnJl&#10;bHNQSwECLQAUAAYACAAAACEA+Myl0SICAABBBAAADgAAAAAAAAAAAAAAAAAuAgAAZHJzL2Uyb0Rv&#10;Yy54bWxQSwECLQAUAAYACAAAACEAd/f8ZOIAAAAKAQAADwAAAAAAAAAAAAAAAAB8BAAAZHJzL2Rv&#10;d25yZXYueG1sUEsFBgAAAAAEAAQA8wAAAIsFAAAAAA==&#10;" strokecolor="#4f81bd" strokeweight="2.5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EB9741" wp14:editId="27168D0E">
                <wp:simplePos x="0" y="0"/>
                <wp:positionH relativeFrom="column">
                  <wp:posOffset>741680</wp:posOffset>
                </wp:positionH>
                <wp:positionV relativeFrom="paragraph">
                  <wp:posOffset>-20320</wp:posOffset>
                </wp:positionV>
                <wp:extent cx="5046345" cy="647065"/>
                <wp:effectExtent l="19050" t="19050" r="20955" b="19685"/>
                <wp:wrapNone/>
                <wp:docPr id="191" name="Obdélník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6345" cy="6470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8BF11F" id="Obdélník 191" o:spid="_x0000_s1026" style="position:absolute;margin-left:58.4pt;margin-top:-1.6pt;width:397.35pt;height:50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7UFJAIAAEIEAAAOAAAAZHJzL2Uyb0RvYy54bWysU9uO2yAQfa/Uf0C8N7azzqVWnNU2aapK&#10;24u07QcQjG1UDHQgcdKv74CdbLZ9q8oDYhjmMHPmzOr+1ClyFOCk0SXNJiklQnNTSd2U9Pu33Zsl&#10;Jc4zXTFltCjpWTh6v379atXbQkxNa1QlgCCIdkVvS9p6b4skcbwVHXMTY4VGZ22gYx5NaJIKWI/o&#10;nUqmaTpPegOVBcOFc3i7HZx0HfHrWnD/pa6d8ESVFHPzcYe478OerFesaIDZVvIxDfYPWXRMavz0&#10;CrVlnpEDyL+gOsnBOFP7CTddYupachFrwGqy9I9qnlpmRawFyXH2SpP7f7D88/HJfoWQurOPhv9w&#10;RJtNy3QjHgBM3wpW4XdZICrprSuuAcFwGEr2/SdTYWvZwZvIwamGLgBideQUqT5fqRYnTzheztJ8&#10;fpfPKOHom+eLdD6LX7DiEm3B+Q/CdCQcSgrYyojOjo/Oh2xYcXkSszdKVjupVDSg2W8UkCPDtu/i&#10;GmKVbdlwG1uPGG54GvHcLYbSpC/pXbaYpTH2hXOMGqDy3TJ7tx3Tf/Gskx7VrWRX0mUa1qC3QOp7&#10;XUXteSbVcMZklA7Zi6jbscoLzUHRrtib6oyUgxmEjIOHh9bAL0p6FHFJ3c8DA0GJ+qixbW+zPA+q&#10;j0Y+W0zRgFvP/tbDNEeoknpKhuPGD5NysCCbFn/KIhPaPGCraxm78JzVKBAUaiRzHKowCbd2fPU8&#10;+uvfAAAA//8DAFBLAwQUAAYACAAAACEAs+BgUOAAAAAJAQAADwAAAGRycy9kb3ducmV2LnhtbEyP&#10;wU7DMBBE70j8g7VI3FonQQ0lxKkKEoIb0HKAmxNvk4C9jmK3Df16lhPcZjSj2bflanJWHHAMvScF&#10;6TwBgdR401Or4G37MFuCCFGT0dYTKvjGAKvq/KzUhfFHesXDJraCRygUWkEX41BIGZoOnQ5zPyBx&#10;tvOj05Ht2Eoz6iOPOyuzJMml0z3xhU4PeN9h87XZOwXZ3bt9iafHxel5/RS6/OOz3smtUpcX0/oW&#10;RMQp/pXhF5/RoWKm2u/JBGHZpzmjRwWzqwwEF27SdAGiZrG8BlmV8v8H1Q8AAAD//wMAUEsBAi0A&#10;FAAGAAgAAAAhALaDOJL+AAAA4QEAABMAAAAAAAAAAAAAAAAAAAAAAFtDb250ZW50X1R5cGVzXS54&#10;bWxQSwECLQAUAAYACAAAACEAOP0h/9YAAACUAQAACwAAAAAAAAAAAAAAAAAvAQAAX3JlbHMvLnJl&#10;bHNQSwECLQAUAAYACAAAACEAvXO1BSQCAABCBAAADgAAAAAAAAAAAAAAAAAuAgAAZHJzL2Uyb0Rv&#10;Yy54bWxQSwECLQAUAAYACAAAACEAs+BgUOAAAAAJAQAADwAAAAAAAAAAAAAAAAB+BAAAZHJzL2Rv&#10;d25yZXYueG1sUEsFBgAAAAAEAAQA8wAAAIsFAAAAAA==&#10;" strokecolor="#4f81bd" strokeweight="2.5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2E0FE7" wp14:editId="2D24E524">
                <wp:simplePos x="0" y="0"/>
                <wp:positionH relativeFrom="column">
                  <wp:posOffset>13970</wp:posOffset>
                </wp:positionH>
                <wp:positionV relativeFrom="paragraph">
                  <wp:posOffset>-184150</wp:posOffset>
                </wp:positionV>
                <wp:extent cx="733425" cy="819785"/>
                <wp:effectExtent l="19050" t="19050" r="28575" b="18415"/>
                <wp:wrapNone/>
                <wp:docPr id="190" name="Obdélník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8197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01DE90" id="Obdélník 190" o:spid="_x0000_s1026" style="position:absolute;margin-left:1.1pt;margin-top:-14.5pt;width:57.75pt;height:6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bdgIwIAAEEEAAAOAAAAZHJzL2Uyb0RvYy54bWysU9uO2jAQfa/Uf7D8XkK4FDYirLZQqkrb&#10;i7TtBxjHIVYdjzs2BPr1HTvAsu1bVT9YHo/neObMmcX9sTXsoNBrsCXPB0POlJVQabsr+fdvmzdz&#10;znwQthIGrCr5SXl+v3z9atG5Qo2gAVMpZARifdG5kjchuCLLvGxUK/wAnLLkrAFbEcjEXVah6Ai9&#10;NdloOHybdYCVQ5DKe7pd906+TPh1rWT4UtdeBWZKTrmFtGPat3HPlgtR7FC4RstzGuIfsmiFtvTp&#10;FWotgmB71H9BtVoieKjDQEKbQV1rqVINVE0+/KOap0Y4lWohcry70uT/H6z8fHhyXzGm7t0jyB+e&#10;WVg1wu7UAyJ0jRIVfZdHorLO+eIaEA1PoWzbfYKKWiv2ARIHxxrbCEjVsWOi+nSlWh0Dk3Q5G48n&#10;oylnklzz/G42n6YfRHEJdujDBwUti4eSI3UygYvDow8xGVFcnqTkwehqo41JBu62K4PsIKjrm7T6&#10;WOMa0d+mzhOG758mPH+LYSzrSj7OZ9Nhin3hPEf1UJPNPH+3Pqf/4lmrA4nb6JZqHMbVyy1y+t5W&#10;SXpBaNOfKRljY/YqyfZc5YXlKGhfbKE6EeMIvY5p7ujQAP7irCMNl9z/3AtUnJmPlrp2l08mUfTJ&#10;mExnIzLw1rO99QgrCarkgbP+uAr9oOwd6l1DP+WJCQsP1Olapy48Z3XWB+k0kXmeqTgIt3Z69Tz5&#10;y98AAAD//wMAUEsDBBQABgAIAAAAIQDC8XAk3wAAAAkBAAAPAAAAZHJzL2Rvd25yZXYueG1sTI/N&#10;TsMwEITvSLyDtUjcWjuRaCHEqQoSghu05dDenHgbB/wTxW4b+vRsT3Db0Yy+nSkXo7PsiEPsgpeQ&#10;TQUw9E3QnW8lfG5eJvfAYlJeKxs8SvjBCIvq+qpUhQ4nv8LjOrWMID4WSoJJqS84j41Bp+I09OjJ&#10;24fBqURyaLke1IngzvJciBl3qvP0wagenw023+uDk5A/be1HOr/end+Xb9HMdl/1nm+kvL0Zl4/A&#10;Eo7pLwyX+lQdKupUh4PXkVli5BSUMMkfaNLFz+ZzYDUdQmTAq5L/X1D9AgAA//8DAFBLAQItABQA&#10;BgAIAAAAIQC2gziS/gAAAOEBAAATAAAAAAAAAAAAAAAAAAAAAABbQ29udGVudF9UeXBlc10ueG1s&#10;UEsBAi0AFAAGAAgAAAAhADj9If/WAAAAlAEAAAsAAAAAAAAAAAAAAAAALwEAAF9yZWxzLy5yZWxz&#10;UEsBAi0AFAAGAAgAAAAhAMXpt2AjAgAAQQQAAA4AAAAAAAAAAAAAAAAALgIAAGRycy9lMm9Eb2Mu&#10;eG1sUEsBAi0AFAAGAAgAAAAhAMLxcCTfAAAACQEAAA8AAAAAAAAAAAAAAAAAfQQAAGRycy9kb3du&#10;cmV2LnhtbFBLBQYAAAAABAAEAPMAAACJBQAAAAA=&#10;" strokecolor="#4f81bd" strokeweight="2.5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/>
          <w:b/>
          <w:sz w:val="72"/>
        </w:rPr>
        <w:t xml:space="preserve">  1</w:t>
      </w:r>
      <w:r>
        <w:rPr>
          <w:rFonts w:ascii="Times New Roman" w:hAnsi="Times New Roman"/>
          <w:b/>
          <w:sz w:val="24"/>
        </w:rPr>
        <w:t xml:space="preserve">         </w:t>
      </w:r>
      <w:r w:rsidR="009B420F">
        <w:rPr>
          <w:rFonts w:ascii="Times New Roman" w:hAnsi="Times New Roman"/>
          <w:sz w:val="28"/>
        </w:rPr>
        <w:t>UKAZATELE</w:t>
      </w:r>
      <w:r>
        <w:rPr>
          <w:rFonts w:ascii="Times New Roman" w:hAnsi="Times New Roman"/>
          <w:sz w:val="28"/>
        </w:rPr>
        <w:t xml:space="preserve"> PROGRESIVITY </w:t>
      </w:r>
      <w:r>
        <w:rPr>
          <w:rFonts w:ascii="Times New Roman" w:hAnsi="Times New Roman"/>
          <w:b/>
          <w:noProof/>
          <w:sz w:val="24"/>
          <w:szCs w:val="24"/>
          <w:lang w:eastAsia="cs-CZ"/>
        </w:rPr>
        <w:t xml:space="preserve"> </w:t>
      </w:r>
    </w:p>
    <w:p w14:paraId="650DE0B1" w14:textId="77777777" w:rsidR="00271F57" w:rsidRPr="00271F57" w:rsidRDefault="00271F57" w:rsidP="00271F57">
      <w:pPr>
        <w:spacing w:after="0"/>
        <w:rPr>
          <w:rFonts w:ascii="Times New Roman" w:hAnsi="Times New Roman"/>
          <w:sz w:val="24"/>
          <w:szCs w:val="24"/>
        </w:rPr>
      </w:pPr>
      <w:r w:rsidRPr="00271F57">
        <w:rPr>
          <w:rFonts w:ascii="Times New Roman" w:hAnsi="Times New Roman"/>
          <w:sz w:val="24"/>
          <w:szCs w:val="24"/>
        </w:rPr>
        <w:t xml:space="preserve">Příklad 1 – </w:t>
      </w:r>
      <w:r w:rsidR="009B420F">
        <w:rPr>
          <w:rFonts w:ascii="Times New Roman" w:hAnsi="Times New Roman"/>
          <w:sz w:val="24"/>
          <w:szCs w:val="24"/>
        </w:rPr>
        <w:t>Výpočet progresiv</w:t>
      </w:r>
      <w:r w:rsidR="009F7762">
        <w:rPr>
          <w:rFonts w:ascii="Times New Roman" w:hAnsi="Times New Roman"/>
          <w:sz w:val="24"/>
          <w:szCs w:val="24"/>
        </w:rPr>
        <w:t xml:space="preserve">ity </w:t>
      </w:r>
    </w:p>
    <w:p w14:paraId="6071CD53" w14:textId="77777777" w:rsidR="00271F57" w:rsidRPr="00271F57" w:rsidRDefault="00271F57" w:rsidP="00271F5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71F57">
        <w:rPr>
          <w:rFonts w:ascii="Times New Roman" w:hAnsi="Times New Roman" w:cs="Times New Roman"/>
          <w:bCs/>
          <w:sz w:val="24"/>
          <w:szCs w:val="24"/>
        </w:rPr>
        <w:t>Příklad 2</w:t>
      </w:r>
      <w:r w:rsidR="009F7762">
        <w:rPr>
          <w:rFonts w:ascii="Times New Roman" w:hAnsi="Times New Roman" w:cs="Times New Roman"/>
          <w:bCs/>
          <w:sz w:val="24"/>
          <w:szCs w:val="24"/>
        </w:rPr>
        <w:t xml:space="preserve"> – Progresivita – měsíční výpočet daně z příjmů </w:t>
      </w:r>
    </w:p>
    <w:p w14:paraId="08DEDFFE" w14:textId="77777777" w:rsidR="00271F57" w:rsidRPr="00271F57" w:rsidRDefault="00271F57" w:rsidP="00271F5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71F57">
        <w:rPr>
          <w:rFonts w:ascii="Times New Roman" w:hAnsi="Times New Roman" w:cs="Times New Roman"/>
          <w:bCs/>
          <w:sz w:val="24"/>
          <w:szCs w:val="24"/>
        </w:rPr>
        <w:t>Příklad 3</w:t>
      </w:r>
      <w:r w:rsidR="009F7762">
        <w:rPr>
          <w:rFonts w:ascii="Times New Roman" w:hAnsi="Times New Roman" w:cs="Times New Roman"/>
          <w:bCs/>
          <w:sz w:val="24"/>
          <w:szCs w:val="24"/>
        </w:rPr>
        <w:t xml:space="preserve"> – Progresivita – roční výpočet daně z příjmů </w:t>
      </w:r>
    </w:p>
    <w:p w14:paraId="6943C9E5" w14:textId="77777777" w:rsidR="00271F57" w:rsidRDefault="00271F57" w:rsidP="00271F5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71F57">
        <w:rPr>
          <w:rFonts w:ascii="Times New Roman" w:hAnsi="Times New Roman" w:cs="Times New Roman"/>
          <w:bCs/>
          <w:sz w:val="24"/>
          <w:szCs w:val="24"/>
        </w:rPr>
        <w:t>Příklad 4</w:t>
      </w:r>
      <w:r w:rsidR="009F7762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B97289">
        <w:rPr>
          <w:rFonts w:ascii="Times New Roman" w:hAnsi="Times New Roman" w:cs="Times New Roman"/>
          <w:bCs/>
          <w:sz w:val="24"/>
          <w:szCs w:val="24"/>
        </w:rPr>
        <w:t xml:space="preserve">Efektivní sazba daně </w:t>
      </w:r>
      <w:r w:rsidR="0022052A">
        <w:rPr>
          <w:rFonts w:ascii="Times New Roman" w:hAnsi="Times New Roman" w:cs="Times New Roman"/>
          <w:bCs/>
          <w:sz w:val="24"/>
          <w:szCs w:val="24"/>
        </w:rPr>
        <w:t>I</w:t>
      </w:r>
    </w:p>
    <w:p w14:paraId="68A53FFD" w14:textId="77777777" w:rsidR="0022052A" w:rsidRDefault="0022052A" w:rsidP="00271F5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Příklad 5 – Efektivní sazba daně II </w:t>
      </w:r>
    </w:p>
    <w:p w14:paraId="2694B909" w14:textId="77777777" w:rsidR="003E712A" w:rsidRDefault="003E712A" w:rsidP="00271F5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Příklad 6 – Implicitní sazba daně z práce </w:t>
      </w:r>
    </w:p>
    <w:p w14:paraId="328B45DE" w14:textId="77777777" w:rsidR="00271F57" w:rsidRDefault="00271F57" w:rsidP="00271F5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774FD8" wp14:editId="2B3F1365">
                <wp:simplePos x="0" y="0"/>
                <wp:positionH relativeFrom="column">
                  <wp:posOffset>-42545</wp:posOffset>
                </wp:positionH>
                <wp:positionV relativeFrom="paragraph">
                  <wp:posOffset>159649</wp:posOffset>
                </wp:positionV>
                <wp:extent cx="5779770" cy="241300"/>
                <wp:effectExtent l="0" t="0" r="11430" b="25400"/>
                <wp:wrapNone/>
                <wp:docPr id="189" name="Obdélník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78A5E8" id="Obdélník 189" o:spid="_x0000_s1026" style="position:absolute;margin-left:-3.35pt;margin-top:12.55pt;width:455.1pt;height: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DVHwIAAEIEAAAOAAAAZHJzL2Uyb0RvYy54bWysU8GO0zAQvSPxD5bvNElp6W7UdLVqKUJa&#10;FqSFD3AdJ7FwPGbsNl2+nrHTdiuQOCB8sDwe+83MmzfLu2Nv2EGh12ArXkxyzpSVUGvbVvzb1+2b&#10;G858ELYWBqyq+LPy/G71+tVycKWaQgemVsgIxPpycBXvQnBllnnZqV74CThlydkA9iKQiW1WoxgI&#10;vTfZNM/fZQNg7RCk8p5uN6OTrxJ+0ygZPjeNV4GZilNuIe2Y9l3cs9VSlC0K12l5SkP8Qxa90JaC&#10;XqA2Igi2R/0HVK8lgocmTCT0GTSNlirVQNUU+W/VPHXCqVQLkePdhSb//2Dl4+HJfcGYuncPIL97&#10;ZmHdCduqe0QYOiVqCldEorLB+fLyIRqevrLd8Alqaq3YB0gcHBvsIyBVx46J6ucL1eoYmKTL+WJx&#10;u1hQRyT5prPibZ56kYny/NuhDx8U9CweKo7UyoQuDg8+xGxEeX6Ssgej6602JhnY7tYG2UFQ27dp&#10;jX+N68R4ew7nx6cJz19jGMsGKny6oMz+HmCdz/PZJjFELF5j9DqQuo3uK36TxzXqLZL63tZJe0Fo&#10;M56pIGNjJJV0e6ryTHNUtC93UD8T5QijkGnw6NAB/uRsIBFX3P/YC1ScmY+W2nZbzGZR9cmYzRdT&#10;MvDas7v2CCsJquKBs/G4DuOk7B3qtqNIRWLCwj21utGpCy9ZnQRCQk1knoYqTsK1nV69jP7qFwAA&#10;AP//AwBQSwMEFAAGAAgAAAAhAGM6YyffAAAACAEAAA8AAABkcnMvZG93bnJldi54bWxMj8FugzAQ&#10;RO+V+g/WVuqlSgxBQEMwUVWph0o5pCkfYPAGaOw1wg6hf1/31B5HM5p5U+4Xo9mMkxssCYjXETCk&#10;1qqBOgH159vqGZjzkpTUllDANzrYV/d3pSyUvdEHziffsVBCrpACeu/HgnPX9mikW9sRKXhnOxnp&#10;g5w6riZ5C+VG800UZdzIgcJCL0d87bG9nK5GQLI1uT7mXyk9XeZjXb8ftGsOQjw+LC87YB4X/xeG&#10;X/yADlVgauyVlGNawCrLQ1LAJo2BBX8bJSmwRkCWxMCrkv8/UP0AAAD//wMAUEsBAi0AFAAGAAgA&#10;AAAhALaDOJL+AAAA4QEAABMAAAAAAAAAAAAAAAAAAAAAAFtDb250ZW50X1R5cGVzXS54bWxQSwEC&#10;LQAUAAYACAAAACEAOP0h/9YAAACUAQAACwAAAAAAAAAAAAAAAAAvAQAAX3JlbHMvLnJlbHNQSwEC&#10;LQAUAAYACAAAACEANXxg1R8CAABCBAAADgAAAAAAAAAAAAAAAAAuAgAAZHJzL2Uyb0RvYy54bWxQ&#10;SwECLQAUAAYACAAAACEAYzpjJ98AAAAIAQAADwAAAAAAAAAAAAAAAAB5BAAAZHJzL2Rvd25yZXYu&#10;eG1sUEsFBgAAAAAEAAQA8wAAAIUFAAAAAA==&#10;" strokecolor="#c0504d" strokeweight="1pt">
                <v:fill opacity="0"/>
                <v:shadow color="#868686"/>
              </v:rect>
            </w:pict>
          </mc:Fallback>
        </mc:AlternateContent>
      </w:r>
    </w:p>
    <w:p w14:paraId="240426F3" w14:textId="77777777" w:rsidR="00271F57" w:rsidRPr="00271F57" w:rsidRDefault="00271F57" w:rsidP="00271F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Příklad </w:t>
      </w:r>
      <w:r w:rsidRPr="00271F5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44ED7">
        <w:rPr>
          <w:rFonts w:ascii="Times New Roman" w:hAnsi="Times New Roman" w:cs="Times New Roman"/>
          <w:b/>
          <w:bCs/>
          <w:sz w:val="24"/>
          <w:szCs w:val="24"/>
        </w:rPr>
        <w:t xml:space="preserve"> – Výpočet progresivity </w:t>
      </w:r>
    </w:p>
    <w:p w14:paraId="4E56EED3" w14:textId="77777777" w:rsidR="00271F57" w:rsidRPr="00271F57" w:rsidRDefault="00271F57" w:rsidP="00271F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1F57">
        <w:rPr>
          <w:rFonts w:ascii="Times New Roman" w:hAnsi="Times New Roman" w:cs="Times New Roman"/>
          <w:sz w:val="24"/>
          <w:szCs w:val="24"/>
        </w:rPr>
        <w:t xml:space="preserve">Vypočtěte progresivitu průměrné sazby, daňové povinnosti a progresivitu příjmu po zdanění, pro poplatníka, který při měsíčním příjmu Y = 22 000 Kč, zaplatí na dani z příjmů 5 000 Kč a při příjmu Y = 26 000 Kč, zaplatí na dani z příjmů 8 000 Kč. </w:t>
      </w:r>
    </w:p>
    <w:p w14:paraId="7814F77B" w14:textId="77777777" w:rsidR="00A72AD7" w:rsidRDefault="00A72AD7">
      <w:pPr>
        <w:rPr>
          <w:rFonts w:ascii="Times New Roman" w:hAnsi="Times New Roman" w:cs="Times New Roman"/>
          <w:sz w:val="24"/>
          <w:szCs w:val="24"/>
        </w:rPr>
      </w:pPr>
    </w:p>
    <w:p w14:paraId="576719ED" w14:textId="77777777" w:rsidR="00271F57" w:rsidRDefault="00AC7B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</w:p>
    <w:p w14:paraId="295A76D6" w14:textId="77777777" w:rsidR="00271F57" w:rsidRDefault="00271F57">
      <w:pPr>
        <w:rPr>
          <w:rFonts w:ascii="Times New Roman" w:hAnsi="Times New Roman" w:cs="Times New Roman"/>
          <w:sz w:val="24"/>
          <w:szCs w:val="24"/>
        </w:rPr>
      </w:pPr>
    </w:p>
    <w:p w14:paraId="0E8DAC23" w14:textId="77777777" w:rsidR="00271F57" w:rsidRDefault="00271F57">
      <w:pPr>
        <w:rPr>
          <w:rFonts w:ascii="Times New Roman" w:hAnsi="Times New Roman" w:cs="Times New Roman"/>
          <w:sz w:val="24"/>
          <w:szCs w:val="24"/>
        </w:rPr>
      </w:pPr>
    </w:p>
    <w:p w14:paraId="6C117DA0" w14:textId="77777777" w:rsidR="00271F57" w:rsidRDefault="00271F57">
      <w:pPr>
        <w:rPr>
          <w:rFonts w:ascii="Times New Roman" w:hAnsi="Times New Roman" w:cs="Times New Roman"/>
          <w:sz w:val="24"/>
          <w:szCs w:val="24"/>
        </w:rPr>
      </w:pPr>
    </w:p>
    <w:p w14:paraId="760D44D4" w14:textId="77777777" w:rsidR="00271F57" w:rsidRDefault="00271F57">
      <w:pPr>
        <w:rPr>
          <w:rFonts w:ascii="Times New Roman" w:hAnsi="Times New Roman" w:cs="Times New Roman"/>
          <w:sz w:val="24"/>
          <w:szCs w:val="24"/>
        </w:rPr>
      </w:pPr>
    </w:p>
    <w:p w14:paraId="761673D2" w14:textId="77777777" w:rsidR="00271F57" w:rsidRDefault="00AC7B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</w:p>
    <w:p w14:paraId="56663467" w14:textId="77777777" w:rsidR="00271F57" w:rsidRDefault="00271F57">
      <w:pPr>
        <w:rPr>
          <w:rFonts w:ascii="Times New Roman" w:hAnsi="Times New Roman" w:cs="Times New Roman"/>
          <w:sz w:val="24"/>
          <w:szCs w:val="24"/>
        </w:rPr>
      </w:pPr>
    </w:p>
    <w:p w14:paraId="29F529A9" w14:textId="77777777" w:rsidR="00271F57" w:rsidRDefault="00271F57">
      <w:pPr>
        <w:rPr>
          <w:rFonts w:ascii="Times New Roman" w:hAnsi="Times New Roman" w:cs="Times New Roman"/>
          <w:sz w:val="24"/>
          <w:szCs w:val="24"/>
        </w:rPr>
      </w:pPr>
    </w:p>
    <w:p w14:paraId="3D4C14DB" w14:textId="77777777" w:rsidR="00271F57" w:rsidRDefault="00271F57">
      <w:pPr>
        <w:rPr>
          <w:rFonts w:ascii="Times New Roman" w:hAnsi="Times New Roman" w:cs="Times New Roman"/>
          <w:sz w:val="24"/>
          <w:szCs w:val="24"/>
        </w:rPr>
      </w:pPr>
    </w:p>
    <w:p w14:paraId="2AC8F4F2" w14:textId="77777777" w:rsidR="00271F57" w:rsidRDefault="00271F57">
      <w:pPr>
        <w:rPr>
          <w:rFonts w:ascii="Times New Roman" w:hAnsi="Times New Roman" w:cs="Times New Roman"/>
          <w:sz w:val="24"/>
          <w:szCs w:val="24"/>
        </w:rPr>
      </w:pPr>
    </w:p>
    <w:p w14:paraId="7A69A427" w14:textId="77777777" w:rsidR="00271F57" w:rsidRDefault="00AC7B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</w:p>
    <w:p w14:paraId="41CB6DDE" w14:textId="77777777" w:rsidR="00271F57" w:rsidRDefault="00271F57">
      <w:pPr>
        <w:rPr>
          <w:rFonts w:ascii="Times New Roman" w:hAnsi="Times New Roman" w:cs="Times New Roman"/>
          <w:sz w:val="24"/>
          <w:szCs w:val="24"/>
        </w:rPr>
      </w:pPr>
    </w:p>
    <w:p w14:paraId="3442C7AC" w14:textId="77777777" w:rsidR="00271F57" w:rsidRDefault="00271F57">
      <w:pPr>
        <w:rPr>
          <w:rFonts w:ascii="Times New Roman" w:hAnsi="Times New Roman" w:cs="Times New Roman"/>
          <w:sz w:val="24"/>
          <w:szCs w:val="24"/>
        </w:rPr>
      </w:pPr>
    </w:p>
    <w:p w14:paraId="00F2EC27" w14:textId="77777777" w:rsidR="00271F57" w:rsidRDefault="00271F57">
      <w:pPr>
        <w:rPr>
          <w:rFonts w:ascii="Times New Roman" w:hAnsi="Times New Roman" w:cs="Times New Roman"/>
          <w:sz w:val="24"/>
          <w:szCs w:val="24"/>
        </w:rPr>
      </w:pPr>
    </w:p>
    <w:p w14:paraId="025A3F68" w14:textId="77777777" w:rsidR="00271F57" w:rsidRDefault="00271F57">
      <w:pPr>
        <w:rPr>
          <w:rFonts w:ascii="Times New Roman" w:hAnsi="Times New Roman" w:cs="Times New Roman"/>
          <w:sz w:val="24"/>
          <w:szCs w:val="24"/>
        </w:rPr>
      </w:pPr>
    </w:p>
    <w:p w14:paraId="5B3F24D7" w14:textId="77777777" w:rsidR="00271F57" w:rsidRDefault="00271F57">
      <w:pPr>
        <w:rPr>
          <w:rFonts w:ascii="Times New Roman" w:hAnsi="Times New Roman" w:cs="Times New Roman"/>
          <w:sz w:val="24"/>
          <w:szCs w:val="24"/>
        </w:rPr>
      </w:pPr>
    </w:p>
    <w:p w14:paraId="207529F4" w14:textId="77777777" w:rsidR="00271F57" w:rsidRDefault="00271F57">
      <w:pPr>
        <w:rPr>
          <w:rFonts w:ascii="Times New Roman" w:hAnsi="Times New Roman" w:cs="Times New Roman"/>
          <w:sz w:val="24"/>
          <w:szCs w:val="24"/>
        </w:rPr>
      </w:pPr>
    </w:p>
    <w:p w14:paraId="49D738B4" w14:textId="77777777" w:rsidR="00271F57" w:rsidRPr="00271F57" w:rsidRDefault="00271F57" w:rsidP="00271F5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D7E255" wp14:editId="4E12AC26">
                <wp:simplePos x="0" y="0"/>
                <wp:positionH relativeFrom="column">
                  <wp:posOffset>-45421</wp:posOffset>
                </wp:positionH>
                <wp:positionV relativeFrom="paragraph">
                  <wp:posOffset>-22177</wp:posOffset>
                </wp:positionV>
                <wp:extent cx="5779770" cy="241300"/>
                <wp:effectExtent l="0" t="0" r="11430" b="25400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89B705" id="Obdélník 2" o:spid="_x0000_s1026" style="position:absolute;margin-left:-3.6pt;margin-top:-1.75pt;width:455.1pt;height:1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DVHwIAAEIEAAAOAAAAZHJzL2Uyb0RvYy54bWysU8GO0zAQvSPxD5bvNElp6W7UdLVqKUJa&#10;FqSFD3AdJ7FwPGbsNl2+nrHTdiuQOCB8sDwe+83MmzfLu2Nv2EGh12ArXkxyzpSVUGvbVvzb1+2b&#10;G858ELYWBqyq+LPy/G71+tVycKWaQgemVsgIxPpycBXvQnBllnnZqV74CThlydkA9iKQiW1WoxgI&#10;vTfZNM/fZQNg7RCk8p5uN6OTrxJ+0ygZPjeNV4GZilNuIe2Y9l3cs9VSlC0K12l5SkP8Qxa90JaC&#10;XqA2Igi2R/0HVK8lgocmTCT0GTSNlirVQNUU+W/VPHXCqVQLkePdhSb//2Dl4+HJfcGYuncPIL97&#10;ZmHdCduqe0QYOiVqCldEorLB+fLyIRqevrLd8Alqaq3YB0gcHBvsIyBVx46J6ucL1eoYmKTL+WJx&#10;u1hQRyT5prPibZ56kYny/NuhDx8U9CweKo7UyoQuDg8+xGxEeX6Ssgej6602JhnY7tYG2UFQ27dp&#10;jX+N68R4ew7nx6cJz19jGMsGKny6oMz+HmCdz/PZJjFELF5j9DqQuo3uK36TxzXqLZL63tZJe0Fo&#10;M56pIGNjJJV0e6ryTHNUtC93UD8T5QijkGnw6NAB/uRsIBFX3P/YC1ScmY+W2nZbzGZR9cmYzRdT&#10;MvDas7v2CCsJquKBs/G4DuOk7B3qtqNIRWLCwj21utGpCy9ZnQRCQk1knoYqTsK1nV69jP7qFwAA&#10;AP//AwBQSwMEFAAGAAgAAAAhABVFphTfAAAACAEAAA8AAABkcnMvZG93bnJldi54bWxMj8FOwzAQ&#10;RO9I/IO1SFxQ69AQQtM4FULigNRDKfkAJ9kmofY6it00/D3LiZ5Woxm9ncm3szViwtH3jhQ8LiMQ&#10;SLVremoVlF/vixcQPmhqtHGECn7Qw7a4vcl11rgLfeJ0CK1gCPlMK+hCGDIpfd2h1X7pBiT2jm60&#10;OrAcW9mM+sJwa+Qqip6l1T3xh04P+NZhfTqcrYJ4bVOzT78TejhN+7L82Blf7ZS6v5tfNyACzuE/&#10;DH/1uToU3KlyZ2q8MAoW6YqTfOMEBPvrKOZtFcOfEpBFLq8HFL8AAAD//wMAUEsBAi0AFAAGAAgA&#10;AAAhALaDOJL+AAAA4QEAABMAAAAAAAAAAAAAAAAAAAAAAFtDb250ZW50X1R5cGVzXS54bWxQSwEC&#10;LQAUAAYACAAAACEAOP0h/9YAAACUAQAACwAAAAAAAAAAAAAAAAAvAQAAX3JlbHMvLnJlbHNQSwEC&#10;LQAUAAYACAAAACEANXxg1R8CAABCBAAADgAAAAAAAAAAAAAAAAAuAgAAZHJzL2Uyb0RvYy54bWxQ&#10;SwECLQAUAAYACAAAACEAFUWmFN8AAAAIAQAADwAAAAAAAAAAAAAAAAB5BAAAZHJzL2Rvd25yZXYu&#10;eG1sUEsFBgAAAAAEAAQA8wAAAIUFAAAAAA==&#10;" strokecolor="#c0504d" strokeweight="1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</w:rPr>
        <w:t>Příklad 2</w:t>
      </w:r>
      <w:r w:rsidR="00A44ED7">
        <w:rPr>
          <w:rFonts w:ascii="Times New Roman" w:hAnsi="Times New Roman" w:cs="Times New Roman"/>
          <w:b/>
          <w:bCs/>
          <w:sz w:val="24"/>
          <w:szCs w:val="24"/>
        </w:rPr>
        <w:t xml:space="preserve"> – Progresivita </w:t>
      </w:r>
    </w:p>
    <w:p w14:paraId="60A71AAB" w14:textId="77777777" w:rsidR="00271F57" w:rsidRPr="00271F57" w:rsidRDefault="00271F57" w:rsidP="00271F57">
      <w:pPr>
        <w:spacing w:after="0"/>
        <w:rPr>
          <w:rFonts w:ascii="Times New Roman" w:hAnsi="Times New Roman" w:cs="Times New Roman"/>
          <w:sz w:val="8"/>
          <w:szCs w:val="24"/>
        </w:rPr>
      </w:pPr>
    </w:p>
    <w:p w14:paraId="05B704B1" w14:textId="77777777" w:rsidR="00271F57" w:rsidRDefault="00271F57" w:rsidP="00271F57">
      <w:pPr>
        <w:rPr>
          <w:rFonts w:ascii="Times New Roman" w:hAnsi="Times New Roman" w:cs="Times New Roman"/>
          <w:sz w:val="24"/>
          <w:szCs w:val="24"/>
        </w:rPr>
      </w:pPr>
      <w:r w:rsidRPr="00271F57">
        <w:rPr>
          <w:rFonts w:ascii="Times New Roman" w:hAnsi="Times New Roman" w:cs="Times New Roman"/>
          <w:sz w:val="24"/>
          <w:szCs w:val="24"/>
        </w:rPr>
        <w:t>Vypočtěte progresivitu průměrné sazby, daňové povinnosti a progresivitu příjmu po zdanění, pro poplatníka jehož měsíční hrubá mzda je Y</w:t>
      </w:r>
      <w:r w:rsidRPr="00271F57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271F57">
        <w:rPr>
          <w:rFonts w:ascii="Times New Roman" w:hAnsi="Times New Roman" w:cs="Times New Roman"/>
          <w:sz w:val="24"/>
          <w:szCs w:val="24"/>
        </w:rPr>
        <w:t xml:space="preserve"> = 32 000, Y</w:t>
      </w:r>
      <w:r w:rsidRPr="00271F5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71F57">
        <w:rPr>
          <w:rFonts w:ascii="Times New Roman" w:hAnsi="Times New Roman" w:cs="Times New Roman"/>
          <w:sz w:val="24"/>
          <w:szCs w:val="24"/>
        </w:rPr>
        <w:t xml:space="preserve"> = 41 000 Kč. Poplatník u svého zaměstnavatele podepsal daňové prohlášení, uplatňuje si </w:t>
      </w:r>
      <w:r w:rsidR="00BC04EE">
        <w:rPr>
          <w:rFonts w:ascii="Times New Roman" w:hAnsi="Times New Roman" w:cs="Times New Roman"/>
          <w:sz w:val="24"/>
          <w:szCs w:val="24"/>
        </w:rPr>
        <w:t xml:space="preserve">daňové zvýhodnění </w:t>
      </w:r>
      <w:r w:rsidRPr="00271F57">
        <w:rPr>
          <w:rFonts w:ascii="Times New Roman" w:hAnsi="Times New Roman" w:cs="Times New Roman"/>
          <w:sz w:val="24"/>
          <w:szCs w:val="24"/>
        </w:rPr>
        <w:t xml:space="preserve">na 2 vyživované děti.  </w:t>
      </w:r>
    </w:p>
    <w:p w14:paraId="593BA35C" w14:textId="77777777" w:rsidR="00271F57" w:rsidRDefault="00AC7BEA" w:rsidP="00271F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Výpočet daňové povinnosti </w:t>
      </w:r>
    </w:p>
    <w:tbl>
      <w:tblPr>
        <w:tblStyle w:val="Mkatabulky"/>
        <w:tblW w:w="9039" w:type="dxa"/>
        <w:tblLook w:val="04A0" w:firstRow="1" w:lastRow="0" w:firstColumn="1" w:lastColumn="0" w:noHBand="0" w:noVBand="1"/>
      </w:tblPr>
      <w:tblGrid>
        <w:gridCol w:w="4928"/>
        <w:gridCol w:w="2127"/>
        <w:gridCol w:w="1984"/>
      </w:tblGrid>
      <w:tr w:rsidR="00AC7BEA" w14:paraId="28034EE0" w14:textId="77777777" w:rsidTr="00AC7BEA">
        <w:tc>
          <w:tcPr>
            <w:tcW w:w="4928" w:type="dxa"/>
          </w:tcPr>
          <w:p w14:paraId="5FF6EEF1" w14:textId="77777777" w:rsidR="00AC7BEA" w:rsidRPr="00AC7BEA" w:rsidRDefault="00AC7BEA" w:rsidP="00271F57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 w:rsidRPr="00AC7BEA">
              <w:rPr>
                <w:rFonts w:ascii="Times New Roman" w:hAnsi="Times New Roman" w:cs="Times New Roman"/>
                <w:sz w:val="24"/>
                <w:szCs w:val="36"/>
              </w:rPr>
              <w:t>Položka</w:t>
            </w:r>
          </w:p>
        </w:tc>
        <w:tc>
          <w:tcPr>
            <w:tcW w:w="2127" w:type="dxa"/>
          </w:tcPr>
          <w:p w14:paraId="1F396A52" w14:textId="77777777" w:rsidR="00AC7BEA" w:rsidRPr="00AC7BEA" w:rsidRDefault="00AC7BEA" w:rsidP="00271F57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 w:rsidRPr="00AC7BEA">
              <w:rPr>
                <w:rFonts w:ascii="Times New Roman" w:hAnsi="Times New Roman" w:cs="Times New Roman"/>
                <w:sz w:val="24"/>
                <w:szCs w:val="36"/>
              </w:rPr>
              <w:t>Y</w:t>
            </w:r>
            <w:r w:rsidRPr="00AC7BEA">
              <w:rPr>
                <w:rFonts w:ascii="Times New Roman" w:hAnsi="Times New Roman" w:cs="Times New Roman"/>
                <w:sz w:val="24"/>
                <w:szCs w:val="36"/>
                <w:vertAlign w:val="subscript"/>
              </w:rPr>
              <w:t>0</w:t>
            </w:r>
          </w:p>
        </w:tc>
        <w:tc>
          <w:tcPr>
            <w:tcW w:w="1984" w:type="dxa"/>
          </w:tcPr>
          <w:p w14:paraId="78B08C4D" w14:textId="77777777" w:rsidR="00AC7BEA" w:rsidRPr="00AC7BEA" w:rsidRDefault="00AC7BEA" w:rsidP="00271F5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C7BEA">
              <w:rPr>
                <w:rFonts w:ascii="Times New Roman" w:hAnsi="Times New Roman" w:cs="Times New Roman"/>
                <w:sz w:val="24"/>
                <w:szCs w:val="36"/>
              </w:rPr>
              <w:t>Y</w:t>
            </w:r>
            <w:r w:rsidRPr="00AC7BEA">
              <w:rPr>
                <w:rFonts w:ascii="Times New Roman" w:hAnsi="Times New Roman" w:cs="Times New Roman"/>
                <w:sz w:val="24"/>
                <w:szCs w:val="36"/>
                <w:vertAlign w:val="subscript"/>
              </w:rPr>
              <w:t>1</w:t>
            </w:r>
            <w:r w:rsidRPr="00AC7BEA">
              <w:rPr>
                <w:rFonts w:ascii="Times New Roman" w:hAnsi="Times New Roman" w:cs="Times New Roman"/>
                <w:color w:val="FFFFFF" w:themeColor="background1"/>
                <w:sz w:val="36"/>
                <w:szCs w:val="36"/>
              </w:rPr>
              <w:t>.</w:t>
            </w:r>
          </w:p>
        </w:tc>
      </w:tr>
      <w:tr w:rsidR="00AC7BEA" w14:paraId="2FF130AE" w14:textId="77777777" w:rsidTr="00AC7BEA">
        <w:tc>
          <w:tcPr>
            <w:tcW w:w="4928" w:type="dxa"/>
          </w:tcPr>
          <w:p w14:paraId="21F5A63E" w14:textId="77777777" w:rsidR="00AC7BEA" w:rsidRPr="00AC7BEA" w:rsidRDefault="00AC7BEA" w:rsidP="00271F5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7" w:type="dxa"/>
          </w:tcPr>
          <w:p w14:paraId="67F75B35" w14:textId="77777777" w:rsidR="00AC7BEA" w:rsidRPr="00AC7BEA" w:rsidRDefault="00AC7BEA" w:rsidP="00271F5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84" w:type="dxa"/>
          </w:tcPr>
          <w:p w14:paraId="1772F36C" w14:textId="77777777" w:rsidR="00AC7BEA" w:rsidRPr="00AC7BEA" w:rsidRDefault="00AC7BEA" w:rsidP="00271F5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C7BEA" w14:paraId="562DD399" w14:textId="77777777" w:rsidTr="00AC7BEA">
        <w:tc>
          <w:tcPr>
            <w:tcW w:w="4928" w:type="dxa"/>
          </w:tcPr>
          <w:p w14:paraId="52E550C3" w14:textId="77777777" w:rsidR="00AC7BEA" w:rsidRPr="00AC7BEA" w:rsidRDefault="00AC7BEA" w:rsidP="00271F5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7" w:type="dxa"/>
          </w:tcPr>
          <w:p w14:paraId="4258229B" w14:textId="77777777" w:rsidR="00AC7BEA" w:rsidRPr="00AC7BEA" w:rsidRDefault="00AC7BEA" w:rsidP="00271F5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84" w:type="dxa"/>
          </w:tcPr>
          <w:p w14:paraId="4A345F03" w14:textId="77777777" w:rsidR="00AC7BEA" w:rsidRPr="00AC7BEA" w:rsidRDefault="00AC7BEA" w:rsidP="00271F5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C7BEA" w14:paraId="73ED0B15" w14:textId="77777777" w:rsidTr="00AC7BEA">
        <w:tc>
          <w:tcPr>
            <w:tcW w:w="4928" w:type="dxa"/>
          </w:tcPr>
          <w:p w14:paraId="371B88CC" w14:textId="77777777" w:rsidR="00AC7BEA" w:rsidRPr="00AC7BEA" w:rsidRDefault="00AC7BEA" w:rsidP="00271F5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7" w:type="dxa"/>
          </w:tcPr>
          <w:p w14:paraId="365BC962" w14:textId="77777777" w:rsidR="00AC7BEA" w:rsidRPr="00AC7BEA" w:rsidRDefault="00AC7BEA" w:rsidP="00271F5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84" w:type="dxa"/>
          </w:tcPr>
          <w:p w14:paraId="7A49952E" w14:textId="77777777" w:rsidR="00AC7BEA" w:rsidRPr="00AC7BEA" w:rsidRDefault="00AC7BEA" w:rsidP="00271F5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C7BEA" w14:paraId="7C17BF16" w14:textId="77777777" w:rsidTr="00AC7BEA">
        <w:tc>
          <w:tcPr>
            <w:tcW w:w="4928" w:type="dxa"/>
          </w:tcPr>
          <w:p w14:paraId="67CF0AC1" w14:textId="77777777" w:rsidR="00AC7BEA" w:rsidRPr="00AC7BEA" w:rsidRDefault="00AC7BEA" w:rsidP="00271F5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7" w:type="dxa"/>
          </w:tcPr>
          <w:p w14:paraId="0CDC7E22" w14:textId="77777777" w:rsidR="00AC7BEA" w:rsidRPr="00AC7BEA" w:rsidRDefault="00AC7BEA" w:rsidP="00271F5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84" w:type="dxa"/>
          </w:tcPr>
          <w:p w14:paraId="01DFA709" w14:textId="77777777" w:rsidR="00AC7BEA" w:rsidRPr="00AC7BEA" w:rsidRDefault="00AC7BEA" w:rsidP="00271F5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C7BEA" w14:paraId="7049031D" w14:textId="77777777" w:rsidTr="00AC7BEA">
        <w:tc>
          <w:tcPr>
            <w:tcW w:w="4928" w:type="dxa"/>
          </w:tcPr>
          <w:p w14:paraId="360A9F63" w14:textId="77777777" w:rsidR="00AC7BEA" w:rsidRPr="00AC7BEA" w:rsidRDefault="00AC7BEA" w:rsidP="00271F5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7" w:type="dxa"/>
          </w:tcPr>
          <w:p w14:paraId="50917533" w14:textId="77777777" w:rsidR="00AC7BEA" w:rsidRPr="00AC7BEA" w:rsidRDefault="00AC7BEA" w:rsidP="00271F5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84" w:type="dxa"/>
          </w:tcPr>
          <w:p w14:paraId="774A165E" w14:textId="77777777" w:rsidR="00AC7BEA" w:rsidRPr="00AC7BEA" w:rsidRDefault="00AC7BEA" w:rsidP="00271F5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C7BEA" w14:paraId="587F5D66" w14:textId="77777777" w:rsidTr="00AC7BEA">
        <w:tc>
          <w:tcPr>
            <w:tcW w:w="4928" w:type="dxa"/>
          </w:tcPr>
          <w:p w14:paraId="3C097030" w14:textId="77777777" w:rsidR="00AC7BEA" w:rsidRPr="00AC7BEA" w:rsidRDefault="00AC7BEA" w:rsidP="00271F5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7" w:type="dxa"/>
          </w:tcPr>
          <w:p w14:paraId="5121B6A1" w14:textId="77777777" w:rsidR="00AC7BEA" w:rsidRPr="00AC7BEA" w:rsidRDefault="00AC7BEA" w:rsidP="00271F5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84" w:type="dxa"/>
          </w:tcPr>
          <w:p w14:paraId="15682C7C" w14:textId="77777777" w:rsidR="00AC7BEA" w:rsidRPr="00AC7BEA" w:rsidRDefault="00AC7BEA" w:rsidP="00271F5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C7BEA" w14:paraId="1124789B" w14:textId="77777777" w:rsidTr="00AC7BEA">
        <w:tc>
          <w:tcPr>
            <w:tcW w:w="4928" w:type="dxa"/>
          </w:tcPr>
          <w:p w14:paraId="292EEF6B" w14:textId="77777777" w:rsidR="00AC7BEA" w:rsidRPr="00AC7BEA" w:rsidRDefault="00AC7BEA" w:rsidP="00271F5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7" w:type="dxa"/>
          </w:tcPr>
          <w:p w14:paraId="08A39BCA" w14:textId="77777777" w:rsidR="00AC7BEA" w:rsidRPr="00AC7BEA" w:rsidRDefault="00AC7BEA" w:rsidP="00271F5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84" w:type="dxa"/>
          </w:tcPr>
          <w:p w14:paraId="079C458A" w14:textId="77777777" w:rsidR="00AC7BEA" w:rsidRPr="00AC7BEA" w:rsidRDefault="00AC7BEA" w:rsidP="00271F5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C7BEA" w14:paraId="1CF5F194" w14:textId="77777777" w:rsidTr="00AC7BEA">
        <w:tc>
          <w:tcPr>
            <w:tcW w:w="4928" w:type="dxa"/>
          </w:tcPr>
          <w:p w14:paraId="3F3391FF" w14:textId="77777777" w:rsidR="00AC7BEA" w:rsidRPr="00AC7BEA" w:rsidRDefault="00AC7BEA" w:rsidP="00271F5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7" w:type="dxa"/>
          </w:tcPr>
          <w:p w14:paraId="3874CC9D" w14:textId="77777777" w:rsidR="00AC7BEA" w:rsidRPr="00AC7BEA" w:rsidRDefault="00AC7BEA" w:rsidP="00271F5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84" w:type="dxa"/>
          </w:tcPr>
          <w:p w14:paraId="73DA68DE" w14:textId="77777777" w:rsidR="00AC7BEA" w:rsidRPr="00AC7BEA" w:rsidRDefault="00AC7BEA" w:rsidP="00271F5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14:paraId="22418805" w14:textId="77777777" w:rsidR="00AC7BEA" w:rsidRDefault="00AC7BEA" w:rsidP="00271F57">
      <w:pPr>
        <w:rPr>
          <w:rFonts w:ascii="Times New Roman" w:hAnsi="Times New Roman" w:cs="Times New Roman"/>
          <w:sz w:val="24"/>
          <w:szCs w:val="24"/>
        </w:rPr>
      </w:pPr>
    </w:p>
    <w:p w14:paraId="470BE5B5" w14:textId="77777777" w:rsidR="00AC7BEA" w:rsidRDefault="00AC7BEA" w:rsidP="00271F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Výpočet ukazatelů progresivity </w:t>
      </w:r>
    </w:p>
    <w:p w14:paraId="2E782BF1" w14:textId="77777777" w:rsidR="00AC7BEA" w:rsidRPr="00AC7BEA" w:rsidRDefault="00AC7BEA" w:rsidP="00AC7BE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14:paraId="533A9890" w14:textId="77777777" w:rsidR="00AC7BEA" w:rsidRDefault="00AC7BEA" w:rsidP="00271F57">
      <w:pPr>
        <w:rPr>
          <w:rFonts w:ascii="Times New Roman" w:hAnsi="Times New Roman" w:cs="Times New Roman"/>
          <w:sz w:val="24"/>
          <w:szCs w:val="24"/>
        </w:rPr>
      </w:pPr>
    </w:p>
    <w:p w14:paraId="09FBA841" w14:textId="77777777" w:rsidR="00AC7BEA" w:rsidRDefault="00AC7BEA" w:rsidP="00271F57">
      <w:pPr>
        <w:rPr>
          <w:rFonts w:ascii="Times New Roman" w:hAnsi="Times New Roman" w:cs="Times New Roman"/>
          <w:sz w:val="24"/>
          <w:szCs w:val="24"/>
        </w:rPr>
      </w:pPr>
    </w:p>
    <w:p w14:paraId="16727439" w14:textId="77777777" w:rsidR="00AC7BEA" w:rsidRDefault="00AC7BEA" w:rsidP="00271F57">
      <w:pPr>
        <w:rPr>
          <w:rFonts w:ascii="Times New Roman" w:hAnsi="Times New Roman" w:cs="Times New Roman"/>
          <w:sz w:val="24"/>
          <w:szCs w:val="24"/>
        </w:rPr>
      </w:pPr>
    </w:p>
    <w:p w14:paraId="3FE1616F" w14:textId="77777777" w:rsidR="00AC7BEA" w:rsidRPr="00AC7BEA" w:rsidRDefault="00AC7BEA" w:rsidP="00AC7BE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14:paraId="4463B80A" w14:textId="77777777" w:rsidR="00AC7BEA" w:rsidRPr="00271F57" w:rsidRDefault="00AC7BEA" w:rsidP="00271F57">
      <w:pPr>
        <w:rPr>
          <w:rFonts w:ascii="Times New Roman" w:hAnsi="Times New Roman" w:cs="Times New Roman"/>
          <w:sz w:val="24"/>
          <w:szCs w:val="24"/>
        </w:rPr>
      </w:pPr>
    </w:p>
    <w:p w14:paraId="409833DF" w14:textId="77777777" w:rsidR="00271F57" w:rsidRDefault="00271F57">
      <w:pPr>
        <w:rPr>
          <w:rFonts w:ascii="Times New Roman" w:hAnsi="Times New Roman" w:cs="Times New Roman"/>
          <w:sz w:val="24"/>
          <w:szCs w:val="24"/>
        </w:rPr>
      </w:pPr>
    </w:p>
    <w:p w14:paraId="2A0ABC7E" w14:textId="77777777" w:rsidR="00271F57" w:rsidRDefault="00271F57">
      <w:pPr>
        <w:rPr>
          <w:rFonts w:ascii="Times New Roman" w:hAnsi="Times New Roman" w:cs="Times New Roman"/>
          <w:sz w:val="24"/>
          <w:szCs w:val="24"/>
        </w:rPr>
      </w:pPr>
    </w:p>
    <w:p w14:paraId="78EDF660" w14:textId="77777777" w:rsidR="00271F57" w:rsidRPr="00AC7BEA" w:rsidRDefault="00271F57" w:rsidP="00AC7BE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14:paraId="5C11C173" w14:textId="77777777" w:rsidR="00AC7BEA" w:rsidRDefault="00AC7BEA">
      <w:pPr>
        <w:rPr>
          <w:rFonts w:ascii="Times New Roman" w:hAnsi="Times New Roman" w:cs="Times New Roman"/>
          <w:sz w:val="24"/>
          <w:szCs w:val="24"/>
        </w:rPr>
      </w:pPr>
    </w:p>
    <w:p w14:paraId="30374D4B" w14:textId="77777777" w:rsidR="00AC7BEA" w:rsidRDefault="00AC7BEA">
      <w:pPr>
        <w:rPr>
          <w:rFonts w:ascii="Times New Roman" w:hAnsi="Times New Roman" w:cs="Times New Roman"/>
          <w:sz w:val="24"/>
          <w:szCs w:val="24"/>
        </w:rPr>
      </w:pPr>
    </w:p>
    <w:p w14:paraId="549CFB08" w14:textId="77777777" w:rsidR="00AC7BEA" w:rsidRDefault="00AC7BEA">
      <w:pPr>
        <w:rPr>
          <w:rFonts w:ascii="Times New Roman" w:hAnsi="Times New Roman" w:cs="Times New Roman"/>
          <w:sz w:val="24"/>
          <w:szCs w:val="24"/>
        </w:rPr>
      </w:pPr>
    </w:p>
    <w:p w14:paraId="25573202" w14:textId="77777777" w:rsidR="00AC7BEA" w:rsidRDefault="00AC7BEA">
      <w:pPr>
        <w:rPr>
          <w:rFonts w:ascii="Times New Roman" w:hAnsi="Times New Roman" w:cs="Times New Roman"/>
          <w:sz w:val="24"/>
          <w:szCs w:val="24"/>
        </w:rPr>
      </w:pPr>
    </w:p>
    <w:p w14:paraId="1D2630E0" w14:textId="77777777" w:rsidR="00AC7BEA" w:rsidRPr="00271F57" w:rsidRDefault="00AC7BEA" w:rsidP="00AC7BE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62FC68" wp14:editId="1979EA04">
                <wp:simplePos x="0" y="0"/>
                <wp:positionH relativeFrom="column">
                  <wp:posOffset>-45421</wp:posOffset>
                </wp:positionH>
                <wp:positionV relativeFrom="paragraph">
                  <wp:posOffset>-22177</wp:posOffset>
                </wp:positionV>
                <wp:extent cx="5779770" cy="241300"/>
                <wp:effectExtent l="0" t="0" r="11430" b="25400"/>
                <wp:wrapNone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591A33" id="Obdélník 3" o:spid="_x0000_s1026" style="position:absolute;margin-left:-3.6pt;margin-top:-1.75pt;width:455.1pt;height:1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DVHwIAAEIEAAAOAAAAZHJzL2Uyb0RvYy54bWysU8GO0zAQvSPxD5bvNElp6W7UdLVqKUJa&#10;FqSFD3AdJ7FwPGbsNl2+nrHTdiuQOCB8sDwe+83MmzfLu2Nv2EGh12ArXkxyzpSVUGvbVvzb1+2b&#10;G858ELYWBqyq+LPy/G71+tVycKWaQgemVsgIxPpycBXvQnBllnnZqV74CThlydkA9iKQiW1WoxgI&#10;vTfZNM/fZQNg7RCk8p5uN6OTrxJ+0ygZPjeNV4GZilNuIe2Y9l3cs9VSlC0K12l5SkP8Qxa90JaC&#10;XqA2Igi2R/0HVK8lgocmTCT0GTSNlirVQNUU+W/VPHXCqVQLkePdhSb//2Dl4+HJfcGYuncPIL97&#10;ZmHdCduqe0QYOiVqCldEorLB+fLyIRqevrLd8Alqaq3YB0gcHBvsIyBVx46J6ucL1eoYmKTL+WJx&#10;u1hQRyT5prPibZ56kYny/NuhDx8U9CweKo7UyoQuDg8+xGxEeX6Ssgej6602JhnY7tYG2UFQ27dp&#10;jX+N68R4ew7nx6cJz19jGMsGKny6oMz+HmCdz/PZJjFELF5j9DqQuo3uK36TxzXqLZL63tZJe0Fo&#10;M56pIGNjJJV0e6ryTHNUtC93UD8T5QijkGnw6NAB/uRsIBFX3P/YC1ScmY+W2nZbzGZR9cmYzRdT&#10;MvDas7v2CCsJquKBs/G4DuOk7B3qtqNIRWLCwj21utGpCy9ZnQRCQk1knoYqTsK1nV69jP7qFwAA&#10;AP//AwBQSwMEFAAGAAgAAAAhABVFphTfAAAACAEAAA8AAABkcnMvZG93bnJldi54bWxMj8FOwzAQ&#10;RO9I/IO1SFxQ69AQQtM4FULigNRDKfkAJ9kmofY6it00/D3LiZ5Woxm9ncm3szViwtH3jhQ8LiMQ&#10;SLVremoVlF/vixcQPmhqtHGECn7Qw7a4vcl11rgLfeJ0CK1gCPlMK+hCGDIpfd2h1X7pBiT2jm60&#10;OrAcW9mM+sJwa+Qqip6l1T3xh04P+NZhfTqcrYJ4bVOzT78TejhN+7L82Blf7ZS6v5tfNyACzuE/&#10;DH/1uToU3KlyZ2q8MAoW6YqTfOMEBPvrKOZtFcOfEpBFLq8HFL8AAAD//wMAUEsBAi0AFAAGAAgA&#10;AAAhALaDOJL+AAAA4QEAABMAAAAAAAAAAAAAAAAAAAAAAFtDb250ZW50X1R5cGVzXS54bWxQSwEC&#10;LQAUAAYACAAAACEAOP0h/9YAAACUAQAACwAAAAAAAAAAAAAAAAAvAQAAX3JlbHMvLnJlbHNQSwEC&#10;LQAUAAYACAAAACEANXxg1R8CAABCBAAADgAAAAAAAAAAAAAAAAAuAgAAZHJzL2Uyb0RvYy54bWxQ&#10;SwECLQAUAAYACAAAACEAFUWmFN8AAAAIAQAADwAAAAAAAAAAAAAAAAB5BAAAZHJzL2Rvd25yZXYu&#10;eG1sUEsFBgAAAAAEAAQA8wAAAIUFAAAAAA==&#10;" strokecolor="#c0504d" strokeweight="1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</w:rPr>
        <w:t>Příklad 3</w:t>
      </w:r>
      <w:r w:rsidR="00A44ED7">
        <w:rPr>
          <w:rFonts w:ascii="Times New Roman" w:hAnsi="Times New Roman" w:cs="Times New Roman"/>
          <w:b/>
          <w:bCs/>
          <w:sz w:val="24"/>
          <w:szCs w:val="24"/>
        </w:rPr>
        <w:t xml:space="preserve"> – Progresivita </w:t>
      </w:r>
    </w:p>
    <w:p w14:paraId="5D2DB30D" w14:textId="77777777" w:rsidR="00AC7BEA" w:rsidRPr="00271F57" w:rsidRDefault="00AC7BEA" w:rsidP="00AC7BEA">
      <w:pPr>
        <w:spacing w:after="0"/>
        <w:rPr>
          <w:rFonts w:ascii="Times New Roman" w:hAnsi="Times New Roman" w:cs="Times New Roman"/>
          <w:sz w:val="8"/>
          <w:szCs w:val="24"/>
        </w:rPr>
      </w:pPr>
    </w:p>
    <w:p w14:paraId="3D3AE3F9" w14:textId="77777777" w:rsidR="00B97289" w:rsidRPr="00B97289" w:rsidRDefault="00B97289" w:rsidP="00B97289">
      <w:pPr>
        <w:rPr>
          <w:rFonts w:ascii="Times New Roman" w:hAnsi="Times New Roman" w:cs="Times New Roman"/>
          <w:sz w:val="24"/>
          <w:szCs w:val="24"/>
        </w:rPr>
      </w:pPr>
      <w:r w:rsidRPr="00B97289">
        <w:rPr>
          <w:rFonts w:ascii="Times New Roman" w:hAnsi="Times New Roman" w:cs="Times New Roman"/>
          <w:sz w:val="24"/>
          <w:szCs w:val="24"/>
        </w:rPr>
        <w:t xml:space="preserve">Vypočtěte </w:t>
      </w:r>
      <w:r w:rsidRPr="00B97289">
        <w:rPr>
          <w:rFonts w:ascii="Times New Roman" w:hAnsi="Times New Roman" w:cs="Times New Roman"/>
          <w:b/>
          <w:bCs/>
          <w:sz w:val="24"/>
          <w:szCs w:val="24"/>
        </w:rPr>
        <w:t>progresivitu průměrné sazby, daňové povinnosti a progresivitu příjmu po zdanění</w:t>
      </w:r>
      <w:r w:rsidRPr="00B97289">
        <w:rPr>
          <w:rFonts w:ascii="Times New Roman" w:hAnsi="Times New Roman" w:cs="Times New Roman"/>
          <w:sz w:val="24"/>
          <w:szCs w:val="24"/>
        </w:rPr>
        <w:t>, pro poplatníka, jehož roční příjem Y</w:t>
      </w:r>
      <w:r w:rsidRPr="00B97289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="00013A12">
        <w:rPr>
          <w:rFonts w:ascii="Times New Roman" w:hAnsi="Times New Roman" w:cs="Times New Roman"/>
          <w:sz w:val="24"/>
          <w:szCs w:val="24"/>
        </w:rPr>
        <w:t xml:space="preserve"> = 3</w:t>
      </w:r>
      <w:r w:rsidRPr="00B97289">
        <w:rPr>
          <w:rFonts w:ascii="Times New Roman" w:hAnsi="Times New Roman" w:cs="Times New Roman"/>
          <w:sz w:val="24"/>
          <w:szCs w:val="24"/>
        </w:rPr>
        <w:t>95 000 Kč a Y</w:t>
      </w:r>
      <w:r w:rsidRPr="00B97289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013A12">
        <w:rPr>
          <w:rFonts w:ascii="Times New Roman" w:hAnsi="Times New Roman" w:cs="Times New Roman"/>
          <w:sz w:val="24"/>
          <w:szCs w:val="24"/>
        </w:rPr>
        <w:t xml:space="preserve"> = 495</w:t>
      </w:r>
      <w:r w:rsidRPr="00B97289">
        <w:rPr>
          <w:rFonts w:ascii="Times New Roman" w:hAnsi="Times New Roman" w:cs="Times New Roman"/>
          <w:sz w:val="24"/>
          <w:szCs w:val="24"/>
        </w:rPr>
        <w:t xml:space="preserve"> 000 Kč. </w:t>
      </w:r>
    </w:p>
    <w:p w14:paraId="174890AA" w14:textId="77777777" w:rsidR="00B97289" w:rsidRPr="00B97289" w:rsidRDefault="00B97289" w:rsidP="00B97289">
      <w:pPr>
        <w:jc w:val="both"/>
        <w:rPr>
          <w:rFonts w:ascii="Times New Roman" w:hAnsi="Times New Roman" w:cs="Times New Roman"/>
          <w:sz w:val="24"/>
          <w:szCs w:val="24"/>
        </w:rPr>
      </w:pPr>
      <w:r w:rsidRPr="00B97289">
        <w:rPr>
          <w:rFonts w:ascii="Times New Roman" w:hAnsi="Times New Roman" w:cs="Times New Roman"/>
          <w:sz w:val="24"/>
          <w:szCs w:val="24"/>
        </w:rPr>
        <w:t xml:space="preserve">Poplatník podepsal daňové prohlášení, žádné další příjmy podléhající dani z příjmů nevykázal. Manželka poplatníka dosáhla za zdaňovací období příjmu ve výši 65 000 Kč, poplatník uplatňuje </w:t>
      </w:r>
      <w:r w:rsidR="00A44ED7">
        <w:rPr>
          <w:rFonts w:ascii="Times New Roman" w:hAnsi="Times New Roman" w:cs="Times New Roman"/>
          <w:sz w:val="24"/>
          <w:szCs w:val="24"/>
        </w:rPr>
        <w:t>da</w:t>
      </w:r>
      <w:r w:rsidR="00A44ED7" w:rsidRPr="00A44ED7">
        <w:rPr>
          <w:rFonts w:ascii="Times New Roman" w:hAnsi="Times New Roman" w:cs="Times New Roman"/>
          <w:bCs/>
          <w:sz w:val="24"/>
          <w:szCs w:val="24"/>
        </w:rPr>
        <w:t>ň</w:t>
      </w:r>
      <w:r w:rsidR="00A44ED7">
        <w:rPr>
          <w:rFonts w:ascii="Times New Roman" w:hAnsi="Times New Roman" w:cs="Times New Roman"/>
          <w:sz w:val="24"/>
          <w:szCs w:val="24"/>
        </w:rPr>
        <w:t>ové zvýhodnění</w:t>
      </w:r>
      <w:r w:rsidR="00916531">
        <w:rPr>
          <w:rFonts w:ascii="Times New Roman" w:hAnsi="Times New Roman" w:cs="Times New Roman"/>
          <w:sz w:val="24"/>
          <w:szCs w:val="24"/>
        </w:rPr>
        <w:t xml:space="preserve"> na 1</w:t>
      </w:r>
      <w:r w:rsidRPr="00B97289">
        <w:rPr>
          <w:rFonts w:ascii="Times New Roman" w:hAnsi="Times New Roman" w:cs="Times New Roman"/>
          <w:sz w:val="24"/>
          <w:szCs w:val="24"/>
        </w:rPr>
        <w:t xml:space="preserve"> </w:t>
      </w:r>
      <w:r w:rsidR="00916531">
        <w:rPr>
          <w:rFonts w:ascii="Times New Roman" w:hAnsi="Times New Roman" w:cs="Times New Roman"/>
          <w:sz w:val="24"/>
          <w:szCs w:val="24"/>
        </w:rPr>
        <w:t>dítě</w:t>
      </w:r>
      <w:r w:rsidRPr="00B97289">
        <w:rPr>
          <w:rFonts w:ascii="Times New Roman" w:hAnsi="Times New Roman" w:cs="Times New Roman"/>
          <w:sz w:val="24"/>
          <w:szCs w:val="24"/>
        </w:rPr>
        <w:t xml:space="preserve"> žijící ve společné domácnosti</w:t>
      </w:r>
      <w:r w:rsidR="00916531">
        <w:rPr>
          <w:rFonts w:ascii="Times New Roman" w:hAnsi="Times New Roman" w:cs="Times New Roman"/>
          <w:sz w:val="24"/>
          <w:szCs w:val="24"/>
        </w:rPr>
        <w:t>.</w:t>
      </w:r>
    </w:p>
    <w:p w14:paraId="55E28EFE" w14:textId="77777777" w:rsidR="00B97289" w:rsidRPr="00B97289" w:rsidRDefault="00B97289" w:rsidP="00B97289">
      <w:pPr>
        <w:jc w:val="both"/>
        <w:rPr>
          <w:rFonts w:ascii="Times New Roman" w:hAnsi="Times New Roman" w:cs="Times New Roman"/>
          <w:sz w:val="24"/>
          <w:szCs w:val="24"/>
        </w:rPr>
      </w:pPr>
      <w:r w:rsidRPr="00B97289">
        <w:rPr>
          <w:rFonts w:ascii="Times New Roman" w:hAnsi="Times New Roman" w:cs="Times New Roman"/>
          <w:sz w:val="24"/>
          <w:szCs w:val="24"/>
        </w:rPr>
        <w:t xml:space="preserve">Poplatník si měsíčně spoří na penzijní připojištění 1 000 Kč, na soukromé životní pojištění 1 000 Kč, daroval své tetě 20 000 Kč, základní škole daroval 10 000 Kč. Na úrocích z hypotečního úvěru zaplatil 5 000 Kč. </w:t>
      </w:r>
    </w:p>
    <w:p w14:paraId="6F9479D1" w14:textId="77777777" w:rsidR="00AC7BEA" w:rsidRDefault="00AC7BEA">
      <w:pPr>
        <w:rPr>
          <w:rFonts w:ascii="Times New Roman" w:hAnsi="Times New Roman" w:cs="Times New Roman"/>
          <w:sz w:val="24"/>
          <w:szCs w:val="24"/>
        </w:rPr>
      </w:pPr>
    </w:p>
    <w:p w14:paraId="2E123512" w14:textId="77777777" w:rsidR="00B97289" w:rsidRDefault="00B972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Výpočet daňové povinnosti </w:t>
      </w:r>
    </w:p>
    <w:tbl>
      <w:tblPr>
        <w:tblStyle w:val="Mkatabulky"/>
        <w:tblW w:w="9039" w:type="dxa"/>
        <w:tblLook w:val="04A0" w:firstRow="1" w:lastRow="0" w:firstColumn="1" w:lastColumn="0" w:noHBand="0" w:noVBand="1"/>
      </w:tblPr>
      <w:tblGrid>
        <w:gridCol w:w="4928"/>
        <w:gridCol w:w="2127"/>
        <w:gridCol w:w="1984"/>
      </w:tblGrid>
      <w:tr w:rsidR="00B97289" w14:paraId="6DAC881D" w14:textId="77777777" w:rsidTr="00BF20D5">
        <w:tc>
          <w:tcPr>
            <w:tcW w:w="4928" w:type="dxa"/>
          </w:tcPr>
          <w:p w14:paraId="0B8ACDFB" w14:textId="77777777" w:rsidR="00B97289" w:rsidRPr="00AC7BEA" w:rsidRDefault="00B97289" w:rsidP="00BF20D5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 w:rsidRPr="00AC7BEA">
              <w:rPr>
                <w:rFonts w:ascii="Times New Roman" w:hAnsi="Times New Roman" w:cs="Times New Roman"/>
                <w:sz w:val="24"/>
                <w:szCs w:val="36"/>
              </w:rPr>
              <w:t>Položka</w:t>
            </w:r>
          </w:p>
        </w:tc>
        <w:tc>
          <w:tcPr>
            <w:tcW w:w="2127" w:type="dxa"/>
          </w:tcPr>
          <w:p w14:paraId="670CD2E0" w14:textId="77777777" w:rsidR="00B97289" w:rsidRPr="00AC7BEA" w:rsidRDefault="00B97289" w:rsidP="00BF20D5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 w:rsidRPr="00AC7BEA">
              <w:rPr>
                <w:rFonts w:ascii="Times New Roman" w:hAnsi="Times New Roman" w:cs="Times New Roman"/>
                <w:sz w:val="24"/>
                <w:szCs w:val="36"/>
              </w:rPr>
              <w:t>Y</w:t>
            </w:r>
            <w:r w:rsidRPr="00AC7BEA">
              <w:rPr>
                <w:rFonts w:ascii="Times New Roman" w:hAnsi="Times New Roman" w:cs="Times New Roman"/>
                <w:sz w:val="24"/>
                <w:szCs w:val="36"/>
                <w:vertAlign w:val="subscript"/>
              </w:rPr>
              <w:t>0</w:t>
            </w:r>
          </w:p>
        </w:tc>
        <w:tc>
          <w:tcPr>
            <w:tcW w:w="1984" w:type="dxa"/>
          </w:tcPr>
          <w:p w14:paraId="7202BA28" w14:textId="77777777"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C7BEA">
              <w:rPr>
                <w:rFonts w:ascii="Times New Roman" w:hAnsi="Times New Roman" w:cs="Times New Roman"/>
                <w:sz w:val="24"/>
                <w:szCs w:val="36"/>
              </w:rPr>
              <w:t>Y</w:t>
            </w:r>
            <w:r w:rsidRPr="00AC7BEA">
              <w:rPr>
                <w:rFonts w:ascii="Times New Roman" w:hAnsi="Times New Roman" w:cs="Times New Roman"/>
                <w:sz w:val="24"/>
                <w:szCs w:val="36"/>
                <w:vertAlign w:val="subscript"/>
              </w:rPr>
              <w:t>1</w:t>
            </w:r>
            <w:r w:rsidRPr="00AC7BEA">
              <w:rPr>
                <w:rFonts w:ascii="Times New Roman" w:hAnsi="Times New Roman" w:cs="Times New Roman"/>
                <w:color w:val="FFFFFF" w:themeColor="background1"/>
                <w:sz w:val="36"/>
                <w:szCs w:val="36"/>
              </w:rPr>
              <w:t>.</w:t>
            </w:r>
          </w:p>
        </w:tc>
      </w:tr>
      <w:tr w:rsidR="00B97289" w14:paraId="21F7C6CA" w14:textId="77777777" w:rsidTr="00BF20D5">
        <w:tc>
          <w:tcPr>
            <w:tcW w:w="4928" w:type="dxa"/>
          </w:tcPr>
          <w:p w14:paraId="0EEEBCD8" w14:textId="77777777"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7" w:type="dxa"/>
          </w:tcPr>
          <w:p w14:paraId="77CF6B21" w14:textId="77777777"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84" w:type="dxa"/>
          </w:tcPr>
          <w:p w14:paraId="6B4DC7D2" w14:textId="77777777"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97289" w14:paraId="30F3EF01" w14:textId="77777777" w:rsidTr="00BF20D5">
        <w:tc>
          <w:tcPr>
            <w:tcW w:w="4928" w:type="dxa"/>
          </w:tcPr>
          <w:p w14:paraId="399204D5" w14:textId="77777777"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7" w:type="dxa"/>
          </w:tcPr>
          <w:p w14:paraId="31D023DD" w14:textId="77777777"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84" w:type="dxa"/>
          </w:tcPr>
          <w:p w14:paraId="18FCAFE0" w14:textId="77777777"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97289" w14:paraId="0BA432B3" w14:textId="77777777" w:rsidTr="00BF20D5">
        <w:tc>
          <w:tcPr>
            <w:tcW w:w="4928" w:type="dxa"/>
          </w:tcPr>
          <w:p w14:paraId="1924CFE8" w14:textId="77777777"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7" w:type="dxa"/>
          </w:tcPr>
          <w:p w14:paraId="3448C941" w14:textId="77777777"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84" w:type="dxa"/>
          </w:tcPr>
          <w:p w14:paraId="675D9183" w14:textId="77777777"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97289" w14:paraId="4E70D421" w14:textId="77777777" w:rsidTr="00BF20D5">
        <w:tc>
          <w:tcPr>
            <w:tcW w:w="4928" w:type="dxa"/>
          </w:tcPr>
          <w:p w14:paraId="3539A3EB" w14:textId="77777777"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7" w:type="dxa"/>
          </w:tcPr>
          <w:p w14:paraId="7F522C42" w14:textId="77777777"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84" w:type="dxa"/>
          </w:tcPr>
          <w:p w14:paraId="0E78E188" w14:textId="77777777"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97289" w14:paraId="32FAD347" w14:textId="77777777" w:rsidTr="00BF20D5">
        <w:tc>
          <w:tcPr>
            <w:tcW w:w="4928" w:type="dxa"/>
          </w:tcPr>
          <w:p w14:paraId="5986D8E4" w14:textId="77777777"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7" w:type="dxa"/>
          </w:tcPr>
          <w:p w14:paraId="253B9A0A" w14:textId="77777777"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84" w:type="dxa"/>
          </w:tcPr>
          <w:p w14:paraId="7A914B18" w14:textId="77777777"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97289" w14:paraId="27D6B1B2" w14:textId="77777777" w:rsidTr="00BF20D5">
        <w:tc>
          <w:tcPr>
            <w:tcW w:w="4928" w:type="dxa"/>
          </w:tcPr>
          <w:p w14:paraId="5B88127F" w14:textId="77777777"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7" w:type="dxa"/>
          </w:tcPr>
          <w:p w14:paraId="0E3A8BD3" w14:textId="77777777"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84" w:type="dxa"/>
          </w:tcPr>
          <w:p w14:paraId="7712D087" w14:textId="77777777"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97289" w14:paraId="34361574" w14:textId="77777777" w:rsidTr="00BF20D5">
        <w:tc>
          <w:tcPr>
            <w:tcW w:w="4928" w:type="dxa"/>
          </w:tcPr>
          <w:p w14:paraId="726BCDCE" w14:textId="77777777"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7" w:type="dxa"/>
          </w:tcPr>
          <w:p w14:paraId="2CC3575E" w14:textId="77777777"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84" w:type="dxa"/>
          </w:tcPr>
          <w:p w14:paraId="5CFB6A9E" w14:textId="77777777"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97289" w14:paraId="34B285A5" w14:textId="77777777" w:rsidTr="00BF20D5">
        <w:tc>
          <w:tcPr>
            <w:tcW w:w="4928" w:type="dxa"/>
          </w:tcPr>
          <w:p w14:paraId="19E1C5C1" w14:textId="77777777"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7" w:type="dxa"/>
          </w:tcPr>
          <w:p w14:paraId="056C42F3" w14:textId="77777777"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84" w:type="dxa"/>
          </w:tcPr>
          <w:p w14:paraId="255122D8" w14:textId="77777777"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97289" w14:paraId="782D5CE8" w14:textId="77777777" w:rsidTr="00BF20D5">
        <w:tc>
          <w:tcPr>
            <w:tcW w:w="4928" w:type="dxa"/>
          </w:tcPr>
          <w:p w14:paraId="3FBDE83A" w14:textId="77777777"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7" w:type="dxa"/>
          </w:tcPr>
          <w:p w14:paraId="7382D860" w14:textId="77777777"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84" w:type="dxa"/>
          </w:tcPr>
          <w:p w14:paraId="7DB3DCDF" w14:textId="77777777"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97289" w14:paraId="0F252D9C" w14:textId="77777777" w:rsidTr="00BF20D5">
        <w:tc>
          <w:tcPr>
            <w:tcW w:w="4928" w:type="dxa"/>
          </w:tcPr>
          <w:p w14:paraId="7F5220E5" w14:textId="77777777"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7" w:type="dxa"/>
          </w:tcPr>
          <w:p w14:paraId="0CC4F1B2" w14:textId="77777777"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84" w:type="dxa"/>
          </w:tcPr>
          <w:p w14:paraId="7A7900EB" w14:textId="77777777"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97289" w14:paraId="0FFB8F0B" w14:textId="77777777" w:rsidTr="00BF20D5">
        <w:tc>
          <w:tcPr>
            <w:tcW w:w="4928" w:type="dxa"/>
          </w:tcPr>
          <w:p w14:paraId="2053856D" w14:textId="77777777"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7" w:type="dxa"/>
          </w:tcPr>
          <w:p w14:paraId="3F327293" w14:textId="77777777"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84" w:type="dxa"/>
          </w:tcPr>
          <w:p w14:paraId="0D62524A" w14:textId="77777777"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97289" w14:paraId="684DB69B" w14:textId="77777777" w:rsidTr="00BF20D5">
        <w:tc>
          <w:tcPr>
            <w:tcW w:w="4928" w:type="dxa"/>
          </w:tcPr>
          <w:p w14:paraId="40AB4847" w14:textId="77777777"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7" w:type="dxa"/>
          </w:tcPr>
          <w:p w14:paraId="060096E0" w14:textId="77777777"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84" w:type="dxa"/>
          </w:tcPr>
          <w:p w14:paraId="5FA8C300" w14:textId="77777777"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97289" w14:paraId="36A8F6A4" w14:textId="77777777" w:rsidTr="00BF20D5">
        <w:tc>
          <w:tcPr>
            <w:tcW w:w="4928" w:type="dxa"/>
          </w:tcPr>
          <w:p w14:paraId="08634FD3" w14:textId="77777777"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7" w:type="dxa"/>
          </w:tcPr>
          <w:p w14:paraId="64F9FA43" w14:textId="77777777"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84" w:type="dxa"/>
          </w:tcPr>
          <w:p w14:paraId="6502C769" w14:textId="77777777"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97289" w14:paraId="6BCC8212" w14:textId="77777777" w:rsidTr="00BF20D5">
        <w:tc>
          <w:tcPr>
            <w:tcW w:w="4928" w:type="dxa"/>
          </w:tcPr>
          <w:p w14:paraId="0B0AAFD9" w14:textId="77777777"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7" w:type="dxa"/>
          </w:tcPr>
          <w:p w14:paraId="3408C923" w14:textId="77777777"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84" w:type="dxa"/>
          </w:tcPr>
          <w:p w14:paraId="50190B1F" w14:textId="77777777"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97289" w14:paraId="76D6B85E" w14:textId="77777777" w:rsidTr="00BF20D5">
        <w:tc>
          <w:tcPr>
            <w:tcW w:w="4928" w:type="dxa"/>
          </w:tcPr>
          <w:p w14:paraId="1FA6D644" w14:textId="77777777"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7" w:type="dxa"/>
          </w:tcPr>
          <w:p w14:paraId="5E76AD91" w14:textId="77777777"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84" w:type="dxa"/>
          </w:tcPr>
          <w:p w14:paraId="09ED7CBB" w14:textId="77777777"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97289" w14:paraId="47665637" w14:textId="77777777" w:rsidTr="00BF20D5">
        <w:tc>
          <w:tcPr>
            <w:tcW w:w="4928" w:type="dxa"/>
          </w:tcPr>
          <w:p w14:paraId="266BF552" w14:textId="77777777"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7" w:type="dxa"/>
          </w:tcPr>
          <w:p w14:paraId="16AF1858" w14:textId="77777777"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84" w:type="dxa"/>
          </w:tcPr>
          <w:p w14:paraId="56459B5E" w14:textId="77777777" w:rsidR="00B97289" w:rsidRPr="00AC7BEA" w:rsidRDefault="00B97289" w:rsidP="00BF20D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14:paraId="3C06597E" w14:textId="77777777" w:rsidR="00B97289" w:rsidRDefault="00B97289">
      <w:pPr>
        <w:rPr>
          <w:rFonts w:ascii="Times New Roman" w:hAnsi="Times New Roman" w:cs="Times New Roman"/>
          <w:sz w:val="24"/>
          <w:szCs w:val="24"/>
        </w:rPr>
      </w:pPr>
    </w:p>
    <w:p w14:paraId="5AA4049F" w14:textId="77777777" w:rsidR="00B97289" w:rsidRDefault="00B97289">
      <w:pPr>
        <w:rPr>
          <w:rFonts w:ascii="Times New Roman" w:hAnsi="Times New Roman" w:cs="Times New Roman"/>
          <w:sz w:val="24"/>
          <w:szCs w:val="24"/>
        </w:rPr>
      </w:pPr>
    </w:p>
    <w:p w14:paraId="61523D66" w14:textId="77777777" w:rsidR="00B97289" w:rsidRDefault="00B97289">
      <w:pPr>
        <w:rPr>
          <w:rFonts w:ascii="Times New Roman" w:hAnsi="Times New Roman" w:cs="Times New Roman"/>
          <w:sz w:val="24"/>
          <w:szCs w:val="24"/>
        </w:rPr>
      </w:pPr>
    </w:p>
    <w:p w14:paraId="2B0A52A4" w14:textId="77777777" w:rsidR="009B420F" w:rsidRDefault="009B420F">
      <w:pPr>
        <w:rPr>
          <w:rFonts w:ascii="Times New Roman" w:hAnsi="Times New Roman" w:cs="Times New Roman"/>
          <w:sz w:val="24"/>
          <w:szCs w:val="24"/>
        </w:rPr>
      </w:pPr>
    </w:p>
    <w:p w14:paraId="46111639" w14:textId="77777777" w:rsidR="00B97289" w:rsidRDefault="00B97289" w:rsidP="00B972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Výpočet ukazatelů progresivity </w:t>
      </w:r>
    </w:p>
    <w:p w14:paraId="188E6ED6" w14:textId="77777777" w:rsidR="00B97289" w:rsidRPr="00AC7BEA" w:rsidRDefault="00B97289" w:rsidP="00B9728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</w:p>
    <w:p w14:paraId="2B3ED153" w14:textId="77777777" w:rsidR="00B97289" w:rsidRDefault="00B97289" w:rsidP="00B97289">
      <w:pPr>
        <w:rPr>
          <w:rFonts w:ascii="Times New Roman" w:hAnsi="Times New Roman" w:cs="Times New Roman"/>
          <w:sz w:val="24"/>
          <w:szCs w:val="24"/>
        </w:rPr>
      </w:pPr>
    </w:p>
    <w:p w14:paraId="23F11EDE" w14:textId="77777777" w:rsidR="00B97289" w:rsidRDefault="00B97289" w:rsidP="00B97289">
      <w:pPr>
        <w:rPr>
          <w:rFonts w:ascii="Times New Roman" w:hAnsi="Times New Roman" w:cs="Times New Roman"/>
          <w:sz w:val="24"/>
          <w:szCs w:val="24"/>
        </w:rPr>
      </w:pPr>
    </w:p>
    <w:p w14:paraId="7439E996" w14:textId="77777777" w:rsidR="00B97289" w:rsidRDefault="00B97289" w:rsidP="00B97289">
      <w:pPr>
        <w:rPr>
          <w:rFonts w:ascii="Times New Roman" w:hAnsi="Times New Roman" w:cs="Times New Roman"/>
          <w:sz w:val="24"/>
          <w:szCs w:val="24"/>
        </w:rPr>
      </w:pPr>
    </w:p>
    <w:p w14:paraId="6CC30F82" w14:textId="77777777" w:rsidR="00B97289" w:rsidRDefault="00B97289" w:rsidP="00B97289">
      <w:pPr>
        <w:rPr>
          <w:rFonts w:ascii="Times New Roman" w:hAnsi="Times New Roman" w:cs="Times New Roman"/>
          <w:sz w:val="24"/>
          <w:szCs w:val="24"/>
        </w:rPr>
      </w:pPr>
    </w:p>
    <w:p w14:paraId="1236DD59" w14:textId="77777777" w:rsidR="00B97289" w:rsidRPr="00AC7BEA" w:rsidRDefault="00B97289" w:rsidP="00B9728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</w:p>
    <w:p w14:paraId="5DD66131" w14:textId="77777777" w:rsidR="00B97289" w:rsidRPr="00271F57" w:rsidRDefault="00B97289" w:rsidP="00B97289">
      <w:pPr>
        <w:rPr>
          <w:rFonts w:ascii="Times New Roman" w:hAnsi="Times New Roman" w:cs="Times New Roman"/>
          <w:sz w:val="24"/>
          <w:szCs w:val="24"/>
        </w:rPr>
      </w:pPr>
    </w:p>
    <w:p w14:paraId="045B880B" w14:textId="77777777" w:rsidR="00B97289" w:rsidRDefault="00B97289" w:rsidP="00B97289">
      <w:pPr>
        <w:rPr>
          <w:rFonts w:ascii="Times New Roman" w:hAnsi="Times New Roman" w:cs="Times New Roman"/>
          <w:sz w:val="24"/>
          <w:szCs w:val="24"/>
        </w:rPr>
      </w:pPr>
    </w:p>
    <w:p w14:paraId="467ECF69" w14:textId="77777777" w:rsidR="00B97289" w:rsidRDefault="00B97289" w:rsidP="00B97289">
      <w:pPr>
        <w:rPr>
          <w:rFonts w:ascii="Times New Roman" w:hAnsi="Times New Roman" w:cs="Times New Roman"/>
          <w:sz w:val="24"/>
          <w:szCs w:val="24"/>
        </w:rPr>
      </w:pPr>
    </w:p>
    <w:p w14:paraId="09E7B894" w14:textId="77777777" w:rsidR="00B97289" w:rsidRDefault="00B97289" w:rsidP="00B97289">
      <w:pPr>
        <w:rPr>
          <w:rFonts w:ascii="Times New Roman" w:hAnsi="Times New Roman" w:cs="Times New Roman"/>
          <w:sz w:val="24"/>
          <w:szCs w:val="24"/>
        </w:rPr>
      </w:pPr>
    </w:p>
    <w:p w14:paraId="19A0B98B" w14:textId="77777777" w:rsidR="00B97289" w:rsidRDefault="00B97289" w:rsidP="00B97289">
      <w:pPr>
        <w:rPr>
          <w:rFonts w:ascii="Times New Roman" w:hAnsi="Times New Roman" w:cs="Times New Roman"/>
          <w:sz w:val="24"/>
          <w:szCs w:val="24"/>
        </w:rPr>
      </w:pPr>
    </w:p>
    <w:p w14:paraId="45FAD0AE" w14:textId="77777777" w:rsidR="00B97289" w:rsidRPr="00AC7BEA" w:rsidRDefault="00B97289" w:rsidP="00B9728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</w:p>
    <w:p w14:paraId="42246C1E" w14:textId="77777777" w:rsidR="00B97289" w:rsidRDefault="00B97289" w:rsidP="00B97289">
      <w:pPr>
        <w:rPr>
          <w:rFonts w:ascii="Times New Roman" w:hAnsi="Times New Roman" w:cs="Times New Roman"/>
          <w:sz w:val="24"/>
          <w:szCs w:val="24"/>
        </w:rPr>
      </w:pPr>
    </w:p>
    <w:p w14:paraId="0A548AA0" w14:textId="77777777" w:rsidR="00B97289" w:rsidRDefault="00B97289">
      <w:pPr>
        <w:rPr>
          <w:rFonts w:ascii="Times New Roman" w:hAnsi="Times New Roman" w:cs="Times New Roman"/>
          <w:sz w:val="24"/>
          <w:szCs w:val="24"/>
        </w:rPr>
      </w:pPr>
    </w:p>
    <w:p w14:paraId="6856D9CA" w14:textId="77777777" w:rsidR="00B97289" w:rsidRDefault="00B97289">
      <w:pPr>
        <w:rPr>
          <w:rFonts w:ascii="Times New Roman" w:hAnsi="Times New Roman" w:cs="Times New Roman"/>
          <w:sz w:val="24"/>
          <w:szCs w:val="24"/>
        </w:rPr>
      </w:pPr>
    </w:p>
    <w:p w14:paraId="66EE0707" w14:textId="77777777" w:rsidR="00B97289" w:rsidRDefault="00B97289">
      <w:pPr>
        <w:rPr>
          <w:rFonts w:ascii="Times New Roman" w:hAnsi="Times New Roman" w:cs="Times New Roman"/>
          <w:sz w:val="24"/>
          <w:szCs w:val="24"/>
        </w:rPr>
      </w:pPr>
    </w:p>
    <w:p w14:paraId="54907FEB" w14:textId="77777777" w:rsidR="00B97289" w:rsidRDefault="00B97289">
      <w:pPr>
        <w:rPr>
          <w:rFonts w:ascii="Times New Roman" w:hAnsi="Times New Roman" w:cs="Times New Roman"/>
          <w:sz w:val="24"/>
          <w:szCs w:val="24"/>
        </w:rPr>
      </w:pPr>
    </w:p>
    <w:p w14:paraId="4688352F" w14:textId="77777777" w:rsidR="00B97289" w:rsidRDefault="00B97289">
      <w:pPr>
        <w:rPr>
          <w:rFonts w:ascii="Times New Roman" w:hAnsi="Times New Roman" w:cs="Times New Roman"/>
          <w:sz w:val="24"/>
          <w:szCs w:val="24"/>
        </w:rPr>
      </w:pPr>
    </w:p>
    <w:p w14:paraId="726D2B9B" w14:textId="77777777" w:rsidR="00B97289" w:rsidRDefault="00B97289">
      <w:pPr>
        <w:rPr>
          <w:rFonts w:ascii="Times New Roman" w:hAnsi="Times New Roman" w:cs="Times New Roman"/>
          <w:sz w:val="24"/>
          <w:szCs w:val="24"/>
        </w:rPr>
      </w:pPr>
    </w:p>
    <w:p w14:paraId="612EC9D9" w14:textId="77777777" w:rsidR="00C37CB4" w:rsidRDefault="00C37CB4">
      <w:pPr>
        <w:rPr>
          <w:rFonts w:ascii="Times New Roman" w:hAnsi="Times New Roman" w:cs="Times New Roman"/>
          <w:sz w:val="24"/>
          <w:szCs w:val="24"/>
        </w:rPr>
      </w:pPr>
    </w:p>
    <w:p w14:paraId="5B028370" w14:textId="77777777" w:rsidR="00C37CB4" w:rsidRDefault="00C37CB4">
      <w:pPr>
        <w:rPr>
          <w:rFonts w:ascii="Times New Roman" w:hAnsi="Times New Roman" w:cs="Times New Roman"/>
          <w:sz w:val="24"/>
          <w:szCs w:val="24"/>
        </w:rPr>
      </w:pPr>
    </w:p>
    <w:p w14:paraId="0A795853" w14:textId="77777777" w:rsidR="00C37CB4" w:rsidRDefault="00C37CB4">
      <w:pPr>
        <w:rPr>
          <w:rFonts w:ascii="Times New Roman" w:hAnsi="Times New Roman" w:cs="Times New Roman"/>
          <w:sz w:val="24"/>
          <w:szCs w:val="24"/>
        </w:rPr>
      </w:pPr>
    </w:p>
    <w:p w14:paraId="6C3E2C8F" w14:textId="77777777" w:rsidR="003E712A" w:rsidRDefault="003E712A">
      <w:pPr>
        <w:rPr>
          <w:rFonts w:ascii="Times New Roman" w:hAnsi="Times New Roman" w:cs="Times New Roman"/>
          <w:sz w:val="24"/>
          <w:szCs w:val="24"/>
        </w:rPr>
      </w:pPr>
    </w:p>
    <w:p w14:paraId="284063EF" w14:textId="77777777" w:rsidR="003E712A" w:rsidRDefault="003E712A">
      <w:pPr>
        <w:rPr>
          <w:rFonts w:ascii="Times New Roman" w:hAnsi="Times New Roman" w:cs="Times New Roman"/>
          <w:sz w:val="24"/>
          <w:szCs w:val="24"/>
        </w:rPr>
      </w:pPr>
    </w:p>
    <w:p w14:paraId="49469693" w14:textId="77777777" w:rsidR="003E712A" w:rsidRDefault="003E712A">
      <w:pPr>
        <w:rPr>
          <w:rFonts w:ascii="Times New Roman" w:hAnsi="Times New Roman" w:cs="Times New Roman"/>
          <w:sz w:val="24"/>
          <w:szCs w:val="24"/>
        </w:rPr>
      </w:pPr>
    </w:p>
    <w:p w14:paraId="340B5B92" w14:textId="77777777" w:rsidR="009B420F" w:rsidRDefault="009B42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2C4C589" w14:textId="77777777" w:rsidR="00B97289" w:rsidRPr="00271F57" w:rsidRDefault="00B97289" w:rsidP="00B9728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1352D2" wp14:editId="015D4B69">
                <wp:simplePos x="0" y="0"/>
                <wp:positionH relativeFrom="column">
                  <wp:posOffset>-45421</wp:posOffset>
                </wp:positionH>
                <wp:positionV relativeFrom="paragraph">
                  <wp:posOffset>-22177</wp:posOffset>
                </wp:positionV>
                <wp:extent cx="5779770" cy="241300"/>
                <wp:effectExtent l="0" t="0" r="11430" b="2540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7660C6" id="Obdélník 4" o:spid="_x0000_s1026" style="position:absolute;margin-left:-3.6pt;margin-top:-1.75pt;width:455.1pt;height:1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DVHwIAAEIEAAAOAAAAZHJzL2Uyb0RvYy54bWysU8GO0zAQvSPxD5bvNElp6W7UdLVqKUJa&#10;FqSFD3AdJ7FwPGbsNl2+nrHTdiuQOCB8sDwe+83MmzfLu2Nv2EGh12ArXkxyzpSVUGvbVvzb1+2b&#10;G858ELYWBqyq+LPy/G71+tVycKWaQgemVsgIxPpycBXvQnBllnnZqV74CThlydkA9iKQiW1WoxgI&#10;vTfZNM/fZQNg7RCk8p5uN6OTrxJ+0ygZPjeNV4GZilNuIe2Y9l3cs9VSlC0K12l5SkP8Qxa90JaC&#10;XqA2Igi2R/0HVK8lgocmTCT0GTSNlirVQNUU+W/VPHXCqVQLkePdhSb//2Dl4+HJfcGYuncPIL97&#10;ZmHdCduqe0QYOiVqCldEorLB+fLyIRqevrLd8Alqaq3YB0gcHBvsIyBVx46J6ucL1eoYmKTL+WJx&#10;u1hQRyT5prPibZ56kYny/NuhDx8U9CweKo7UyoQuDg8+xGxEeX6Ssgej6602JhnY7tYG2UFQ27dp&#10;jX+N68R4ew7nx6cJz19jGMsGKny6oMz+HmCdz/PZJjFELF5j9DqQuo3uK36TxzXqLZL63tZJe0Fo&#10;M56pIGNjJJV0e6ryTHNUtC93UD8T5QijkGnw6NAB/uRsIBFX3P/YC1ScmY+W2nZbzGZR9cmYzRdT&#10;MvDas7v2CCsJquKBs/G4DuOk7B3qtqNIRWLCwj21utGpCy9ZnQRCQk1knoYqTsK1nV69jP7qFwAA&#10;AP//AwBQSwMEFAAGAAgAAAAhABVFphTfAAAACAEAAA8AAABkcnMvZG93bnJldi54bWxMj8FOwzAQ&#10;RO9I/IO1SFxQ69AQQtM4FULigNRDKfkAJ9kmofY6it00/D3LiZ5Woxm9ncm3szViwtH3jhQ8LiMQ&#10;SLVremoVlF/vixcQPmhqtHGECn7Qw7a4vcl11rgLfeJ0CK1gCPlMK+hCGDIpfd2h1X7pBiT2jm60&#10;OrAcW9mM+sJwa+Qqip6l1T3xh04P+NZhfTqcrYJ4bVOzT78TejhN+7L82Blf7ZS6v5tfNyACzuE/&#10;DH/1uToU3KlyZ2q8MAoW6YqTfOMEBPvrKOZtFcOfEpBFLq8HFL8AAAD//wMAUEsBAi0AFAAGAAgA&#10;AAAhALaDOJL+AAAA4QEAABMAAAAAAAAAAAAAAAAAAAAAAFtDb250ZW50X1R5cGVzXS54bWxQSwEC&#10;LQAUAAYACAAAACEAOP0h/9YAAACUAQAACwAAAAAAAAAAAAAAAAAvAQAAX3JlbHMvLnJlbHNQSwEC&#10;LQAUAAYACAAAACEANXxg1R8CAABCBAAADgAAAAAAAAAAAAAAAAAuAgAAZHJzL2Uyb0RvYy54bWxQ&#10;SwECLQAUAAYACAAAACEAFUWmFN8AAAAIAQAADwAAAAAAAAAAAAAAAAB5BAAAZHJzL2Rvd25yZXYu&#10;eG1sUEsFBgAAAAAEAAQA8wAAAIUFAAAAAA==&#10;" strokecolor="#c0504d" strokeweight="1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</w:rPr>
        <w:t>Příklad 4</w:t>
      </w:r>
      <w:r w:rsidR="00A44ED7">
        <w:rPr>
          <w:rFonts w:ascii="Times New Roman" w:hAnsi="Times New Roman" w:cs="Times New Roman"/>
          <w:b/>
          <w:bCs/>
          <w:sz w:val="24"/>
          <w:szCs w:val="24"/>
        </w:rPr>
        <w:t xml:space="preserve"> – Efektivní sazba daně </w:t>
      </w:r>
    </w:p>
    <w:p w14:paraId="41DAD5E9" w14:textId="77777777" w:rsidR="00B97289" w:rsidRPr="00271F57" w:rsidRDefault="00B97289" w:rsidP="00B97289">
      <w:pPr>
        <w:spacing w:after="0"/>
        <w:rPr>
          <w:rFonts w:ascii="Times New Roman" w:hAnsi="Times New Roman" w:cs="Times New Roman"/>
          <w:sz w:val="8"/>
          <w:szCs w:val="24"/>
        </w:rPr>
      </w:pPr>
    </w:p>
    <w:p w14:paraId="034D2DE1" w14:textId="77777777" w:rsidR="00C37CB4" w:rsidRDefault="00EE4F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Vypočtěte efektivní sazbu daně pro poplatníka s hrubým měsíčním příjmem 12 000 Kč. Poplatník podepsal da</w:t>
      </w:r>
      <w:r w:rsidR="0022052A">
        <w:rPr>
          <w:rFonts w:ascii="Times New Roman" w:hAnsi="Times New Roman" w:cs="Times New Roman"/>
          <w:sz w:val="24"/>
          <w:szCs w:val="24"/>
        </w:rPr>
        <w:t xml:space="preserve">ňové prohlášení, </w:t>
      </w:r>
      <w:r>
        <w:rPr>
          <w:rFonts w:ascii="Times New Roman" w:hAnsi="Times New Roman" w:cs="Times New Roman"/>
          <w:sz w:val="24"/>
          <w:szCs w:val="24"/>
        </w:rPr>
        <w:t>pracuje u zaměstnavatele na základě pracovní smlouvy</w:t>
      </w:r>
      <w:r w:rsidR="00916531">
        <w:rPr>
          <w:rFonts w:ascii="Times New Roman" w:hAnsi="Times New Roman" w:cs="Times New Roman"/>
          <w:sz w:val="24"/>
          <w:szCs w:val="24"/>
        </w:rPr>
        <w:t xml:space="preserve"> na zkrácený úvazek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316C8">
        <w:rPr>
          <w:rFonts w:ascii="Times New Roman" w:hAnsi="Times New Roman" w:cs="Times New Roman"/>
          <w:sz w:val="24"/>
          <w:szCs w:val="24"/>
        </w:rPr>
        <w:t xml:space="preserve">Poplatník je poživatelem starobního důchodu. </w:t>
      </w:r>
    </w:p>
    <w:tbl>
      <w:tblPr>
        <w:tblStyle w:val="Mkatabulky"/>
        <w:tblW w:w="8897" w:type="dxa"/>
        <w:tblLook w:val="04A0" w:firstRow="1" w:lastRow="0" w:firstColumn="1" w:lastColumn="0" w:noHBand="0" w:noVBand="1"/>
      </w:tblPr>
      <w:tblGrid>
        <w:gridCol w:w="5353"/>
        <w:gridCol w:w="3544"/>
      </w:tblGrid>
      <w:tr w:rsidR="00C37CB4" w14:paraId="528F04BC" w14:textId="77777777" w:rsidTr="00C37CB4">
        <w:tc>
          <w:tcPr>
            <w:tcW w:w="5353" w:type="dxa"/>
          </w:tcPr>
          <w:p w14:paraId="42E5C93C" w14:textId="77777777" w:rsidR="00C37CB4" w:rsidRPr="00AC7BEA" w:rsidRDefault="00C37CB4" w:rsidP="00DF290A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 w:rsidRPr="00AC7BEA">
              <w:rPr>
                <w:rFonts w:ascii="Times New Roman" w:hAnsi="Times New Roman" w:cs="Times New Roman"/>
                <w:sz w:val="24"/>
                <w:szCs w:val="36"/>
              </w:rPr>
              <w:t>Položka</w:t>
            </w:r>
          </w:p>
        </w:tc>
        <w:tc>
          <w:tcPr>
            <w:tcW w:w="3544" w:type="dxa"/>
          </w:tcPr>
          <w:p w14:paraId="0465DAFE" w14:textId="77777777" w:rsidR="00C37CB4" w:rsidRPr="00AC7BEA" w:rsidRDefault="00C37CB4" w:rsidP="00DF290A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 w:rsidRPr="00AC7BEA">
              <w:rPr>
                <w:rFonts w:ascii="Times New Roman" w:hAnsi="Times New Roman" w:cs="Times New Roman"/>
                <w:sz w:val="24"/>
                <w:szCs w:val="36"/>
              </w:rPr>
              <w:t>Y</w:t>
            </w:r>
          </w:p>
        </w:tc>
      </w:tr>
      <w:tr w:rsidR="00C37CB4" w14:paraId="43D4B0E7" w14:textId="77777777" w:rsidTr="00C37CB4">
        <w:tc>
          <w:tcPr>
            <w:tcW w:w="5353" w:type="dxa"/>
          </w:tcPr>
          <w:p w14:paraId="53B57E8E" w14:textId="77777777" w:rsidR="00C37CB4" w:rsidRPr="00AC7BEA" w:rsidRDefault="00C37CB4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544" w:type="dxa"/>
          </w:tcPr>
          <w:p w14:paraId="74C4FAC1" w14:textId="77777777" w:rsidR="00C37CB4" w:rsidRPr="00AC7BEA" w:rsidRDefault="00C37CB4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C37CB4" w14:paraId="386B26E3" w14:textId="77777777" w:rsidTr="00C37CB4">
        <w:tc>
          <w:tcPr>
            <w:tcW w:w="5353" w:type="dxa"/>
          </w:tcPr>
          <w:p w14:paraId="5193723F" w14:textId="77777777" w:rsidR="00C37CB4" w:rsidRPr="00AC7BEA" w:rsidRDefault="00C37CB4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544" w:type="dxa"/>
          </w:tcPr>
          <w:p w14:paraId="2092BD0C" w14:textId="77777777" w:rsidR="00C37CB4" w:rsidRPr="00AC7BEA" w:rsidRDefault="00C37CB4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C37CB4" w14:paraId="02CE1284" w14:textId="77777777" w:rsidTr="00C37CB4">
        <w:tc>
          <w:tcPr>
            <w:tcW w:w="5353" w:type="dxa"/>
          </w:tcPr>
          <w:p w14:paraId="01BFAEC8" w14:textId="77777777" w:rsidR="00C37CB4" w:rsidRPr="00AC7BEA" w:rsidRDefault="00C37CB4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544" w:type="dxa"/>
          </w:tcPr>
          <w:p w14:paraId="31A0D9BE" w14:textId="77777777" w:rsidR="00C37CB4" w:rsidRPr="00AC7BEA" w:rsidRDefault="00C37CB4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C37CB4" w14:paraId="3CFB7491" w14:textId="77777777" w:rsidTr="00C37CB4">
        <w:tc>
          <w:tcPr>
            <w:tcW w:w="5353" w:type="dxa"/>
          </w:tcPr>
          <w:p w14:paraId="36A8F6D2" w14:textId="77777777" w:rsidR="00C37CB4" w:rsidRPr="00AC7BEA" w:rsidRDefault="00C37CB4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544" w:type="dxa"/>
          </w:tcPr>
          <w:p w14:paraId="0B1197DB" w14:textId="77777777" w:rsidR="00C37CB4" w:rsidRPr="00AC7BEA" w:rsidRDefault="00C37CB4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C37CB4" w14:paraId="0535FB56" w14:textId="77777777" w:rsidTr="00C37CB4">
        <w:tc>
          <w:tcPr>
            <w:tcW w:w="5353" w:type="dxa"/>
          </w:tcPr>
          <w:p w14:paraId="15B3A782" w14:textId="77777777" w:rsidR="00C37CB4" w:rsidRPr="00AC7BEA" w:rsidRDefault="00C37CB4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544" w:type="dxa"/>
          </w:tcPr>
          <w:p w14:paraId="282DEEFC" w14:textId="77777777" w:rsidR="00C37CB4" w:rsidRPr="00AC7BEA" w:rsidRDefault="00C37CB4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C37CB4" w14:paraId="2B496373" w14:textId="77777777" w:rsidTr="00C37CB4">
        <w:tc>
          <w:tcPr>
            <w:tcW w:w="5353" w:type="dxa"/>
          </w:tcPr>
          <w:p w14:paraId="02F7D828" w14:textId="77777777" w:rsidR="00C37CB4" w:rsidRPr="00AC7BEA" w:rsidRDefault="00C37CB4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544" w:type="dxa"/>
          </w:tcPr>
          <w:p w14:paraId="792C15B3" w14:textId="77777777" w:rsidR="00C37CB4" w:rsidRPr="00AC7BEA" w:rsidRDefault="00C37CB4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C37CB4" w14:paraId="7DB667C3" w14:textId="77777777" w:rsidTr="00C37CB4">
        <w:tc>
          <w:tcPr>
            <w:tcW w:w="5353" w:type="dxa"/>
          </w:tcPr>
          <w:p w14:paraId="39790114" w14:textId="77777777" w:rsidR="00C37CB4" w:rsidRPr="00AC7BEA" w:rsidRDefault="00C37CB4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544" w:type="dxa"/>
          </w:tcPr>
          <w:p w14:paraId="722B2EFC" w14:textId="77777777" w:rsidR="00C37CB4" w:rsidRPr="00AC7BEA" w:rsidRDefault="00C37CB4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C37CB4" w14:paraId="09D9B574" w14:textId="77777777" w:rsidTr="00C37CB4">
        <w:tc>
          <w:tcPr>
            <w:tcW w:w="5353" w:type="dxa"/>
          </w:tcPr>
          <w:p w14:paraId="59B7AB89" w14:textId="77777777" w:rsidR="00C37CB4" w:rsidRPr="00AC7BEA" w:rsidRDefault="00C37CB4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544" w:type="dxa"/>
          </w:tcPr>
          <w:p w14:paraId="763C7ECF" w14:textId="77777777" w:rsidR="00C37CB4" w:rsidRPr="00AC7BEA" w:rsidRDefault="00C37CB4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C37CB4" w14:paraId="3E70B4FC" w14:textId="77777777" w:rsidTr="00C37CB4">
        <w:tc>
          <w:tcPr>
            <w:tcW w:w="5353" w:type="dxa"/>
          </w:tcPr>
          <w:p w14:paraId="0012C623" w14:textId="77777777" w:rsidR="00C37CB4" w:rsidRPr="00AC7BEA" w:rsidRDefault="00C37CB4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544" w:type="dxa"/>
          </w:tcPr>
          <w:p w14:paraId="6B47D985" w14:textId="77777777" w:rsidR="00C37CB4" w:rsidRPr="00AC7BEA" w:rsidRDefault="00C37CB4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C37CB4" w14:paraId="5E40DFDA" w14:textId="77777777" w:rsidTr="00C37CB4">
        <w:tc>
          <w:tcPr>
            <w:tcW w:w="5353" w:type="dxa"/>
          </w:tcPr>
          <w:p w14:paraId="04DBFDCB" w14:textId="77777777" w:rsidR="00C37CB4" w:rsidRPr="00AC7BEA" w:rsidRDefault="00C37CB4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544" w:type="dxa"/>
          </w:tcPr>
          <w:p w14:paraId="06A40AD9" w14:textId="77777777" w:rsidR="00C37CB4" w:rsidRPr="00AC7BEA" w:rsidRDefault="00C37CB4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14:paraId="79D890CC" w14:textId="77777777" w:rsidR="0022052A" w:rsidRDefault="0022052A">
      <w:pPr>
        <w:rPr>
          <w:rFonts w:ascii="Times New Roman" w:hAnsi="Times New Roman" w:cs="Times New Roman"/>
          <w:sz w:val="24"/>
          <w:szCs w:val="24"/>
        </w:rPr>
      </w:pPr>
    </w:p>
    <w:p w14:paraId="0437E3D0" w14:textId="77777777" w:rsidR="00EE4F47" w:rsidRPr="00271F57" w:rsidRDefault="00EE4F47" w:rsidP="00EE4F4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22BE34" wp14:editId="16E7C08A">
                <wp:simplePos x="0" y="0"/>
                <wp:positionH relativeFrom="column">
                  <wp:posOffset>-45421</wp:posOffset>
                </wp:positionH>
                <wp:positionV relativeFrom="paragraph">
                  <wp:posOffset>-22177</wp:posOffset>
                </wp:positionV>
                <wp:extent cx="5779770" cy="241300"/>
                <wp:effectExtent l="0" t="0" r="11430" b="25400"/>
                <wp:wrapNone/>
                <wp:docPr id="5" name="Obdélní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DD052E" id="Obdélník 5" o:spid="_x0000_s1026" style="position:absolute;margin-left:-3.6pt;margin-top:-1.75pt;width:455.1pt;height:1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DVHwIAAEIEAAAOAAAAZHJzL2Uyb0RvYy54bWysU8GO0zAQvSPxD5bvNElp6W7UdLVqKUJa&#10;FqSFD3AdJ7FwPGbsNl2+nrHTdiuQOCB8sDwe+83MmzfLu2Nv2EGh12ArXkxyzpSVUGvbVvzb1+2b&#10;G858ELYWBqyq+LPy/G71+tVycKWaQgemVsgIxPpycBXvQnBllnnZqV74CThlydkA9iKQiW1WoxgI&#10;vTfZNM/fZQNg7RCk8p5uN6OTrxJ+0ygZPjeNV4GZilNuIe2Y9l3cs9VSlC0K12l5SkP8Qxa90JaC&#10;XqA2Igi2R/0HVK8lgocmTCT0GTSNlirVQNUU+W/VPHXCqVQLkePdhSb//2Dl4+HJfcGYuncPIL97&#10;ZmHdCduqe0QYOiVqCldEorLB+fLyIRqevrLd8Alqaq3YB0gcHBvsIyBVx46J6ucL1eoYmKTL+WJx&#10;u1hQRyT5prPibZ56kYny/NuhDx8U9CweKo7UyoQuDg8+xGxEeX6Ssgej6602JhnY7tYG2UFQ27dp&#10;jX+N68R4ew7nx6cJz19jGMsGKny6oMz+HmCdz/PZJjFELF5j9DqQuo3uK36TxzXqLZL63tZJe0Fo&#10;M56pIGNjJJV0e6ryTHNUtC93UD8T5QijkGnw6NAB/uRsIBFX3P/YC1ScmY+W2nZbzGZR9cmYzRdT&#10;MvDas7v2CCsJquKBs/G4DuOk7B3qtqNIRWLCwj21utGpCy9ZnQRCQk1knoYqTsK1nV69jP7qFwAA&#10;AP//AwBQSwMEFAAGAAgAAAAhABVFphTfAAAACAEAAA8AAABkcnMvZG93bnJldi54bWxMj8FOwzAQ&#10;RO9I/IO1SFxQ69AQQtM4FULigNRDKfkAJ9kmofY6it00/D3LiZ5Woxm9ncm3szViwtH3jhQ8LiMQ&#10;SLVremoVlF/vixcQPmhqtHGECn7Qw7a4vcl11rgLfeJ0CK1gCPlMK+hCGDIpfd2h1X7pBiT2jm60&#10;OrAcW9mM+sJwa+Qqip6l1T3xh04P+NZhfTqcrYJ4bVOzT78TejhN+7L82Blf7ZS6v5tfNyACzuE/&#10;DH/1uToU3KlyZ2q8MAoW6YqTfOMEBPvrKOZtFcOfEpBFLq8HFL8AAAD//wMAUEsBAi0AFAAGAAgA&#10;AAAhALaDOJL+AAAA4QEAABMAAAAAAAAAAAAAAAAAAAAAAFtDb250ZW50X1R5cGVzXS54bWxQSwEC&#10;LQAUAAYACAAAACEAOP0h/9YAAACUAQAACwAAAAAAAAAAAAAAAAAvAQAAX3JlbHMvLnJlbHNQSwEC&#10;LQAUAAYACAAAACEANXxg1R8CAABCBAAADgAAAAAAAAAAAAAAAAAuAgAAZHJzL2Uyb0RvYy54bWxQ&#10;SwECLQAUAAYACAAAACEAFUWmFN8AAAAIAQAADwAAAAAAAAAAAAAAAAB5BAAAZHJzL2Rvd25yZXYu&#10;eG1sUEsFBgAAAAAEAAQA8wAAAIUFAAAAAA==&#10;" strokecolor="#c0504d" strokeweight="1pt">
                <v:fill opacity="0"/>
                <v:shadow color="#868686"/>
              </v:rect>
            </w:pict>
          </mc:Fallback>
        </mc:AlternateContent>
      </w:r>
      <w:r w:rsidR="0022052A">
        <w:rPr>
          <w:rFonts w:ascii="Times New Roman" w:hAnsi="Times New Roman" w:cs="Times New Roman"/>
          <w:b/>
          <w:bCs/>
          <w:sz w:val="24"/>
          <w:szCs w:val="24"/>
        </w:rPr>
        <w:t>Příklad 5</w:t>
      </w:r>
      <w:r w:rsidR="00046D7C">
        <w:rPr>
          <w:rFonts w:ascii="Times New Roman" w:hAnsi="Times New Roman" w:cs="Times New Roman"/>
          <w:b/>
          <w:bCs/>
          <w:sz w:val="24"/>
          <w:szCs w:val="24"/>
        </w:rPr>
        <w:t xml:space="preserve"> – Efektivní sazba daně </w:t>
      </w:r>
    </w:p>
    <w:p w14:paraId="6F2B6638" w14:textId="77777777" w:rsidR="00EE4F47" w:rsidRPr="00271F57" w:rsidRDefault="00EE4F47" w:rsidP="00EE4F47">
      <w:pPr>
        <w:spacing w:after="0"/>
        <w:rPr>
          <w:rFonts w:ascii="Times New Roman" w:hAnsi="Times New Roman" w:cs="Times New Roman"/>
          <w:sz w:val="8"/>
          <w:szCs w:val="24"/>
        </w:rPr>
      </w:pPr>
    </w:p>
    <w:p w14:paraId="6EFD735E" w14:textId="77777777" w:rsidR="00EE4F47" w:rsidRPr="00271F57" w:rsidRDefault="00EE4F47" w:rsidP="00EE4F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Vypočtěte efektivní sazbu daně pro poplatníka s hrubým </w:t>
      </w:r>
      <w:r w:rsidR="0022052A">
        <w:rPr>
          <w:rFonts w:ascii="Times New Roman" w:hAnsi="Times New Roman" w:cs="Times New Roman"/>
          <w:sz w:val="24"/>
          <w:szCs w:val="24"/>
        </w:rPr>
        <w:t xml:space="preserve">měsíčním příjmem </w:t>
      </w:r>
      <w:r w:rsidR="00E316C8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 000 Kč. Poplatník podepsal da</w:t>
      </w:r>
      <w:r w:rsidR="0022052A">
        <w:rPr>
          <w:rFonts w:ascii="Times New Roman" w:hAnsi="Times New Roman" w:cs="Times New Roman"/>
          <w:sz w:val="24"/>
          <w:szCs w:val="24"/>
        </w:rPr>
        <w:t xml:space="preserve">ňové prohlášení, uplatňuje </w:t>
      </w:r>
      <w:r w:rsidR="00A44ED7" w:rsidRPr="00A44ED7">
        <w:rPr>
          <w:rFonts w:ascii="Times New Roman" w:hAnsi="Times New Roman" w:cs="Times New Roman"/>
          <w:sz w:val="24"/>
          <w:szCs w:val="24"/>
        </w:rPr>
        <w:t>da</w:t>
      </w:r>
      <w:r w:rsidR="00A44ED7" w:rsidRPr="00A44ED7">
        <w:rPr>
          <w:rFonts w:ascii="Times New Roman" w:hAnsi="Times New Roman" w:cs="Times New Roman"/>
          <w:bCs/>
          <w:sz w:val="24"/>
          <w:szCs w:val="24"/>
        </w:rPr>
        <w:t>ňové zvýhodnění</w:t>
      </w:r>
      <w:r w:rsidR="0022052A">
        <w:rPr>
          <w:rFonts w:ascii="Times New Roman" w:hAnsi="Times New Roman" w:cs="Times New Roman"/>
          <w:sz w:val="24"/>
          <w:szCs w:val="24"/>
        </w:rPr>
        <w:t xml:space="preserve"> na 2 vyživované děti, </w:t>
      </w:r>
      <w:r>
        <w:rPr>
          <w:rFonts w:ascii="Times New Roman" w:hAnsi="Times New Roman" w:cs="Times New Roman"/>
          <w:sz w:val="24"/>
          <w:szCs w:val="24"/>
        </w:rPr>
        <w:t xml:space="preserve">pracuje u zaměstnavatele na základě pracovní smlouvy. </w:t>
      </w:r>
    </w:p>
    <w:tbl>
      <w:tblPr>
        <w:tblStyle w:val="Mkatabulky"/>
        <w:tblW w:w="8897" w:type="dxa"/>
        <w:tblLook w:val="04A0" w:firstRow="1" w:lastRow="0" w:firstColumn="1" w:lastColumn="0" w:noHBand="0" w:noVBand="1"/>
      </w:tblPr>
      <w:tblGrid>
        <w:gridCol w:w="5353"/>
        <w:gridCol w:w="3544"/>
      </w:tblGrid>
      <w:tr w:rsidR="00F167B8" w14:paraId="7CD8FE37" w14:textId="77777777" w:rsidTr="00DF290A">
        <w:tc>
          <w:tcPr>
            <w:tcW w:w="5353" w:type="dxa"/>
          </w:tcPr>
          <w:p w14:paraId="0C3FD543" w14:textId="77777777" w:rsidR="00F167B8" w:rsidRPr="00AC7BEA" w:rsidRDefault="00F167B8" w:rsidP="00DF290A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 w:rsidRPr="00AC7BEA">
              <w:rPr>
                <w:rFonts w:ascii="Times New Roman" w:hAnsi="Times New Roman" w:cs="Times New Roman"/>
                <w:sz w:val="24"/>
                <w:szCs w:val="36"/>
              </w:rPr>
              <w:t>Položka</w:t>
            </w:r>
          </w:p>
        </w:tc>
        <w:tc>
          <w:tcPr>
            <w:tcW w:w="3544" w:type="dxa"/>
          </w:tcPr>
          <w:p w14:paraId="07E5256A" w14:textId="77777777" w:rsidR="00F167B8" w:rsidRPr="00AC7BEA" w:rsidRDefault="00F167B8" w:rsidP="00DF290A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 w:rsidRPr="00AC7BEA">
              <w:rPr>
                <w:rFonts w:ascii="Times New Roman" w:hAnsi="Times New Roman" w:cs="Times New Roman"/>
                <w:sz w:val="24"/>
                <w:szCs w:val="36"/>
              </w:rPr>
              <w:t>Y</w:t>
            </w:r>
          </w:p>
        </w:tc>
      </w:tr>
      <w:tr w:rsidR="00F167B8" w14:paraId="63B576AB" w14:textId="77777777" w:rsidTr="00DF290A">
        <w:tc>
          <w:tcPr>
            <w:tcW w:w="5353" w:type="dxa"/>
          </w:tcPr>
          <w:p w14:paraId="2B9D725A" w14:textId="77777777" w:rsidR="00F167B8" w:rsidRPr="00AC7BEA" w:rsidRDefault="00F167B8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544" w:type="dxa"/>
          </w:tcPr>
          <w:p w14:paraId="5238AF9A" w14:textId="77777777" w:rsidR="00F167B8" w:rsidRPr="00AC7BEA" w:rsidRDefault="00F167B8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167B8" w14:paraId="69C27C26" w14:textId="77777777" w:rsidTr="00DF290A">
        <w:tc>
          <w:tcPr>
            <w:tcW w:w="5353" w:type="dxa"/>
          </w:tcPr>
          <w:p w14:paraId="43966227" w14:textId="77777777" w:rsidR="003E712A" w:rsidRPr="00AC7BEA" w:rsidRDefault="003E712A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544" w:type="dxa"/>
          </w:tcPr>
          <w:p w14:paraId="7B403873" w14:textId="77777777" w:rsidR="00F167B8" w:rsidRPr="00AC7BEA" w:rsidRDefault="00F167B8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167B8" w14:paraId="7BF200E9" w14:textId="77777777" w:rsidTr="00DF290A">
        <w:tc>
          <w:tcPr>
            <w:tcW w:w="5353" w:type="dxa"/>
          </w:tcPr>
          <w:p w14:paraId="6521BF0E" w14:textId="77777777" w:rsidR="00F167B8" w:rsidRPr="00AC7BEA" w:rsidRDefault="00F167B8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544" w:type="dxa"/>
          </w:tcPr>
          <w:p w14:paraId="5AAB6296" w14:textId="77777777" w:rsidR="00F167B8" w:rsidRPr="00AC7BEA" w:rsidRDefault="00F167B8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167B8" w14:paraId="621BBD49" w14:textId="77777777" w:rsidTr="00DF290A">
        <w:tc>
          <w:tcPr>
            <w:tcW w:w="5353" w:type="dxa"/>
          </w:tcPr>
          <w:p w14:paraId="0E19E47B" w14:textId="77777777" w:rsidR="00F167B8" w:rsidRPr="00AC7BEA" w:rsidRDefault="00F167B8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544" w:type="dxa"/>
          </w:tcPr>
          <w:p w14:paraId="125F03A6" w14:textId="77777777" w:rsidR="00F167B8" w:rsidRPr="00AC7BEA" w:rsidRDefault="00F167B8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167B8" w14:paraId="2F9D3397" w14:textId="77777777" w:rsidTr="00DF290A">
        <w:tc>
          <w:tcPr>
            <w:tcW w:w="5353" w:type="dxa"/>
          </w:tcPr>
          <w:p w14:paraId="5D398C62" w14:textId="77777777" w:rsidR="00F167B8" w:rsidRPr="00AC7BEA" w:rsidRDefault="00F167B8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544" w:type="dxa"/>
          </w:tcPr>
          <w:p w14:paraId="03CB76E7" w14:textId="77777777" w:rsidR="00F167B8" w:rsidRPr="00AC7BEA" w:rsidRDefault="00F167B8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167B8" w14:paraId="16369BEE" w14:textId="77777777" w:rsidTr="00DF290A">
        <w:tc>
          <w:tcPr>
            <w:tcW w:w="5353" w:type="dxa"/>
          </w:tcPr>
          <w:p w14:paraId="3CD1001F" w14:textId="77777777" w:rsidR="00F167B8" w:rsidRPr="00AC7BEA" w:rsidRDefault="00F167B8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544" w:type="dxa"/>
          </w:tcPr>
          <w:p w14:paraId="38FE7E0D" w14:textId="77777777" w:rsidR="00F167B8" w:rsidRPr="00AC7BEA" w:rsidRDefault="00F167B8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167B8" w14:paraId="10B1C1C3" w14:textId="77777777" w:rsidTr="00DF290A">
        <w:tc>
          <w:tcPr>
            <w:tcW w:w="5353" w:type="dxa"/>
          </w:tcPr>
          <w:p w14:paraId="4808BFD2" w14:textId="77777777" w:rsidR="00F167B8" w:rsidRPr="00AC7BEA" w:rsidRDefault="00F167B8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544" w:type="dxa"/>
          </w:tcPr>
          <w:p w14:paraId="12B3A446" w14:textId="77777777" w:rsidR="00F167B8" w:rsidRPr="00AC7BEA" w:rsidRDefault="00F167B8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167B8" w14:paraId="2C2E2B9E" w14:textId="77777777" w:rsidTr="00DF290A">
        <w:tc>
          <w:tcPr>
            <w:tcW w:w="5353" w:type="dxa"/>
          </w:tcPr>
          <w:p w14:paraId="0E630F63" w14:textId="77777777" w:rsidR="003E712A" w:rsidRPr="00AC7BEA" w:rsidRDefault="003E712A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544" w:type="dxa"/>
          </w:tcPr>
          <w:p w14:paraId="09520FA0" w14:textId="77777777" w:rsidR="00F167B8" w:rsidRPr="00AC7BEA" w:rsidRDefault="00F167B8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167B8" w14:paraId="384C3C6B" w14:textId="77777777" w:rsidTr="00DF290A">
        <w:tc>
          <w:tcPr>
            <w:tcW w:w="5353" w:type="dxa"/>
          </w:tcPr>
          <w:p w14:paraId="024C129C" w14:textId="77777777" w:rsidR="00F167B8" w:rsidRPr="00AC7BEA" w:rsidRDefault="00F167B8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544" w:type="dxa"/>
          </w:tcPr>
          <w:p w14:paraId="3B72A5B7" w14:textId="77777777" w:rsidR="00F167B8" w:rsidRPr="00AC7BEA" w:rsidRDefault="00F167B8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167B8" w14:paraId="0A2EAA6D" w14:textId="77777777" w:rsidTr="00DF290A">
        <w:tc>
          <w:tcPr>
            <w:tcW w:w="5353" w:type="dxa"/>
          </w:tcPr>
          <w:p w14:paraId="5FB6A4AB" w14:textId="77777777" w:rsidR="00F167B8" w:rsidRPr="00AC7BEA" w:rsidRDefault="00F167B8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544" w:type="dxa"/>
          </w:tcPr>
          <w:p w14:paraId="7CD81F1E" w14:textId="77777777" w:rsidR="00F167B8" w:rsidRPr="00AC7BEA" w:rsidRDefault="00F167B8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167B8" w14:paraId="203CBFED" w14:textId="77777777" w:rsidTr="00DF290A">
        <w:tc>
          <w:tcPr>
            <w:tcW w:w="5353" w:type="dxa"/>
          </w:tcPr>
          <w:p w14:paraId="3B4CDA0F" w14:textId="77777777" w:rsidR="00F167B8" w:rsidRPr="00AC7BEA" w:rsidRDefault="00F167B8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544" w:type="dxa"/>
          </w:tcPr>
          <w:p w14:paraId="0E564FB6" w14:textId="77777777" w:rsidR="00F167B8" w:rsidRPr="00AC7BEA" w:rsidRDefault="00F167B8" w:rsidP="00DF29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14:paraId="559BB386" w14:textId="77777777" w:rsidR="00EE4F47" w:rsidRDefault="00EE4F47">
      <w:pPr>
        <w:rPr>
          <w:rFonts w:ascii="Times New Roman" w:hAnsi="Times New Roman" w:cs="Times New Roman"/>
          <w:sz w:val="24"/>
          <w:szCs w:val="24"/>
        </w:rPr>
      </w:pPr>
    </w:p>
    <w:p w14:paraId="51430002" w14:textId="77777777" w:rsidR="003E712A" w:rsidRDefault="003E712A">
      <w:pPr>
        <w:rPr>
          <w:rFonts w:ascii="Times New Roman" w:hAnsi="Times New Roman" w:cs="Times New Roman"/>
          <w:sz w:val="24"/>
          <w:szCs w:val="24"/>
        </w:rPr>
      </w:pPr>
    </w:p>
    <w:p w14:paraId="12642EE3" w14:textId="77777777" w:rsidR="003E712A" w:rsidRPr="001E79DE" w:rsidRDefault="003E712A" w:rsidP="003E71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D21F82" wp14:editId="3F0FB2F7">
                <wp:simplePos x="0" y="0"/>
                <wp:positionH relativeFrom="column">
                  <wp:posOffset>-29210</wp:posOffset>
                </wp:positionH>
                <wp:positionV relativeFrom="paragraph">
                  <wp:posOffset>-53076</wp:posOffset>
                </wp:positionV>
                <wp:extent cx="5779770" cy="241300"/>
                <wp:effectExtent l="0" t="0" r="11430" b="25400"/>
                <wp:wrapNone/>
                <wp:docPr id="6" name="Obdélní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C108D3" id="Obdélník 6" o:spid="_x0000_s1026" style="position:absolute;margin-left:-2.3pt;margin-top:-4.2pt;width:455.1pt;height:1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DVHwIAAEIEAAAOAAAAZHJzL2Uyb0RvYy54bWysU8GO0zAQvSPxD5bvNElp6W7UdLVqKUJa&#10;FqSFD3AdJ7FwPGbsNl2+nrHTdiuQOCB8sDwe+83MmzfLu2Nv2EGh12ArXkxyzpSVUGvbVvzb1+2b&#10;G858ELYWBqyq+LPy/G71+tVycKWaQgemVsgIxPpycBXvQnBllnnZqV74CThlydkA9iKQiW1WoxgI&#10;vTfZNM/fZQNg7RCk8p5uN6OTrxJ+0ygZPjeNV4GZilNuIe2Y9l3cs9VSlC0K12l5SkP8Qxa90JaC&#10;XqA2Igi2R/0HVK8lgocmTCT0GTSNlirVQNUU+W/VPHXCqVQLkePdhSb//2Dl4+HJfcGYuncPIL97&#10;ZmHdCduqe0QYOiVqCldEorLB+fLyIRqevrLd8Alqaq3YB0gcHBvsIyBVx46J6ucL1eoYmKTL+WJx&#10;u1hQRyT5prPibZ56kYny/NuhDx8U9CweKo7UyoQuDg8+xGxEeX6Ssgej6602JhnY7tYG2UFQ27dp&#10;jX+N68R4ew7nx6cJz19jGMsGKny6oMz+HmCdz/PZJjFELF5j9DqQuo3uK36TxzXqLZL63tZJe0Fo&#10;M56pIGNjJJV0e6ryTHNUtC93UD8T5QijkGnw6NAB/uRsIBFX3P/YC1ScmY+W2nZbzGZR9cmYzRdT&#10;MvDas7v2CCsJquKBs/G4DuOk7B3qtqNIRWLCwj21utGpCy9ZnQRCQk1knoYqTsK1nV69jP7qFwAA&#10;AP//AwBQSwMEFAAGAAgAAAAhAJDMQqPgAAAACAEAAA8AAABkcnMvZG93bnJldi54bWxMj8FOwzAQ&#10;RO9I/IO1SFxQ61DatEnjVAiJA1IPpeQDnGRJ0trrKHbT8Pcsp3Ja7c5o9k22m6wRIw6+c6TgeR6B&#10;QKpc3VGjoPh6n21A+KCp1sYRKvhBD7v8/i7Tae2u9InjMTSCQ8inWkEbQp9K6asWrfZz1yOx9u0G&#10;qwOvQyPrQV853Bq5iKJYWt0Rf2h1j28tVufjxSp4SezaHNanFT2dx0NRfOyNL/dKPT5Mr1sQAadw&#10;M8MfPqNDzkylu1DthVEwW8bs5LlZgmA9iVZ8KBUskhhknsn/BfJfAAAA//8DAFBLAQItABQABgAI&#10;AAAAIQC2gziS/gAAAOEBAAATAAAAAAAAAAAAAAAAAAAAAABbQ29udGVudF9UeXBlc10ueG1sUEsB&#10;Ai0AFAAGAAgAAAAhADj9If/WAAAAlAEAAAsAAAAAAAAAAAAAAAAALwEAAF9yZWxzLy5yZWxzUEsB&#10;Ai0AFAAGAAgAAAAhADV8YNUfAgAAQgQAAA4AAAAAAAAAAAAAAAAALgIAAGRycy9lMm9Eb2MueG1s&#10;UEsBAi0AFAAGAAgAAAAhAJDMQqPgAAAACAEAAA8AAAAAAAAAAAAAAAAAeQQAAGRycy9kb3ducmV2&#10;LnhtbFBLBQYAAAAABAAEAPMAAACGBQAAAAA=&#10;" strokecolor="#c0504d" strokeweight="1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>Příklad 6 – Implicitní daňová sazba na práci II</w:t>
      </w:r>
    </w:p>
    <w:p w14:paraId="28676BFF" w14:textId="77777777" w:rsidR="003E712A" w:rsidRPr="00A83436" w:rsidRDefault="003E712A" w:rsidP="003E712A">
      <w:pPr>
        <w:spacing w:after="0" w:line="240" w:lineRule="auto"/>
        <w:jc w:val="both"/>
        <w:rPr>
          <w:rFonts w:ascii="Times New Roman" w:hAnsi="Times New Roman" w:cs="Times New Roman"/>
          <w:sz w:val="4"/>
          <w:szCs w:val="4"/>
        </w:rPr>
      </w:pPr>
    </w:p>
    <w:p w14:paraId="22A6CB96" w14:textId="77777777" w:rsidR="003E712A" w:rsidRPr="00DE326E" w:rsidRDefault="003E712A" w:rsidP="003E71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Hrubá mzda zaměstnance je 29 0</w:t>
      </w:r>
      <w:r w:rsidRPr="004B1864">
        <w:rPr>
          <w:rFonts w:ascii="Times New Roman" w:hAnsi="Times New Roman" w:cs="Times New Roman"/>
          <w:sz w:val="24"/>
          <w:szCs w:val="24"/>
        </w:rPr>
        <w:t>00 Kč. Vypočtěte im</w:t>
      </w:r>
      <w:r>
        <w:rPr>
          <w:rFonts w:ascii="Times New Roman" w:hAnsi="Times New Roman" w:cs="Times New Roman"/>
          <w:sz w:val="24"/>
          <w:szCs w:val="24"/>
        </w:rPr>
        <w:t xml:space="preserve">plicitní daňovou sazbu na práci a efektivní sazbu daně. Základ </w:t>
      </w:r>
      <w:r w:rsidRPr="00DE326E">
        <w:rPr>
          <w:rFonts w:ascii="Times New Roman" w:hAnsi="Times New Roman" w:cs="Times New Roman"/>
          <w:sz w:val="24"/>
          <w:szCs w:val="24"/>
        </w:rPr>
        <w:t xml:space="preserve">daně při výpočtu nezaokrouhlujte. Předpokládejte existenci klouzavě progresivní sazby daně. </w:t>
      </w:r>
      <w:r>
        <w:rPr>
          <w:rFonts w:ascii="Times New Roman" w:hAnsi="Times New Roman" w:cs="Times New Roman"/>
          <w:sz w:val="24"/>
          <w:szCs w:val="24"/>
        </w:rPr>
        <w:t xml:space="preserve">Měsíční sleva na poplatníka je 2 070 Kč. </w:t>
      </w:r>
      <w:r w:rsidR="009B420F">
        <w:rPr>
          <w:rFonts w:ascii="Times New Roman" w:hAnsi="Times New Roman" w:cs="Times New Roman"/>
          <w:sz w:val="24"/>
          <w:szCs w:val="24"/>
        </w:rPr>
        <w:t xml:space="preserve">Sociální a zdravotní pojištění placené zaměstnavatelem je 9 860 Kč. </w:t>
      </w:r>
      <w:r w:rsidR="009B420F" w:rsidRPr="00F045F4">
        <w:rPr>
          <w:rFonts w:ascii="Times New Roman" w:hAnsi="Times New Roman" w:cs="Times New Roman"/>
          <w:sz w:val="24"/>
          <w:szCs w:val="24"/>
          <w:u w:val="single"/>
        </w:rPr>
        <w:t>Základem daně je superhrubá mzda</w:t>
      </w:r>
      <w:r w:rsidR="009B420F">
        <w:rPr>
          <w:rFonts w:ascii="Times New Roman" w:hAnsi="Times New Roman" w:cs="Times New Roman"/>
          <w:sz w:val="24"/>
          <w:szCs w:val="24"/>
        </w:rPr>
        <w:t>.</w:t>
      </w:r>
    </w:p>
    <w:p w14:paraId="73DD0AF0" w14:textId="77777777" w:rsidR="003E712A" w:rsidRPr="00DE326E" w:rsidRDefault="003E712A" w:rsidP="003E712A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3009"/>
        <w:gridCol w:w="5919"/>
      </w:tblGrid>
      <w:tr w:rsidR="003E712A" w:rsidRPr="00DE326E" w14:paraId="4A4AAD4B" w14:textId="77777777" w:rsidTr="00342A96">
        <w:tc>
          <w:tcPr>
            <w:tcW w:w="3009" w:type="dxa"/>
          </w:tcPr>
          <w:p w14:paraId="01F9840A" w14:textId="77777777" w:rsidR="003E712A" w:rsidRPr="00DE326E" w:rsidRDefault="003E712A" w:rsidP="00342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6E">
              <w:rPr>
                <w:rFonts w:ascii="Times New Roman" w:hAnsi="Times New Roman" w:cs="Times New Roman"/>
                <w:sz w:val="24"/>
                <w:szCs w:val="24"/>
              </w:rPr>
              <w:t xml:space="preserve"> Základ daně</w:t>
            </w:r>
          </w:p>
        </w:tc>
        <w:tc>
          <w:tcPr>
            <w:tcW w:w="5919" w:type="dxa"/>
          </w:tcPr>
          <w:p w14:paraId="5C4B2802" w14:textId="77777777" w:rsidR="003E712A" w:rsidRPr="00DE326E" w:rsidRDefault="003E712A" w:rsidP="00342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6E">
              <w:rPr>
                <w:rFonts w:ascii="Times New Roman" w:hAnsi="Times New Roman" w:cs="Times New Roman"/>
                <w:sz w:val="24"/>
                <w:szCs w:val="24"/>
              </w:rPr>
              <w:t>Daň</w:t>
            </w:r>
          </w:p>
        </w:tc>
      </w:tr>
      <w:tr w:rsidR="003E712A" w:rsidRPr="00DE326E" w14:paraId="55E6956B" w14:textId="77777777" w:rsidTr="00342A96">
        <w:tc>
          <w:tcPr>
            <w:tcW w:w="3009" w:type="dxa"/>
          </w:tcPr>
          <w:p w14:paraId="2DE6FB8D" w14:textId="77777777" w:rsidR="003E712A" w:rsidRPr="00DE326E" w:rsidRDefault="003E712A" w:rsidP="00342A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326E">
              <w:rPr>
                <w:rFonts w:ascii="Times New Roman" w:hAnsi="Times New Roman" w:cs="Times New Roman"/>
                <w:sz w:val="24"/>
                <w:szCs w:val="24"/>
              </w:rPr>
              <w:t>0 - 8 000</w:t>
            </w:r>
          </w:p>
        </w:tc>
        <w:tc>
          <w:tcPr>
            <w:tcW w:w="5919" w:type="dxa"/>
          </w:tcPr>
          <w:p w14:paraId="114D19E1" w14:textId="77777777" w:rsidR="003E712A" w:rsidRPr="00DE326E" w:rsidRDefault="003E712A" w:rsidP="00342A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326E">
              <w:rPr>
                <w:rFonts w:ascii="Times New Roman" w:hAnsi="Times New Roman" w:cs="Times New Roman"/>
                <w:sz w:val="24"/>
                <w:szCs w:val="24"/>
              </w:rPr>
              <w:t>10 %</w:t>
            </w:r>
          </w:p>
        </w:tc>
      </w:tr>
      <w:tr w:rsidR="003E712A" w:rsidRPr="00DE326E" w14:paraId="7E8A5E0E" w14:textId="77777777" w:rsidTr="00342A96">
        <w:tc>
          <w:tcPr>
            <w:tcW w:w="3009" w:type="dxa"/>
          </w:tcPr>
          <w:p w14:paraId="09FF0B0F" w14:textId="77777777" w:rsidR="003E712A" w:rsidRPr="00DE326E" w:rsidRDefault="003E712A" w:rsidP="00342A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326E">
              <w:rPr>
                <w:rFonts w:ascii="Times New Roman" w:hAnsi="Times New Roman" w:cs="Times New Roman"/>
                <w:sz w:val="24"/>
                <w:szCs w:val="24"/>
              </w:rPr>
              <w:t>8 001 – 22 000</w:t>
            </w:r>
          </w:p>
        </w:tc>
        <w:tc>
          <w:tcPr>
            <w:tcW w:w="5919" w:type="dxa"/>
          </w:tcPr>
          <w:p w14:paraId="1857E21E" w14:textId="77777777" w:rsidR="003E712A" w:rsidRPr="00DE326E" w:rsidRDefault="003E712A" w:rsidP="00342A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326E">
              <w:rPr>
                <w:rFonts w:ascii="Times New Roman" w:hAnsi="Times New Roman" w:cs="Times New Roman"/>
                <w:sz w:val="24"/>
                <w:szCs w:val="24"/>
              </w:rPr>
              <w:t>  800 + 15 % z částky přesahující 8 000</w:t>
            </w:r>
          </w:p>
        </w:tc>
      </w:tr>
      <w:tr w:rsidR="003E712A" w:rsidRPr="00DE326E" w14:paraId="580B6911" w14:textId="77777777" w:rsidTr="00342A96">
        <w:tc>
          <w:tcPr>
            <w:tcW w:w="3009" w:type="dxa"/>
          </w:tcPr>
          <w:p w14:paraId="1D473207" w14:textId="77777777" w:rsidR="003E712A" w:rsidRPr="00DE326E" w:rsidRDefault="003E712A" w:rsidP="00342A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326E">
              <w:rPr>
                <w:rFonts w:ascii="Times New Roman" w:hAnsi="Times New Roman" w:cs="Times New Roman"/>
                <w:sz w:val="24"/>
                <w:szCs w:val="24"/>
              </w:rPr>
              <w:t>nad 22 000</w:t>
            </w:r>
          </w:p>
        </w:tc>
        <w:tc>
          <w:tcPr>
            <w:tcW w:w="5919" w:type="dxa"/>
          </w:tcPr>
          <w:p w14:paraId="4F570298" w14:textId="77777777" w:rsidR="003E712A" w:rsidRPr="00DE326E" w:rsidRDefault="003E712A" w:rsidP="00342A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326E">
              <w:rPr>
                <w:rFonts w:ascii="Times New Roman" w:hAnsi="Times New Roman" w:cs="Times New Roman"/>
                <w:i/>
                <w:sz w:val="24"/>
                <w:szCs w:val="24"/>
              </w:rPr>
              <w:t>YY YYY</w:t>
            </w:r>
            <w:r w:rsidRPr="00DE326E">
              <w:rPr>
                <w:rFonts w:ascii="Times New Roman" w:hAnsi="Times New Roman" w:cs="Times New Roman"/>
                <w:sz w:val="24"/>
                <w:szCs w:val="24"/>
              </w:rPr>
              <w:t xml:space="preserve"> + 22 % z částky přesahující 22 000</w:t>
            </w:r>
          </w:p>
        </w:tc>
      </w:tr>
    </w:tbl>
    <w:p w14:paraId="48CAA7F0" w14:textId="77777777" w:rsidR="003E712A" w:rsidRPr="00DE326E" w:rsidRDefault="003E712A" w:rsidP="003E712A">
      <w:pPr>
        <w:spacing w:after="0"/>
        <w:rPr>
          <w:rFonts w:cs="Times New Roman"/>
        </w:rPr>
      </w:pPr>
    </w:p>
    <w:p w14:paraId="21997835" w14:textId="77777777" w:rsidR="003E712A" w:rsidRPr="00271F57" w:rsidRDefault="003E712A">
      <w:pPr>
        <w:rPr>
          <w:rFonts w:ascii="Times New Roman" w:hAnsi="Times New Roman" w:cs="Times New Roman"/>
          <w:sz w:val="24"/>
          <w:szCs w:val="24"/>
        </w:rPr>
      </w:pPr>
    </w:p>
    <w:sectPr w:rsidR="003E712A" w:rsidRPr="00271F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E0C28" w14:textId="77777777" w:rsidR="00271F57" w:rsidRDefault="00271F57" w:rsidP="00271F57">
      <w:pPr>
        <w:spacing w:after="0" w:line="240" w:lineRule="auto"/>
      </w:pPr>
      <w:r>
        <w:separator/>
      </w:r>
    </w:p>
  </w:endnote>
  <w:endnote w:type="continuationSeparator" w:id="0">
    <w:p w14:paraId="5E12DD7D" w14:textId="77777777" w:rsidR="00271F57" w:rsidRDefault="00271F57" w:rsidP="00271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840BE" w14:textId="77777777" w:rsidR="0017113F" w:rsidRDefault="0017113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099E6" w14:textId="1AFF7308" w:rsidR="00271F57" w:rsidRDefault="00271F57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Daňový systém ČR                              cvičení 1</w:t>
    </w:r>
    <w:r w:rsidR="002B6A8C">
      <w:rPr>
        <w:rFonts w:asciiTheme="majorHAnsi" w:eastAsiaTheme="majorEastAsia" w:hAnsiTheme="majorHAnsi" w:cstheme="majorBidi"/>
      </w:rPr>
      <w:t xml:space="preserve">     </w:t>
    </w:r>
    <w:r w:rsidR="00C957DA">
      <w:rPr>
        <w:rFonts w:asciiTheme="majorHAnsi" w:eastAsiaTheme="majorEastAsia" w:hAnsiTheme="majorHAnsi" w:cstheme="majorBidi"/>
      </w:rPr>
      <w:t xml:space="preserve">                       </w:t>
    </w:r>
    <w:r w:rsidR="0017113F">
      <w:rPr>
        <w:rFonts w:asciiTheme="majorHAnsi" w:eastAsiaTheme="majorEastAsia" w:hAnsiTheme="majorHAnsi" w:cstheme="majorBidi"/>
      </w:rPr>
      <w:t>29</w:t>
    </w:r>
    <w:r w:rsidR="00541B27">
      <w:rPr>
        <w:rFonts w:asciiTheme="majorHAnsi" w:eastAsiaTheme="majorEastAsia" w:hAnsiTheme="majorHAnsi" w:cstheme="majorBidi"/>
      </w:rPr>
      <w:t>.</w:t>
    </w:r>
    <w:r w:rsidR="00C957DA">
      <w:rPr>
        <w:rFonts w:asciiTheme="majorHAnsi" w:eastAsiaTheme="majorEastAsia" w:hAnsiTheme="majorHAnsi" w:cstheme="majorBidi"/>
      </w:rPr>
      <w:t xml:space="preserve"> </w:t>
    </w:r>
    <w:r w:rsidR="0017113F">
      <w:rPr>
        <w:rFonts w:asciiTheme="majorHAnsi" w:eastAsiaTheme="majorEastAsia" w:hAnsiTheme="majorHAnsi" w:cstheme="majorBidi"/>
      </w:rPr>
      <w:t>9</w:t>
    </w:r>
    <w:r w:rsidR="00541B27">
      <w:rPr>
        <w:rFonts w:asciiTheme="majorHAnsi" w:eastAsiaTheme="majorEastAsia" w:hAnsiTheme="majorHAnsi" w:cstheme="majorBidi"/>
      </w:rPr>
      <w:t>.</w:t>
    </w:r>
    <w:r w:rsidR="009B420F">
      <w:rPr>
        <w:rFonts w:asciiTheme="majorHAnsi" w:eastAsiaTheme="majorEastAsia" w:hAnsiTheme="majorHAnsi" w:cstheme="majorBidi"/>
      </w:rPr>
      <w:t xml:space="preserve"> </w:t>
    </w:r>
    <w:r w:rsidR="007B073D">
      <w:rPr>
        <w:rFonts w:asciiTheme="majorHAnsi" w:eastAsiaTheme="majorEastAsia" w:hAnsiTheme="majorHAnsi" w:cstheme="majorBidi"/>
      </w:rPr>
      <w:t>2022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Stránka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7B073D" w:rsidRPr="007B073D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14:paraId="645CE44B" w14:textId="77777777" w:rsidR="00271F57" w:rsidRDefault="00271F5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03FC8" w14:textId="77777777" w:rsidR="0017113F" w:rsidRDefault="001711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1876B" w14:textId="77777777" w:rsidR="00271F57" w:rsidRDefault="00271F57" w:rsidP="00271F57">
      <w:pPr>
        <w:spacing w:after="0" w:line="240" w:lineRule="auto"/>
      </w:pPr>
      <w:r>
        <w:separator/>
      </w:r>
    </w:p>
  </w:footnote>
  <w:footnote w:type="continuationSeparator" w:id="0">
    <w:p w14:paraId="024FF4BB" w14:textId="77777777" w:rsidR="00271F57" w:rsidRDefault="00271F57" w:rsidP="00271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87461" w14:textId="77777777" w:rsidR="0017113F" w:rsidRDefault="0017113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87363" w14:textId="77777777" w:rsidR="0017113F" w:rsidRDefault="0017113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D5109" w14:textId="77777777" w:rsidR="0017113F" w:rsidRDefault="001711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16C59"/>
    <w:multiLevelType w:val="hybridMultilevel"/>
    <w:tmpl w:val="2A08DD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81794"/>
    <w:multiLevelType w:val="hybridMultilevel"/>
    <w:tmpl w:val="2A08DD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059721">
    <w:abstractNumId w:val="1"/>
  </w:num>
  <w:num w:numId="2" w16cid:durableId="1579552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1F57"/>
    <w:rsid w:val="00013A12"/>
    <w:rsid w:val="00046D7C"/>
    <w:rsid w:val="0017113F"/>
    <w:rsid w:val="0022052A"/>
    <w:rsid w:val="00271F57"/>
    <w:rsid w:val="002B6A8C"/>
    <w:rsid w:val="003E712A"/>
    <w:rsid w:val="00541B27"/>
    <w:rsid w:val="007B073D"/>
    <w:rsid w:val="00916531"/>
    <w:rsid w:val="009B420F"/>
    <w:rsid w:val="009F7762"/>
    <w:rsid w:val="00A44ED7"/>
    <w:rsid w:val="00A72AD7"/>
    <w:rsid w:val="00AC7BEA"/>
    <w:rsid w:val="00B8108D"/>
    <w:rsid w:val="00B96368"/>
    <w:rsid w:val="00B97289"/>
    <w:rsid w:val="00BA2031"/>
    <w:rsid w:val="00BC04EE"/>
    <w:rsid w:val="00C37CB4"/>
    <w:rsid w:val="00C957DA"/>
    <w:rsid w:val="00E316C8"/>
    <w:rsid w:val="00EC1FFD"/>
    <w:rsid w:val="00EE4F47"/>
    <w:rsid w:val="00F045F4"/>
    <w:rsid w:val="00F167B8"/>
    <w:rsid w:val="00FD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77BD3"/>
  <w15:docId w15:val="{5B3D357B-7953-4A97-AB06-772734076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71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1F57"/>
  </w:style>
  <w:style w:type="paragraph" w:styleId="Zpat">
    <w:name w:val="footer"/>
    <w:basedOn w:val="Normln"/>
    <w:link w:val="ZpatChar"/>
    <w:uiPriority w:val="99"/>
    <w:unhideWhenUsed/>
    <w:rsid w:val="00271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1F57"/>
  </w:style>
  <w:style w:type="paragraph" w:styleId="Textbubliny">
    <w:name w:val="Balloon Text"/>
    <w:basedOn w:val="Normln"/>
    <w:link w:val="TextbublinyChar"/>
    <w:uiPriority w:val="99"/>
    <w:semiHidden/>
    <w:unhideWhenUsed/>
    <w:rsid w:val="00271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1F5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AC7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C7B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8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6</Pages>
  <Words>439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Krajňák</dc:creator>
  <cp:lastModifiedBy>Školení</cp:lastModifiedBy>
  <cp:revision>14</cp:revision>
  <dcterms:created xsi:type="dcterms:W3CDTF">2014-02-02T14:40:00Z</dcterms:created>
  <dcterms:modified xsi:type="dcterms:W3CDTF">2022-06-09T09:25:00Z</dcterms:modified>
</cp:coreProperties>
</file>