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28FB" w14:textId="083AE39A" w:rsidR="00A9161C" w:rsidRPr="00257F5E" w:rsidRDefault="00A9161C" w:rsidP="00A9161C">
      <w:pPr>
        <w:pStyle w:val="Nadpis1"/>
        <w:spacing w:before="0" w:after="120"/>
        <w:jc w:val="center"/>
        <w:textAlignment w:val="baseline"/>
        <w:rPr>
          <w:rFonts w:ascii="Roboto" w:hAnsi="Roboto"/>
          <w:b/>
          <w:bCs/>
          <w:color w:val="000000" w:themeColor="text1"/>
          <w:sz w:val="36"/>
          <w:szCs w:val="36"/>
        </w:rPr>
      </w:pPr>
      <w:proofErr w:type="spellStart"/>
      <w:r w:rsidRPr="00257F5E">
        <w:rPr>
          <w:rFonts w:ascii="Roboto" w:hAnsi="Roboto"/>
          <w:b/>
          <w:bCs/>
          <w:color w:val="000000" w:themeColor="text1"/>
          <w:sz w:val="36"/>
          <w:szCs w:val="36"/>
        </w:rPr>
        <w:t>Greinerův</w:t>
      </w:r>
      <w:proofErr w:type="spellEnd"/>
      <w:r w:rsidRPr="00257F5E">
        <w:rPr>
          <w:rFonts w:ascii="Roboto" w:hAnsi="Roboto"/>
          <w:b/>
          <w:bCs/>
          <w:color w:val="000000" w:themeColor="text1"/>
          <w:sz w:val="36"/>
          <w:szCs w:val="36"/>
        </w:rPr>
        <w:t xml:space="preserve"> model růstu organizací</w:t>
      </w:r>
    </w:p>
    <w:p w14:paraId="563A51D4" w14:textId="297D2660" w:rsidR="00A9161C" w:rsidRPr="00257F5E" w:rsidRDefault="00A9161C" w:rsidP="00A9161C">
      <w:pPr>
        <w:rPr>
          <w:color w:val="000000" w:themeColor="text1"/>
          <w:sz w:val="21"/>
          <w:szCs w:val="21"/>
        </w:rPr>
      </w:pPr>
      <w:r w:rsidRPr="00257F5E">
        <w:rPr>
          <w:color w:val="000000" w:themeColor="text1"/>
          <w:sz w:val="21"/>
          <w:szCs w:val="21"/>
        </w:rPr>
        <w:t xml:space="preserve">Zdroj: </w:t>
      </w:r>
      <w:hyperlink r:id="rId4" w:history="1">
        <w:r w:rsidRPr="00257F5E">
          <w:rPr>
            <w:rStyle w:val="Hypertextovodkaz"/>
            <w:color w:val="000000" w:themeColor="text1"/>
            <w:sz w:val="21"/>
            <w:szCs w:val="21"/>
          </w:rPr>
          <w:t>https://devix.cz/blog/greineruv-model-rustu-organizaci/</w:t>
        </w:r>
      </w:hyperlink>
    </w:p>
    <w:p w14:paraId="0B2F7257" w14:textId="29559FCE" w:rsidR="00A9161C" w:rsidRPr="00257F5E" w:rsidRDefault="00A9161C" w:rsidP="00A9161C">
      <w:pPr>
        <w:rPr>
          <w:color w:val="000000" w:themeColor="text1"/>
          <w:sz w:val="21"/>
          <w:szCs w:val="21"/>
        </w:rPr>
      </w:pPr>
      <w:r w:rsidRPr="00257F5E">
        <w:rPr>
          <w:color w:val="000000" w:themeColor="text1"/>
          <w:sz w:val="21"/>
          <w:szCs w:val="21"/>
        </w:rPr>
        <w:t>Datum: 26. 3. 2021</w:t>
      </w:r>
    </w:p>
    <w:p w14:paraId="54E06FFC" w14:textId="77777777" w:rsidR="00A9161C" w:rsidRPr="00257F5E" w:rsidRDefault="00A9161C" w:rsidP="00A9161C">
      <w:pPr>
        <w:rPr>
          <w:color w:val="000000" w:themeColor="text1"/>
        </w:rPr>
      </w:pPr>
    </w:p>
    <w:p w14:paraId="30B1F67F" w14:textId="4BF551CA" w:rsidR="00A9161C" w:rsidRPr="00257F5E" w:rsidRDefault="00A9161C" w:rsidP="00A9161C">
      <w:pPr>
        <w:jc w:val="both"/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eastAsia="cs-CZ"/>
        </w:rPr>
      </w:pP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Již v první polovině sedmdesátých let dvacátého století se profesor Harvardu jménem </w:t>
      </w:r>
      <w:proofErr w:type="spellStart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Larry</w:t>
      </w:r>
      <w:proofErr w:type="spellEnd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Greiner</w:t>
      </w:r>
      <w:proofErr w:type="spellEnd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zabýval problematikou růstu organizací. Ačkoliv </w:t>
      </w:r>
      <w:proofErr w:type="spellStart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Greiner</w:t>
      </w:r>
      <w:proofErr w:type="spellEnd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napsal celou řadu dalších publikací, jeho nejznámější publikací je kniha </w:t>
      </w:r>
      <w:proofErr w:type="spellStart"/>
      <w:r w:rsidRPr="00257F5E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cs-CZ"/>
        </w:rPr>
        <w:t>Evolution</w:t>
      </w:r>
      <w:proofErr w:type="spellEnd"/>
      <w:r w:rsidRPr="00257F5E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and </w:t>
      </w:r>
      <w:proofErr w:type="spellStart"/>
      <w:r w:rsidRPr="00257F5E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cs-CZ"/>
        </w:rPr>
        <w:t>revolution</w:t>
      </w:r>
      <w:proofErr w:type="spellEnd"/>
      <w:r w:rsidRPr="00257F5E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as </w:t>
      </w:r>
      <w:proofErr w:type="spellStart"/>
      <w:r w:rsidRPr="00257F5E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cs-CZ"/>
        </w:rPr>
        <w:t>organisations</w:t>
      </w:r>
      <w:proofErr w:type="spellEnd"/>
      <w:r w:rsidRPr="00257F5E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cs-CZ"/>
        </w:rPr>
        <w:t> </w:t>
      </w:r>
      <w:proofErr w:type="spellStart"/>
      <w:r w:rsidRPr="00257F5E">
        <w:rPr>
          <w:rFonts w:ascii="Calibri" w:eastAsia="Times New Roman" w:hAnsi="Calibri" w:cs="Calibri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lang w:eastAsia="cs-CZ"/>
        </w:rPr>
        <w:t>grow</w:t>
      </w:r>
      <w:proofErr w:type="spellEnd"/>
      <w:r w:rsidRPr="00257F5E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bdr w:val="none" w:sz="0" w:space="0" w:color="auto" w:frame="1"/>
          <w:lang w:eastAsia="cs-CZ"/>
        </w:rPr>
        <w:t> 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vydaná v roce 1972, kde uvádí teorií, jež později vstoupila ve známost jako “</w:t>
      </w:r>
      <w:proofErr w:type="spellStart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Greinerův</w:t>
      </w:r>
      <w:proofErr w:type="spellEnd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model”.</w:t>
      </w:r>
    </w:p>
    <w:p w14:paraId="364A3184" w14:textId="60406762" w:rsidR="00A9161C" w:rsidRPr="00257F5E" w:rsidRDefault="00A9161C" w:rsidP="00A9161C">
      <w:pPr>
        <w:jc w:val="both"/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eastAsia="cs-CZ"/>
        </w:rPr>
      </w:pP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Ve své teorií </w:t>
      </w:r>
      <w:proofErr w:type="spellStart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Greiner</w:t>
      </w:r>
      <w:proofErr w:type="spellEnd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rozlišuje několik růstových etap, které </w:t>
      </w:r>
      <w:r w:rsidRPr="00257F5E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označuje jako fáze evoluční, přičemž každá z nich končí krizí, tedy fází revoluční.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Evoluční etapou je v kontextu </w:t>
      </w:r>
      <w:proofErr w:type="spellStart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Greinerova</w:t>
      </w:r>
      <w:proofErr w:type="spellEnd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modelu míněno relativně klidné období, kdy firma vlivem přijatých opatření roste. Každá evoluční etapa však postupně dojde svého limitu a vznikne krize, která vyvolá potřebu opět definovat a přijmout nová manažerská opatření. Jednotlivé etapy si probereme níže. </w:t>
      </w:r>
    </w:p>
    <w:p w14:paraId="64775597" w14:textId="77777777" w:rsidR="00A9161C" w:rsidRPr="00257F5E" w:rsidRDefault="00A9161C" w:rsidP="00A9161C">
      <w:pPr>
        <w:jc w:val="both"/>
        <w:textAlignment w:val="baseline"/>
        <w:outlineLvl w:val="3"/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</w:pPr>
    </w:p>
    <w:p w14:paraId="575A6473" w14:textId="7888FED5" w:rsidR="00A9161C" w:rsidRPr="00257F5E" w:rsidRDefault="00A9161C" w:rsidP="00A9161C">
      <w:pPr>
        <w:jc w:val="both"/>
        <w:textAlignment w:val="baseline"/>
        <w:outlineLvl w:val="3"/>
        <w:rPr>
          <w:rFonts w:ascii="Calibri" w:eastAsia="Times New Roman" w:hAnsi="Calibri" w:cs="Calibri"/>
          <w:b/>
          <w:bCs/>
          <w:color w:val="000000" w:themeColor="text1"/>
          <w:lang w:eastAsia="cs-CZ"/>
        </w:rPr>
      </w:pPr>
      <w:r w:rsidRPr="00257F5E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cs-CZ"/>
        </w:rPr>
        <w:t>I. Fáze nadšení</w:t>
      </w:r>
    </w:p>
    <w:p w14:paraId="41CC8544" w14:textId="77777777" w:rsidR="00A9161C" w:rsidRPr="00257F5E" w:rsidRDefault="00A9161C" w:rsidP="00A9161C">
      <w:pPr>
        <w:jc w:val="both"/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eastAsia="cs-CZ"/>
        </w:rPr>
      </w:pP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Toto je prvotní fáze každého podnikání. Podnikatel má nějaký zajímavý nápad a sestaví si pracovní kolektiv, který sestává často z jeho známých nebo rodiny.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Lidé kolem něj sdílejí nadšení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, do práce vkládají vlastní iniciativu a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kreativitu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, podniku se daří, přichází více a více zakázek, nabírají se další zaměstnanci. Zatím neexistují striktně dané kompetence a, ačkoliv má každý nějakou svou primární funkci,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každý dělá to, co je zrovna potřeba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. </w:t>
      </w:r>
    </w:p>
    <w:p w14:paraId="5E215459" w14:textId="77777777" w:rsidR="00A9161C" w:rsidRPr="00257F5E" w:rsidRDefault="00A9161C" w:rsidP="00A9161C">
      <w:pPr>
        <w:jc w:val="both"/>
        <w:textAlignment w:val="baseline"/>
        <w:outlineLvl w:val="3"/>
        <w:rPr>
          <w:rFonts w:ascii="Calibri" w:eastAsia="Times New Roman" w:hAnsi="Calibri" w:cs="Calibri"/>
          <w:b/>
          <w:bCs/>
          <w:color w:val="000000" w:themeColor="text1"/>
          <w:lang w:eastAsia="cs-CZ"/>
        </w:rPr>
      </w:pPr>
      <w:r w:rsidRPr="00257F5E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cs-CZ"/>
        </w:rPr>
        <w:t>Krize vedení</w:t>
      </w:r>
    </w:p>
    <w:p w14:paraId="3FADC195" w14:textId="77777777" w:rsidR="00A9161C" w:rsidRPr="00257F5E" w:rsidRDefault="00A9161C" w:rsidP="00A9161C">
      <w:pPr>
        <w:jc w:val="both"/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eastAsia="cs-CZ"/>
        </w:rPr>
      </w:pP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Od určité velikosti kolektivu ale nastává problém. S přibývajícími zaměstnanci už přestává adekvátně stoupat produktivita podniku jako celku. Je to zapříčiněno právě tím, že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nejsou jasně vymezeny kompetence 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a vzniká kolektivní, chcete-li “stádové” uvažování, kdy v dílčích činnostech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jeden spoléhá na druhého. 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Nyní je třeba stanovit organizační strukturu, definovat kompetence, dát zaměstnancům jasný návod, co mají dělat, a dohlížet, že to skutečně dělají. </w:t>
      </w:r>
    </w:p>
    <w:p w14:paraId="6DB6DAF2" w14:textId="77777777" w:rsidR="00A9161C" w:rsidRPr="00257F5E" w:rsidRDefault="00A9161C" w:rsidP="00A9161C">
      <w:pPr>
        <w:jc w:val="both"/>
        <w:textAlignment w:val="baseline"/>
        <w:outlineLvl w:val="3"/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</w:pPr>
    </w:p>
    <w:p w14:paraId="07E85683" w14:textId="0C5CA4A0" w:rsidR="00A9161C" w:rsidRPr="00257F5E" w:rsidRDefault="00A9161C" w:rsidP="00A9161C">
      <w:pPr>
        <w:jc w:val="both"/>
        <w:textAlignment w:val="baseline"/>
        <w:outlineLvl w:val="3"/>
        <w:rPr>
          <w:rFonts w:ascii="Calibri" w:eastAsia="Times New Roman" w:hAnsi="Calibri" w:cs="Calibri"/>
          <w:b/>
          <w:bCs/>
          <w:color w:val="000000" w:themeColor="text1"/>
          <w:lang w:eastAsia="cs-CZ"/>
        </w:rPr>
      </w:pPr>
      <w:r w:rsidRPr="00257F5E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cs-CZ"/>
        </w:rPr>
        <w:t>II. Fáze řízení</w:t>
      </w:r>
    </w:p>
    <w:p w14:paraId="774B89D9" w14:textId="77777777" w:rsidR="00A9161C" w:rsidRPr="00257F5E" w:rsidRDefault="00A9161C" w:rsidP="00A9161C">
      <w:pPr>
        <w:jc w:val="both"/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eastAsia="cs-CZ"/>
        </w:rPr>
      </w:pP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Dobrá tedy, máme jasně stanovené postupy, víme, kdo je šéf a kdo je podřízený. Práce začíná mít systém a produktivita a kvalita práce se opět lepší. Firma dále roste. Ačkoliv majitel firmy v této fázi již obvykle věnuje většinu svého času vedení firmy, stále je osobně přítomen u většiny běžných provozních aktivit a dohlíží, zda všichni dělají všechno správně, případně odstraňuje dílčí nedostatky. Firma dále roste. </w:t>
      </w:r>
    </w:p>
    <w:p w14:paraId="27F434C2" w14:textId="77777777" w:rsidR="00A9161C" w:rsidRPr="00257F5E" w:rsidRDefault="00A9161C" w:rsidP="00A9161C">
      <w:pPr>
        <w:jc w:val="both"/>
        <w:textAlignment w:val="baseline"/>
        <w:outlineLvl w:val="3"/>
        <w:rPr>
          <w:rFonts w:ascii="Calibri" w:eastAsia="Times New Roman" w:hAnsi="Calibri" w:cs="Calibri"/>
          <w:b/>
          <w:bCs/>
          <w:color w:val="000000" w:themeColor="text1"/>
          <w:lang w:eastAsia="cs-CZ"/>
        </w:rPr>
      </w:pPr>
      <w:r w:rsidRPr="00257F5E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cs-CZ"/>
        </w:rPr>
        <w:t>Krize autonomie</w:t>
      </w:r>
    </w:p>
    <w:p w14:paraId="5E98B1BE" w14:textId="019EAB16" w:rsidR="00A9161C" w:rsidRPr="00257F5E" w:rsidRDefault="00A9161C" w:rsidP="00A9161C">
      <w:pPr>
        <w:jc w:val="both"/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eastAsia="cs-CZ"/>
        </w:rPr>
      </w:pP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Firma se postupně dostává do fáze, kdy by se její majitel potřeboval “rozkrájet” a stejně by nestíhal vše, co potřebuje. I když byznys jako celek funguje, vždy jsou patrné dílčí nedostatky a majitel tak musí běhat kolem všeho. To je samozřejmě limitující pro další firemní růst! Firma – i když fungující, je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kompletně závislá na osobě majitele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, a ten se od ní nemůže ani na chvíli hnout. Nehledě na to, že takové věci, jako je účetnictví, marketing, smlouvy atd., obvykle přesahují i odborné znalosti majitele, resp. majitel sám určitě nebude zvládat všechno. Nyní je třeba udělat důležitou, z psychologického hlediska velmi náročnou, reorganizaci. Je třeba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jmenovat střední management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, rozdělit kompetence a hlavně – nechat věcem volný průběh a přímo do nich nezasahovat. Jinými slovy – delegovat svojí běžnou denní práci. </w:t>
      </w:r>
    </w:p>
    <w:p w14:paraId="5FB05A36" w14:textId="77777777" w:rsidR="00A9161C" w:rsidRPr="00257F5E" w:rsidRDefault="00A9161C" w:rsidP="00A9161C">
      <w:pPr>
        <w:jc w:val="both"/>
        <w:textAlignment w:val="baseline"/>
        <w:outlineLvl w:val="3"/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</w:pPr>
    </w:p>
    <w:p w14:paraId="22E7B9DD" w14:textId="62F15A53" w:rsidR="00A9161C" w:rsidRPr="00257F5E" w:rsidRDefault="00A9161C" w:rsidP="00A9161C">
      <w:pPr>
        <w:jc w:val="both"/>
        <w:textAlignment w:val="baseline"/>
        <w:outlineLvl w:val="3"/>
        <w:rPr>
          <w:rFonts w:ascii="Calibri" w:eastAsia="Times New Roman" w:hAnsi="Calibri" w:cs="Calibri"/>
          <w:b/>
          <w:bCs/>
          <w:color w:val="000000" w:themeColor="text1"/>
          <w:lang w:eastAsia="cs-CZ"/>
        </w:rPr>
      </w:pPr>
      <w:r w:rsidRPr="00257F5E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cs-CZ"/>
        </w:rPr>
        <w:t>III. Fáze delegace</w:t>
      </w:r>
    </w:p>
    <w:p w14:paraId="2ED22615" w14:textId="77777777" w:rsidR="00A9161C" w:rsidRPr="00257F5E" w:rsidRDefault="00A9161C" w:rsidP="00A9161C">
      <w:pPr>
        <w:jc w:val="both"/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eastAsia="cs-CZ"/>
        </w:rPr>
      </w:pP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Ono to zní možná jednoduše, ale garantuji Vám, že efektivně delegovat práci je nesmírně složitá a náročná činnost. Každý máme nějaké svoje znalosti, názory, hodnoty a přesvědčení, podle kterých jednáme. A tak to každý děláme trochu jinak. Delegovat jakoukoliv netriviální činnost tak stojí spoustu vysvětlování, pokusů a omylů, než se všichni sladí na představě toho, jak má </w:t>
      </w:r>
      <w:proofErr w:type="gramStart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ta</w:t>
      </w:r>
      <w:proofErr w:type="gramEnd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která činnost vypadat a jaké má očekávané výsledky.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Majitel musí být připraven, že cokoliv se bude snažit delegovat, bude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lastRenderedPageBreak/>
        <w:t>po nějakou dobu vykazovat značnou nedokonalost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, se kterou se prostě bude muset smířit jako s přechodovou fází. Delegování je psychologicky náročné také z toho důvodu, že pokud chcete efektivně delegovat, musíte před svými zaměstnanci odkrýt Vaše vlastní chyby, nedokonalosti a nepořádek – a to si pište, že po několika letech, kdy všechno leželo na Vašich bedrech, bude těch nedokonalostí víc než dost. Nicméně toto je katarze, kterou si musí každý projít a ego zde musí jít stranou. Postupně se tedy daří delegovat dílčí činnosti a majiteli se tak rozvazují ruce. Firma dále roste. </w:t>
      </w:r>
    </w:p>
    <w:p w14:paraId="4F0BC274" w14:textId="77777777" w:rsidR="00A9161C" w:rsidRPr="00257F5E" w:rsidRDefault="00A9161C" w:rsidP="00A9161C">
      <w:pPr>
        <w:jc w:val="both"/>
        <w:textAlignment w:val="baseline"/>
        <w:outlineLvl w:val="3"/>
        <w:rPr>
          <w:rFonts w:ascii="Calibri" w:eastAsia="Times New Roman" w:hAnsi="Calibri" w:cs="Calibri"/>
          <w:b/>
          <w:bCs/>
          <w:color w:val="000000" w:themeColor="text1"/>
          <w:lang w:eastAsia="cs-CZ"/>
        </w:rPr>
      </w:pPr>
      <w:r w:rsidRPr="00257F5E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cs-CZ"/>
        </w:rPr>
        <w:t>Krize kontroly</w:t>
      </w:r>
    </w:p>
    <w:p w14:paraId="112FB948" w14:textId="77777777" w:rsidR="00A9161C" w:rsidRPr="00257F5E" w:rsidRDefault="00A9161C" w:rsidP="00A9161C">
      <w:pPr>
        <w:jc w:val="both"/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eastAsia="cs-CZ"/>
        </w:rPr>
      </w:pP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Pokud se fázi delegace podaří efektivně zvládnout, čeká Vás další problém. Tím, že jste klíčové činnosti nechali na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středním managementu a ten má volnou ruku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,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nemáte detailní kontrolu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nad děním v jednotlivých vrstvách organizace, a tak se stane, že jednotlivé kompetenční struktury (chcete-li oddělení ve firmě) sice fungují dobře,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ale jako celek jednají nekoordinovaně a často protichůdně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. To může mít fatální dopad nejen na spokojenost zákazníků a zaměstnanců, ale činí to také firmu zranitelnější, protože jakákoliv změna na strategické úrovni je velice těžkopádná a může Vás tak snadno předběhnout mnohem menší, avšak flexibilnější konkurence. </w:t>
      </w:r>
    </w:p>
    <w:p w14:paraId="39524F23" w14:textId="77777777" w:rsidR="00A9161C" w:rsidRPr="00257F5E" w:rsidRDefault="00A9161C" w:rsidP="00A9161C">
      <w:pPr>
        <w:jc w:val="both"/>
        <w:textAlignment w:val="baseline"/>
        <w:outlineLvl w:val="3"/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</w:pPr>
    </w:p>
    <w:p w14:paraId="6EE3AA2A" w14:textId="49096FD8" w:rsidR="00A9161C" w:rsidRPr="00257F5E" w:rsidRDefault="00A9161C" w:rsidP="00A9161C">
      <w:pPr>
        <w:jc w:val="both"/>
        <w:textAlignment w:val="baseline"/>
        <w:outlineLvl w:val="3"/>
        <w:rPr>
          <w:rFonts w:ascii="Calibri" w:eastAsia="Times New Roman" w:hAnsi="Calibri" w:cs="Calibri"/>
          <w:b/>
          <w:bCs/>
          <w:color w:val="000000" w:themeColor="text1"/>
          <w:lang w:eastAsia="cs-CZ"/>
        </w:rPr>
      </w:pPr>
      <w:r w:rsidRPr="00257F5E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cs-CZ"/>
        </w:rPr>
        <w:t>IV. Fáze koordinace</w:t>
      </w:r>
    </w:p>
    <w:p w14:paraId="2F03F123" w14:textId="77777777" w:rsidR="00A9161C" w:rsidRPr="00257F5E" w:rsidRDefault="00A9161C" w:rsidP="00A9161C">
      <w:pPr>
        <w:jc w:val="both"/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eastAsia="cs-CZ"/>
        </w:rPr>
      </w:pP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Řešením krize kontroly je nalezení způsobu, jak celou firmu koordinovat. Obvykle je v této fázi stanoven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strategický management, který má za úkol dohlížet na to, aby dílčí oddělení fungovala správě jako celek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. Důležitou součástí práce strategického managementu je definovat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nástroje a metriky a procesy, jak celý podnik kontrolovat a řídit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. Nástroji může být ledacos, od obyčejných schůzek, až po různé elektronické evidenční systémy či papírové výkazy. Pokud se vše povede, jak má, firma je opět konzistentní, lépe fungující a s pořádkem v agendě, což umožňuje její další rozvoj.</w:t>
      </w:r>
    </w:p>
    <w:p w14:paraId="4546AA80" w14:textId="77777777" w:rsidR="00A9161C" w:rsidRPr="00257F5E" w:rsidRDefault="00A9161C" w:rsidP="00A9161C">
      <w:pPr>
        <w:jc w:val="both"/>
        <w:textAlignment w:val="baseline"/>
        <w:outlineLvl w:val="3"/>
        <w:rPr>
          <w:rFonts w:ascii="Calibri" w:eastAsia="Times New Roman" w:hAnsi="Calibri" w:cs="Calibri"/>
          <w:b/>
          <w:bCs/>
          <w:color w:val="000000" w:themeColor="text1"/>
          <w:lang w:eastAsia="cs-CZ"/>
        </w:rPr>
      </w:pPr>
      <w:r w:rsidRPr="00257F5E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cs-CZ"/>
        </w:rPr>
        <w:t>Krize byrokracie</w:t>
      </w:r>
    </w:p>
    <w:p w14:paraId="4307C1B9" w14:textId="4C372B81" w:rsidR="00A9161C" w:rsidRPr="00257F5E" w:rsidRDefault="00A9161C" w:rsidP="00A9161C">
      <w:pPr>
        <w:jc w:val="both"/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</w:pP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S rozvojem formálních metrik a postupů ve firmě však také přichází ten problém, že prostředky agendy, které měly zajistit ve firmě pořádek, nyní také házejí zaměstnancům klacky pod nohy a komplikují jim práci.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Byrokratické postupy jsou s rostoucí organizací stále složitější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, a firma tak vynakládá větší a větší náklady jen na samotnou interní agendu. Ta má navíc s počtem zaměstnanců tendenci narůstat spíše kvadraticky než lineárně, což je zapříčiněno </w:t>
      </w:r>
      <w:proofErr w:type="spellStart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paretovým</w:t>
      </w:r>
      <w:proofErr w:type="spellEnd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pravidlem. Druhým rozměrem je pak samozřejmě to, že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byrokracie a formalizované procesy v určitých případech omezují přirozený potenciál zaměstnanců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.</w:t>
      </w:r>
    </w:p>
    <w:p w14:paraId="7B8CC874" w14:textId="77777777" w:rsidR="00A9161C" w:rsidRPr="00257F5E" w:rsidRDefault="00A9161C" w:rsidP="00A9161C">
      <w:pPr>
        <w:jc w:val="both"/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eastAsia="cs-CZ"/>
        </w:rPr>
      </w:pPr>
    </w:p>
    <w:p w14:paraId="1B9FAC27" w14:textId="55CD9E1A" w:rsidR="00A9161C" w:rsidRPr="00257F5E" w:rsidRDefault="00A9161C" w:rsidP="00A9161C">
      <w:pPr>
        <w:jc w:val="both"/>
        <w:textAlignment w:val="baseline"/>
        <w:outlineLvl w:val="3"/>
        <w:rPr>
          <w:rFonts w:ascii="Calibri" w:eastAsia="Times New Roman" w:hAnsi="Calibri" w:cs="Calibri"/>
          <w:b/>
          <w:bCs/>
          <w:color w:val="000000" w:themeColor="text1"/>
          <w:lang w:eastAsia="cs-CZ"/>
        </w:rPr>
      </w:pPr>
      <w:r w:rsidRPr="00257F5E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cs-CZ"/>
        </w:rPr>
        <w:t>V. Fáze součinnosti</w:t>
      </w:r>
    </w:p>
    <w:p w14:paraId="579C14C1" w14:textId="77777777" w:rsidR="00A9161C" w:rsidRPr="00257F5E" w:rsidRDefault="00A9161C" w:rsidP="00A9161C">
      <w:pPr>
        <w:jc w:val="both"/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eastAsia="cs-CZ"/>
        </w:rPr>
      </w:pP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Způsobem, jak se vymanit z kruhu interní byrokracie, je paradoxně návrat k méně formálnímu způsobu spolupráce a vedení lidí.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To v praxi znamená plošší organizační strukturu a větší důraz na spontánní mezilidskou komunikaci.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Formální procesy nejsou třeba, pokud je v organizaci dbáno na budování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firemní kultury a sdílených hodnot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. Organizační struktura je tak plošší, jednotlivé pracovní skupiny </w:t>
      </w:r>
      <w:proofErr w:type="spellStart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autonomnější</w:t>
      </w:r>
      <w:proofErr w:type="spellEnd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, a všichni mají možnost podílet se na dalším vývoji firmy jako celku. Skvělým příkladem takového způsobu řízení jsou různé agilní metodiky jako </w:t>
      </w:r>
      <w:proofErr w:type="spellStart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Scrum</w:t>
      </w:r>
      <w:proofErr w:type="spellEnd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nebo </w:t>
      </w:r>
      <w:proofErr w:type="spellStart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Kanban</w:t>
      </w:r>
      <w:proofErr w:type="spellEnd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. S vyšší mírou autonomie však také přichází mnohem větší nárok na kvalitu a zkušenosti zaměstnanců. Je třeba mít na paměti, že nyní jsou to právě oni, kdo utváří podobu firmy na všech úrovních, a musí být připravení vzít tento úkol za své.</w:t>
      </w:r>
    </w:p>
    <w:p w14:paraId="214AFEDC" w14:textId="77777777" w:rsidR="00A9161C" w:rsidRPr="00257F5E" w:rsidRDefault="00A9161C" w:rsidP="00A9161C">
      <w:pPr>
        <w:jc w:val="both"/>
        <w:textAlignment w:val="baseline"/>
        <w:outlineLvl w:val="3"/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</w:pPr>
    </w:p>
    <w:p w14:paraId="19D51FFC" w14:textId="5BCFEE3B" w:rsidR="00A9161C" w:rsidRPr="00257F5E" w:rsidRDefault="00A9161C" w:rsidP="00A9161C">
      <w:pPr>
        <w:jc w:val="both"/>
        <w:textAlignment w:val="baseline"/>
        <w:outlineLvl w:val="3"/>
        <w:rPr>
          <w:rFonts w:ascii="Calibri" w:eastAsia="Times New Roman" w:hAnsi="Calibri" w:cs="Calibri"/>
          <w:b/>
          <w:bCs/>
          <w:color w:val="000000" w:themeColor="text1"/>
          <w:lang w:eastAsia="cs-CZ"/>
        </w:rPr>
      </w:pPr>
      <w:r w:rsidRPr="00257F5E">
        <w:rPr>
          <w:rFonts w:ascii="Calibri" w:eastAsia="Times New Roman" w:hAnsi="Calibri" w:cs="Calibri"/>
          <w:b/>
          <w:bCs/>
          <w:color w:val="000000" w:themeColor="text1"/>
          <w:bdr w:val="none" w:sz="0" w:space="0" w:color="auto" w:frame="1"/>
          <w:lang w:eastAsia="cs-CZ"/>
        </w:rPr>
        <w:t>Závěr: co si z toho všeho odnést</w:t>
      </w:r>
    </w:p>
    <w:p w14:paraId="2038C14B" w14:textId="7ADFD32D" w:rsidR="00A9161C" w:rsidRPr="00257F5E" w:rsidRDefault="00A9161C" w:rsidP="00A9161C">
      <w:pPr>
        <w:jc w:val="both"/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eastAsia="cs-CZ"/>
        </w:rPr>
      </w:pP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Pokud vlastníte firmu, je dobré si uvědomit, co Vás v různém časovém horizontu bude čekat. Jak vidíte, nároky na majitele firmy, co do jeho dovedností, se s vývojem firmy zcela mění. Zatímco v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počátečních fázích je třeba hlavně znalost samotného oboru podnikání,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postupně se potřeba znalostí a kompetencí bude přesouvat spíše k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ekonomice, právničině, managementu a především </w:t>
      </w:r>
      <w:proofErr w:type="spellStart"/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self</w:t>
      </w:r>
      <w:proofErr w:type="spellEnd"/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-managementu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. V konečném důsledku jde pak o </w:t>
      </w:r>
      <w:r w:rsidRPr="00A1287A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bdr w:val="none" w:sz="0" w:space="0" w:color="auto" w:frame="1"/>
          <w:lang w:eastAsia="cs-CZ"/>
        </w:rPr>
        <w:t>kombinaci všech těchto dovedností s původními hodnotami firmy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.  Celá teorie </w:t>
      </w:r>
      <w:proofErr w:type="spellStart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Greinerova</w:t>
      </w:r>
      <w:proofErr w:type="spellEnd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modelu zde byla prezentována značně zjednodušeně a rozhodně se doporučuje její detailní prozkoumání ze zahraničních zdrojů. Samozřejmě neexistuje žádný step-by-step návod, jak vést firmu, a jednotlivé detaily se budou lišit podle zaměření a oboru, </w:t>
      </w:r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lastRenderedPageBreak/>
        <w:t xml:space="preserve">stejně tak jako rychlost toho, jak se jednotlivé fáze budou střídat. Nicméně pokud zakládáte firmu, </w:t>
      </w:r>
      <w:proofErr w:type="spellStart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>startup</w:t>
      </w:r>
      <w:proofErr w:type="spellEnd"/>
      <w:r w:rsidRPr="00257F5E">
        <w:rPr>
          <w:rFonts w:ascii="Calibri" w:eastAsia="Times New Roman" w:hAnsi="Calibri" w:cs="Calibri"/>
          <w:color w:val="000000" w:themeColor="text1"/>
          <w:sz w:val="22"/>
          <w:szCs w:val="22"/>
          <w:bdr w:val="none" w:sz="0" w:space="0" w:color="auto" w:frame="1"/>
          <w:lang w:eastAsia="cs-CZ"/>
        </w:rPr>
        <w:t xml:space="preserve"> nebo jen uvažujete o podnikání, je dobré si uvědomit, co všechno Vás čeká v případě úspěchu.</w:t>
      </w:r>
    </w:p>
    <w:p w14:paraId="5CFA4564" w14:textId="1BA97C82" w:rsidR="004A650E" w:rsidRDefault="004A650E" w:rsidP="00A9161C">
      <w:pPr>
        <w:jc w:val="both"/>
        <w:rPr>
          <w:rFonts w:ascii="Calibri" w:hAnsi="Calibri" w:cs="Calibri"/>
          <w:sz w:val="22"/>
          <w:szCs w:val="22"/>
        </w:rPr>
      </w:pPr>
    </w:p>
    <w:p w14:paraId="501A5B12" w14:textId="1E24A532" w:rsidR="00257F5E" w:rsidRDefault="00257F5E" w:rsidP="00A9161C">
      <w:pPr>
        <w:jc w:val="both"/>
        <w:rPr>
          <w:rFonts w:ascii="Calibri" w:hAnsi="Calibri" w:cs="Calibri"/>
          <w:sz w:val="22"/>
          <w:szCs w:val="22"/>
        </w:rPr>
      </w:pPr>
    </w:p>
    <w:p w14:paraId="7EE238F7" w14:textId="34C1140F" w:rsidR="00257F5E" w:rsidRDefault="00257F5E" w:rsidP="00A9161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Otázka č. 1: Popište vztah mezi evolucí a revolucí podle </w:t>
      </w:r>
      <w:proofErr w:type="spellStart"/>
      <w:r>
        <w:rPr>
          <w:rFonts w:ascii="Calibri" w:hAnsi="Calibri" w:cs="Calibri"/>
          <w:sz w:val="22"/>
          <w:szCs w:val="22"/>
        </w:rPr>
        <w:t>Greinera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6E2B51F9" w14:textId="50B547D2" w:rsidR="00257F5E" w:rsidRPr="00A9161C" w:rsidRDefault="00257F5E" w:rsidP="00A9161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Otázka č. 2: Popište každou fázi a její krizi. </w:t>
      </w:r>
    </w:p>
    <w:sectPr w:rsidR="00257F5E" w:rsidRPr="00A9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1C"/>
    <w:rsid w:val="00257F5E"/>
    <w:rsid w:val="004A650E"/>
    <w:rsid w:val="009973F5"/>
    <w:rsid w:val="00A1287A"/>
    <w:rsid w:val="00A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FA2509"/>
  <w15:chartTrackingRefBased/>
  <w15:docId w15:val="{9E8F0322-A154-AF4E-93F1-7668883A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16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A916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9161C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916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9161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91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916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1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vix.cz/blog/greineruv-model-rustu-organizac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1182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2021-12-06T12:33:00Z</dcterms:created>
  <dcterms:modified xsi:type="dcterms:W3CDTF">2021-12-08T11:31:00Z</dcterms:modified>
</cp:coreProperties>
</file>