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D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666AAF">
        <w:rPr>
          <w:rFonts w:ascii="Times New Roman" w:hAnsi="Times New Roman" w:cs="Times New Roman"/>
          <w:b/>
          <w:sz w:val="24"/>
          <w:u w:val="single"/>
        </w:rPr>
        <w:t>Daň z příjmů fyzických osob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666AAF" w:rsidRDefault="008A14A9" w:rsidP="00EC08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Právní úprava – zákon č. 586/1992 Sb., o daních z příjmů </w:t>
      </w:r>
    </w:p>
    <w:p w:rsidR="00081A41" w:rsidRPr="00666AAF" w:rsidRDefault="008A14A9" w:rsidP="00EC08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Struktura zákona </w:t>
      </w:r>
    </w:p>
    <w:p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§ 2 - § 16 … daň z příjmů fyzických osob</w:t>
      </w:r>
    </w:p>
    <w:p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17 - § 21a … daň z příjmů právnických osob </w:t>
      </w:r>
    </w:p>
    <w:p w:rsidR="00081A41" w:rsidRPr="00666AAF" w:rsidRDefault="008A14A9" w:rsidP="00EC082C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21b - § 39 … společná ustanovení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ze </w:t>
      </w:r>
      <w:r w:rsidR="00697FAC">
        <w:rPr>
          <w:rFonts w:ascii="Times New Roman" w:hAnsi="Times New Roman" w:cs="Times New Roman"/>
          <w:b/>
          <w:bCs/>
          <w:sz w:val="24"/>
        </w:rPr>
        <w:t>………………………………….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ze 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samostatné činnosti 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Příjmy z</w:t>
      </w:r>
      <w:r w:rsidR="003F52A6">
        <w:rPr>
          <w:rFonts w:ascii="Times New Roman" w:hAnsi="Times New Roman" w:cs="Times New Roman"/>
          <w:sz w:val="24"/>
        </w:rPr>
        <w:t> 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kapitálového </w:t>
      </w:r>
      <w:r w:rsidR="00697FAC">
        <w:rPr>
          <w:rFonts w:ascii="Times New Roman" w:hAnsi="Times New Roman" w:cs="Times New Roman"/>
          <w:b/>
          <w:bCs/>
          <w:sz w:val="24"/>
        </w:rPr>
        <w:t>…………………</w:t>
      </w:r>
      <w:r w:rsidRPr="00666AAF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Příjmy z </w:t>
      </w:r>
      <w:r w:rsidRPr="00666AAF">
        <w:rPr>
          <w:rFonts w:ascii="Times New Roman" w:hAnsi="Times New Roman" w:cs="Times New Roman"/>
          <w:b/>
          <w:bCs/>
          <w:sz w:val="24"/>
        </w:rPr>
        <w:t>nájmu</w:t>
      </w:r>
    </w:p>
    <w:p w:rsidR="00081A41" w:rsidRPr="00666AAF" w:rsidRDefault="008A14A9" w:rsidP="00EC082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Ostatní</w:t>
      </w:r>
      <w:r w:rsidRPr="00666AAF">
        <w:rPr>
          <w:rFonts w:ascii="Times New Roman" w:hAnsi="Times New Roman" w:cs="Times New Roman"/>
          <w:sz w:val="24"/>
        </w:rPr>
        <w:t xml:space="preserve"> příjmy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Stanovení základu daně</w:t>
      </w:r>
    </w:p>
    <w:p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6: </w:t>
      </w:r>
      <w:r w:rsidR="00697FAC"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§ 7: příjmy – výdaje (daňově </w:t>
      </w:r>
      <w:proofErr w:type="gramStart"/>
      <w:r w:rsidRPr="00666AAF">
        <w:rPr>
          <w:rFonts w:ascii="Times New Roman" w:hAnsi="Times New Roman" w:cs="Times New Roman"/>
          <w:sz w:val="24"/>
        </w:rPr>
        <w:t>uznatelné) (&lt;0 i &gt; 0)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 </w:t>
      </w:r>
    </w:p>
    <w:p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8: příjmy </w:t>
      </w:r>
    </w:p>
    <w:p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 9: příjmy – výdaje </w:t>
      </w:r>
    </w:p>
    <w:p w:rsidR="00081A41" w:rsidRPr="00666AAF" w:rsidRDefault="00445FC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§10: příjmy – výdaje </w:t>
      </w:r>
    </w:p>
    <w:p w:rsidR="00081A41" w:rsidRPr="00666AAF" w:rsidRDefault="008A14A9" w:rsidP="00EC08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Ztráta</w:t>
      </w:r>
      <w:r w:rsidRPr="00666AAF">
        <w:rPr>
          <w:rFonts w:ascii="Times New Roman" w:hAnsi="Times New Roman" w:cs="Times New Roman"/>
          <w:sz w:val="24"/>
        </w:rPr>
        <w:t xml:space="preserve"> nemůže vzniknout u příjmů dle § 6, § 8 a § 10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daňové povinnosti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3C88DE3" wp14:editId="2FE050D7">
            <wp:extent cx="5760720" cy="24117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5573"/>
                    <a:stretch/>
                  </pic:blipFill>
                  <pic:spPr bwMode="auto">
                    <a:xfrm>
                      <a:off x="0" y="0"/>
                      <a:ext cx="5760720" cy="2411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666AAF">
        <w:rPr>
          <w:rFonts w:ascii="Times New Roman" w:hAnsi="Times New Roman" w:cs="Times New Roman"/>
          <w:sz w:val="24"/>
          <w:u w:val="single"/>
        </w:rPr>
        <w:t>I. Nezdanitelné části ZD (§ 15)</w:t>
      </w:r>
    </w:p>
    <w:p w:rsidR="00081A41" w:rsidRPr="00666AAF" w:rsidRDefault="00697FAC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</w:p>
    <w:p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Úroky z úvěru (zaplacené)</w:t>
      </w:r>
    </w:p>
    <w:p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Zaplacené příspěvky na penzijní nebo životní pojištění </w:t>
      </w:r>
    </w:p>
    <w:p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Členské příspěvky zaplacené odborové organizaci</w:t>
      </w:r>
    </w:p>
    <w:p w:rsidR="00081A41" w:rsidRPr="00666AAF" w:rsidRDefault="008A14A9" w:rsidP="00EC082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Úhrady za zkoušky ověřující výsledky dalšího vzdělávání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Bezúplatná plnění </w:t>
      </w:r>
    </w:p>
    <w:p w:rsidR="00081A41" w:rsidRPr="00666AAF" w:rsidRDefault="00697FAC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……………….</w:t>
      </w:r>
      <w:r w:rsidR="0051523E">
        <w:rPr>
          <w:rFonts w:ascii="Times New Roman" w:hAnsi="Times New Roman" w:cs="Times New Roman"/>
          <w:sz w:val="24"/>
        </w:rPr>
        <w:t xml:space="preserve"> (2 % ZD nebo 1 000 Kč, max. 30</w:t>
      </w:r>
      <w:r w:rsidR="008A14A9" w:rsidRPr="00666AAF">
        <w:rPr>
          <w:rFonts w:ascii="Times New Roman" w:hAnsi="Times New Roman" w:cs="Times New Roman"/>
          <w:sz w:val="24"/>
        </w:rPr>
        <w:t xml:space="preserve"> % od ZD) </w:t>
      </w:r>
    </w:p>
    <w:p w:rsidR="00081A41" w:rsidRPr="00666AAF" w:rsidRDefault="008A14A9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……..</w:t>
      </w:r>
      <w:r w:rsidRPr="00666AAF">
        <w:rPr>
          <w:rFonts w:ascii="Times New Roman" w:hAnsi="Times New Roman" w:cs="Times New Roman"/>
          <w:sz w:val="24"/>
        </w:rPr>
        <w:t xml:space="preserve"> (veřejně prospěšné účely)</w:t>
      </w:r>
    </w:p>
    <w:p w:rsidR="00081A41" w:rsidRPr="00666AAF" w:rsidRDefault="008A14A9" w:rsidP="00EC082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Doklad (</w:t>
      </w:r>
      <w:r w:rsidRPr="00666AAF">
        <w:rPr>
          <w:rFonts w:ascii="Times New Roman" w:hAnsi="Times New Roman" w:cs="Times New Roman"/>
          <w:b/>
          <w:bCs/>
          <w:sz w:val="24"/>
        </w:rPr>
        <w:t>potvrzení</w:t>
      </w:r>
      <w:r w:rsidRPr="00666AAF">
        <w:rPr>
          <w:rFonts w:ascii="Times New Roman" w:hAnsi="Times New Roman" w:cs="Times New Roman"/>
          <w:sz w:val="24"/>
        </w:rPr>
        <w:t xml:space="preserve">) o poskytnutí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Pr="00666AAF" w:rsidRDefault="003D7107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611D0" wp14:editId="5EA60B23">
                <wp:simplePos x="0" y="0"/>
                <wp:positionH relativeFrom="margin">
                  <wp:posOffset>-19050</wp:posOffset>
                </wp:positionH>
                <wp:positionV relativeFrom="paragraph">
                  <wp:posOffset>-61595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06D119" id="Obdélník 6" o:spid="_x0000_s1026" style="position:absolute;margin-left:-1.5pt;margin-top:-4.8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NjDZV7fAAAACAEAAA8AAABkcnMvZG93bnJl&#10;di54bWxMj0FPg0AQhe8m/ofNmHgx7SJEKZSlMSYeTHqolR+wwBSwu7OE3VL8944nPb1M3uS97xW7&#10;xRox4+QHRwoe1xEIpMa1A3UKqs+31QaED5pabRyhgm/0sCtvbwqdt+5KHzgfQyc4hHyuFfQhjLmU&#10;vunRar92IxJ7JzdZHficOtlO+srh1sg4ip6l1QNxQ69HfO2xOR8vVkGS2dQc0q8nejjPh6p63xtf&#10;75W6v1tetiACLuHvGX7xGR1KZqrdhVovjIJVwlMCa5aCYD+L0hhErSDeJCDLQv4fUP4A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2MNlXt8AAAAIAQAADwAAAAAAAAAAAAAAAAAwBQAA&#10;ZHJzL2Rvd25yZXYueG1sUEsFBgAAAAAEAAQA8wAAADw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="00666AAF" w:rsidRPr="00666AAF">
        <w:rPr>
          <w:rFonts w:ascii="Times New Roman" w:hAnsi="Times New Roman" w:cs="Times New Roman"/>
          <w:b/>
          <w:bCs/>
          <w:sz w:val="24"/>
        </w:rPr>
        <w:t>Příklad 1</w:t>
      </w:r>
      <w:r w:rsidR="00666AAF">
        <w:rPr>
          <w:rFonts w:ascii="Times New Roman" w:hAnsi="Times New Roman" w:cs="Times New Roman"/>
          <w:b/>
          <w:bCs/>
          <w:sz w:val="24"/>
        </w:rPr>
        <w:t xml:space="preserve"> – Bezúplatná plnění 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Zákla</w:t>
      </w:r>
      <w:r w:rsidR="0051523E">
        <w:rPr>
          <w:rFonts w:ascii="Times New Roman" w:hAnsi="Times New Roman" w:cs="Times New Roman"/>
          <w:sz w:val="24"/>
        </w:rPr>
        <w:t>d daně poplatníka je za rok 2021</w:t>
      </w:r>
      <w:r w:rsidRPr="00666AAF">
        <w:rPr>
          <w:rFonts w:ascii="Times New Roman" w:hAnsi="Times New Roman" w:cs="Times New Roman"/>
          <w:sz w:val="24"/>
        </w:rPr>
        <w:t xml:space="preserve"> celkem 120 000 Kč (dle § 7). Poplatník v tomto roce daroval škole materiál na odstranění následků zatopení budovy školy – živelná pohroma. Hodnota tohoto daru je znalecky oceněna na 50 000 Kč. Stanovte základ daně fyzické osoby.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Úroky z úvěru</w:t>
      </w:r>
    </w:p>
    <w:p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Maximálně </w:t>
      </w:r>
      <w:r>
        <w:rPr>
          <w:rFonts w:ascii="Times New Roman" w:hAnsi="Times New Roman" w:cs="Times New Roman"/>
          <w:sz w:val="24"/>
        </w:rPr>
        <w:t>………………</w:t>
      </w:r>
      <w:r w:rsidRPr="00666AAF">
        <w:rPr>
          <w:rFonts w:ascii="Times New Roman" w:hAnsi="Times New Roman" w:cs="Times New Roman"/>
          <w:sz w:val="24"/>
        </w:rPr>
        <w:t xml:space="preserve"> Kč (1/12 za každý měsíc) ze všech úvěrů poplatníků v téže domácnosti </w:t>
      </w:r>
    </w:p>
    <w:p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Úroky musí být </w:t>
      </w:r>
      <w:r>
        <w:rPr>
          <w:rFonts w:ascii="Times New Roman" w:hAnsi="Times New Roman" w:cs="Times New Roman"/>
          <w:sz w:val="24"/>
        </w:rPr>
        <w:t>………………….</w:t>
      </w:r>
    </w:p>
    <w:p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Úvěr: ze stavebního spoření, hypoteční úvěr</w:t>
      </w:r>
    </w:p>
    <w:p w:rsidR="00081A41" w:rsidRPr="00666AAF" w:rsidRDefault="008A14A9" w:rsidP="00EC082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Na financování bytové potřeby (výstavba domu, koupě domu, koupě pozemku pro stavbu, splacení vkladu, úvěru, zápůjčky …) </w:t>
      </w: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9BB3D" wp14:editId="5830EFC5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209C62" id="Obdélník 2" o:spid="_x0000_s1026" style="position:absolute;margin-left:0;margin-top:11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Úroky z úvěru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Zá</w:t>
      </w:r>
      <w:r w:rsidR="00237801">
        <w:rPr>
          <w:rFonts w:ascii="Times New Roman" w:hAnsi="Times New Roman" w:cs="Times New Roman"/>
          <w:sz w:val="24"/>
        </w:rPr>
        <w:t>klad daně poplatníka za rok 2021</w:t>
      </w:r>
      <w:r w:rsidRPr="00666AAF">
        <w:rPr>
          <w:rFonts w:ascii="Times New Roman" w:hAnsi="Times New Roman" w:cs="Times New Roman"/>
          <w:sz w:val="24"/>
        </w:rPr>
        <w:t xml:space="preserve"> je celkem 250 000 Kč. Te</w:t>
      </w:r>
      <w:r w:rsidR="00237801">
        <w:rPr>
          <w:rFonts w:ascii="Times New Roman" w:hAnsi="Times New Roman" w:cs="Times New Roman"/>
          <w:sz w:val="24"/>
        </w:rPr>
        <w:t>nto poplatník získal v roce 2021</w:t>
      </w:r>
      <w:r w:rsidRPr="00666AAF">
        <w:rPr>
          <w:rFonts w:ascii="Times New Roman" w:hAnsi="Times New Roman" w:cs="Times New Roman"/>
          <w:sz w:val="24"/>
        </w:rPr>
        <w:t xml:space="preserve"> hypoteční úvěr </w:t>
      </w:r>
      <w:r w:rsidR="00237801">
        <w:rPr>
          <w:rFonts w:ascii="Times New Roman" w:hAnsi="Times New Roman" w:cs="Times New Roman"/>
          <w:sz w:val="24"/>
        </w:rPr>
        <w:t>– úroky za rok 2021</w:t>
      </w:r>
      <w:r w:rsidRPr="00666AAF">
        <w:rPr>
          <w:rFonts w:ascii="Times New Roman" w:hAnsi="Times New Roman" w:cs="Times New Roman"/>
          <w:sz w:val="24"/>
        </w:rPr>
        <w:t xml:space="preserve"> jsou 40 000 Kč. Hypoteční úvěr je určen na stavbu domu, záměrem bude tento dům pronajímat. Určete nový základ daně poplatníka.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D611F" wp14:editId="78939762">
                <wp:simplePos x="0" y="0"/>
                <wp:positionH relativeFrom="margin">
                  <wp:posOffset>14605</wp:posOffset>
                </wp:positionH>
                <wp:positionV relativeFrom="paragraph">
                  <wp:posOffset>121920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.15pt;margin-top:9.6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úroky z úvěru</w:t>
      </w:r>
    </w:p>
    <w:p w:rsidR="00666AAF" w:rsidRPr="00666AAF" w:rsidRDefault="0051523E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získal v roce 2017</w:t>
      </w:r>
      <w:r w:rsidR="00666AAF" w:rsidRPr="00666AAF">
        <w:rPr>
          <w:rFonts w:ascii="Times New Roman" w:hAnsi="Times New Roman" w:cs="Times New Roman"/>
          <w:sz w:val="24"/>
        </w:rPr>
        <w:t xml:space="preserve"> úvěr na koupi pozemku, na kterém plánuje postav</w:t>
      </w:r>
      <w:r>
        <w:rPr>
          <w:rFonts w:ascii="Times New Roman" w:hAnsi="Times New Roman" w:cs="Times New Roman"/>
          <w:sz w:val="24"/>
        </w:rPr>
        <w:t>it nový rodinný dům. Za rok 2017 s 2018</w:t>
      </w:r>
      <w:r w:rsidR="00666AAF" w:rsidRPr="00666AAF">
        <w:rPr>
          <w:rFonts w:ascii="Times New Roman" w:hAnsi="Times New Roman" w:cs="Times New Roman"/>
          <w:sz w:val="24"/>
        </w:rPr>
        <w:t xml:space="preserve"> j</w:t>
      </w:r>
      <w:r>
        <w:rPr>
          <w:rFonts w:ascii="Times New Roman" w:hAnsi="Times New Roman" w:cs="Times New Roman"/>
          <w:sz w:val="24"/>
        </w:rPr>
        <w:t>sou úroky 40 000 Kč, za rok 2019 a 2020</w:t>
      </w:r>
      <w:r w:rsidR="00666AAF" w:rsidRPr="00666AAF">
        <w:rPr>
          <w:rFonts w:ascii="Times New Roman" w:hAnsi="Times New Roman" w:cs="Times New Roman"/>
          <w:sz w:val="24"/>
        </w:rPr>
        <w:t xml:space="preserve"> jsou úroky z úvěru 25</w:t>
      </w:r>
      <w:r w:rsidR="00666AAF">
        <w:rPr>
          <w:rFonts w:ascii="Times New Roman" w:hAnsi="Times New Roman" w:cs="Times New Roman"/>
          <w:sz w:val="24"/>
        </w:rPr>
        <w:t xml:space="preserve"> </w:t>
      </w:r>
      <w:r w:rsidR="00666AAF" w:rsidRPr="00666AAF">
        <w:rPr>
          <w:rFonts w:ascii="Times New Roman" w:hAnsi="Times New Roman" w:cs="Times New Roman"/>
          <w:sz w:val="24"/>
        </w:rPr>
        <w:t>000 Kč. Tyto částky byly uplatněny v minulosti jako NČZD.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Stavba rodinného d</w:t>
      </w:r>
      <w:r w:rsidR="0051523E">
        <w:rPr>
          <w:rFonts w:ascii="Times New Roman" w:hAnsi="Times New Roman" w:cs="Times New Roman"/>
          <w:sz w:val="24"/>
        </w:rPr>
        <w:t>omu bude zahájena až v roce 2022</w:t>
      </w:r>
      <w:r w:rsidRPr="00666AAF">
        <w:rPr>
          <w:rFonts w:ascii="Times New Roman" w:hAnsi="Times New Roman" w:cs="Times New Roman"/>
          <w:sz w:val="24"/>
        </w:rPr>
        <w:t xml:space="preserve">. Jak ovlivní tato skutečnost základ daně.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Penzijní připojištění</w:t>
      </w:r>
    </w:p>
    <w:p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příspěvky, max. </w:t>
      </w:r>
      <w:r>
        <w:rPr>
          <w:rFonts w:ascii="Times New Roman" w:hAnsi="Times New Roman" w:cs="Times New Roman"/>
          <w:sz w:val="24"/>
        </w:rPr>
        <w:t>…………</w:t>
      </w:r>
      <w:r w:rsidRPr="00666AAF">
        <w:rPr>
          <w:rFonts w:ascii="Times New Roman" w:hAnsi="Times New Roman" w:cs="Times New Roman"/>
          <w:sz w:val="24"/>
        </w:rPr>
        <w:t xml:space="preserve"> Kč po snížení o </w:t>
      </w:r>
      <w:r>
        <w:rPr>
          <w:rFonts w:ascii="Times New Roman" w:hAnsi="Times New Roman" w:cs="Times New Roman"/>
          <w:sz w:val="24"/>
        </w:rPr>
        <w:t>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666AAF">
        <w:rPr>
          <w:rFonts w:ascii="Times New Roman" w:hAnsi="Times New Roman" w:cs="Times New Roman"/>
          <w:sz w:val="24"/>
        </w:rPr>
        <w:t xml:space="preserve"> Kč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 (vazba na státní příspěvek)  </w:t>
      </w:r>
    </w:p>
    <w:p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60 měsíců, </w:t>
      </w:r>
    </w:p>
    <w:p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60 let věku </w:t>
      </w:r>
    </w:p>
    <w:p w:rsidR="00081A41" w:rsidRPr="00666AAF" w:rsidRDefault="008A14A9" w:rsidP="00EC082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Omezující lhůta 10 let – při porušení podmínek, uplatněné částky v těchto 10 letech jsou příjmem dle § 10 ZDP</w:t>
      </w: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8B804E" wp14:editId="07C61D96">
                <wp:simplePos x="0" y="0"/>
                <wp:positionH relativeFrom="margin">
                  <wp:posOffset>0</wp:posOffset>
                </wp:positionH>
                <wp:positionV relativeFrom="paragraph">
                  <wp:posOffset>149860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7CB987" id="Obdélník 4" o:spid="_x0000_s1026" style="position:absolute;margin-left:0;margin-top:11.8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Penzijní připojištění 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Poplatník uzavřel v roce 2008 smlouvu o penzijním připojišt</w:t>
      </w:r>
      <w:r w:rsidR="0051523E">
        <w:rPr>
          <w:rFonts w:ascii="Times New Roman" w:hAnsi="Times New Roman" w:cs="Times New Roman"/>
          <w:sz w:val="24"/>
        </w:rPr>
        <w:t xml:space="preserve">ění. Každý měsíc až do </w:t>
      </w:r>
      <w:proofErr w:type="gramStart"/>
      <w:r w:rsidR="0051523E">
        <w:rPr>
          <w:rFonts w:ascii="Times New Roman" w:hAnsi="Times New Roman" w:cs="Times New Roman"/>
          <w:sz w:val="24"/>
        </w:rPr>
        <w:t>31.3.2021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 si měsíčně spoří 2 000 Kč. Spoření této částky umožnilo poplatníkovi každoročně uplatnit NČZD ve výši 12</w:t>
      </w:r>
      <w:r w:rsidR="0051523E">
        <w:rPr>
          <w:rFonts w:ascii="Times New Roman" w:hAnsi="Times New Roman" w:cs="Times New Roman"/>
          <w:sz w:val="24"/>
        </w:rPr>
        <w:t xml:space="preserve"> 000 Kč. Poplatník dne </w:t>
      </w:r>
      <w:proofErr w:type="gramStart"/>
      <w:r w:rsidR="0051523E">
        <w:rPr>
          <w:rFonts w:ascii="Times New Roman" w:hAnsi="Times New Roman" w:cs="Times New Roman"/>
          <w:sz w:val="24"/>
        </w:rPr>
        <w:t>31.3.2021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 smlouvu zrušil a peníze vybral – v této době měl 52 let. Určete dopad na zá</w:t>
      </w:r>
      <w:r w:rsidR="0051523E">
        <w:rPr>
          <w:rFonts w:ascii="Times New Roman" w:hAnsi="Times New Roman" w:cs="Times New Roman"/>
          <w:sz w:val="24"/>
        </w:rPr>
        <w:t>klad daně poplatníka v roce 2021</w:t>
      </w:r>
      <w:r w:rsidRPr="00666AAF">
        <w:rPr>
          <w:rFonts w:ascii="Times New Roman" w:hAnsi="Times New Roman" w:cs="Times New Roman"/>
          <w:sz w:val="24"/>
        </w:rPr>
        <w:t>.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Životní pojištění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zaplacené pojistné,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výplata plnění po </w:t>
      </w:r>
      <w:r>
        <w:rPr>
          <w:rFonts w:ascii="Times New Roman" w:hAnsi="Times New Roman" w:cs="Times New Roman"/>
          <w:sz w:val="24"/>
        </w:rPr>
        <w:t>……</w:t>
      </w:r>
      <w:r w:rsidRPr="00666AAF">
        <w:rPr>
          <w:rFonts w:ascii="Times New Roman" w:hAnsi="Times New Roman" w:cs="Times New Roman"/>
          <w:sz w:val="24"/>
        </w:rPr>
        <w:t xml:space="preserve"> měsících od uzavření smlouvy a ne dříve než ve věku 60 let,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pevně sjednaná pojistná částka (40 000, </w:t>
      </w:r>
      <w:r>
        <w:rPr>
          <w:rFonts w:ascii="Times New Roman" w:hAnsi="Times New Roman" w:cs="Times New Roman"/>
          <w:sz w:val="24"/>
        </w:rPr>
        <w:t>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666AAF">
        <w:rPr>
          <w:rFonts w:ascii="Times New Roman" w:hAnsi="Times New Roman" w:cs="Times New Roman"/>
          <w:sz w:val="24"/>
        </w:rPr>
        <w:t>0 Kč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);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maximálně lze odečíst </w:t>
      </w:r>
      <w:r>
        <w:rPr>
          <w:rFonts w:ascii="Times New Roman" w:hAnsi="Times New Roman" w:cs="Times New Roman"/>
          <w:sz w:val="24"/>
        </w:rPr>
        <w:t>……………</w:t>
      </w:r>
      <w:r w:rsidRPr="00666AAF">
        <w:rPr>
          <w:rFonts w:ascii="Times New Roman" w:hAnsi="Times New Roman" w:cs="Times New Roman"/>
          <w:sz w:val="24"/>
        </w:rPr>
        <w:t xml:space="preserve"> Kč  </w:t>
      </w:r>
    </w:p>
    <w:p w:rsidR="00081A41" w:rsidRPr="00666AAF" w:rsidRDefault="008A14A9" w:rsidP="00EC08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V případě porušení podmínek odpočtu aplikován obdobný princip jako v penzijním připojištění </w:t>
      </w: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E3CF5" wp14:editId="5435547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96C2D" id="Obdélník 5" o:spid="_x0000_s1026" style="position:absolute;margin-left:0;margin-top:9.3pt;width:455.1pt;height:19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Životní pojištění </w:t>
      </w:r>
    </w:p>
    <w:p w:rsidR="00666AAF" w:rsidRPr="00666AAF" w:rsidRDefault="0051523E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uzavřel v roce 2009</w:t>
      </w:r>
      <w:r w:rsidR="00666AAF" w:rsidRPr="00666AAF">
        <w:rPr>
          <w:rFonts w:ascii="Times New Roman" w:hAnsi="Times New Roman" w:cs="Times New Roman"/>
          <w:sz w:val="24"/>
        </w:rPr>
        <w:t xml:space="preserve"> smlouvu o životním pojištění. V době uzavření smlouvy bylo poplatníkovi 45 let. Konec smlouvy je sjednán v 65 letech věku poplatníka, doba trvání smlouvy je pro</w:t>
      </w:r>
      <w:r>
        <w:rPr>
          <w:rFonts w:ascii="Times New Roman" w:hAnsi="Times New Roman" w:cs="Times New Roman"/>
          <w:sz w:val="24"/>
        </w:rPr>
        <w:t>to 20 let. Poplatník v roce 2021</w:t>
      </w:r>
      <w:r w:rsidR="00666AAF" w:rsidRPr="00666AAF">
        <w:rPr>
          <w:rFonts w:ascii="Times New Roman" w:hAnsi="Times New Roman" w:cs="Times New Roman"/>
          <w:sz w:val="24"/>
        </w:rPr>
        <w:t xml:space="preserve"> zaplatil na příspěvcích na toto pojištění 20 000 Kč. Sjednaná pojistná částka pro případ dožití je 65 000 Kč. Určete, zda je možné uplatnit zaplacené příspěvky jako NČZD?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Odborové příspěvky </w:t>
      </w:r>
    </w:p>
    <w:p w:rsidR="00081A41" w:rsidRPr="00666AAF" w:rsidRDefault="008A14A9" w:rsidP="00EC08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</w:t>
      </w:r>
    </w:p>
    <w:p w:rsidR="00081A41" w:rsidRPr="00666AAF" w:rsidRDefault="008A14A9" w:rsidP="00EC082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Max. 1,5 % příjmů dle § 6, ne výše než 3 000 Kč</w:t>
      </w:r>
    </w:p>
    <w:p w:rsidR="00666AAF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1CCBB6" wp14:editId="53BFB332">
                <wp:simplePos x="0" y="0"/>
                <wp:positionH relativeFrom="margin">
                  <wp:posOffset>0</wp:posOffset>
                </wp:positionH>
                <wp:positionV relativeFrom="paragraph">
                  <wp:posOffset>129540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E1657D" id="Obdélník 7" o:spid="_x0000_s1026" style="position:absolute;margin-left:0;margin-top:10.2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66AAF">
        <w:rPr>
          <w:rFonts w:ascii="Times New Roman" w:hAnsi="Times New Roman" w:cs="Times New Roman"/>
          <w:b/>
          <w:sz w:val="24"/>
        </w:rPr>
        <w:t xml:space="preserve">Příklad 6 – Odborové příspěvky </w:t>
      </w:r>
    </w:p>
    <w:p w:rsidR="00666AAF" w:rsidRP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>Roční základ daně dle § 6 ZDP zaměstnance je z důvodu dlouhodobé nemoci 50 000 Kč. Na příspěvcích zaplatil</w:t>
      </w:r>
      <w:r w:rsidR="0051523E">
        <w:rPr>
          <w:rFonts w:ascii="Times New Roman" w:hAnsi="Times New Roman" w:cs="Times New Roman"/>
          <w:sz w:val="24"/>
        </w:rPr>
        <w:t xml:space="preserve"> odborové organizaci v roce 2021</w:t>
      </w:r>
      <w:r w:rsidRPr="00666AAF">
        <w:rPr>
          <w:rFonts w:ascii="Times New Roman" w:hAnsi="Times New Roman" w:cs="Times New Roman"/>
          <w:sz w:val="24"/>
        </w:rPr>
        <w:t xml:space="preserve"> celkem 2 500 Kč. Určete, jak velkou částku si může poplatník uplatnit jako NČZD?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Úhrady za zkoušky </w:t>
      </w:r>
    </w:p>
    <w:p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Do výše uhrazené </w:t>
      </w:r>
      <w:r>
        <w:rPr>
          <w:rFonts w:ascii="Times New Roman" w:hAnsi="Times New Roman" w:cs="Times New Roman"/>
          <w:sz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</w:p>
    <w:p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Tyto úhrady nesmí být hrazeny </w:t>
      </w: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666AAF">
        <w:rPr>
          <w:rFonts w:ascii="Times New Roman" w:hAnsi="Times New Roman" w:cs="Times New Roman"/>
          <w:sz w:val="24"/>
        </w:rPr>
        <w:t xml:space="preserve"> ani</w:t>
      </w:r>
      <w:proofErr w:type="gramEnd"/>
      <w:r w:rsidRPr="00666AAF">
        <w:rPr>
          <w:rFonts w:ascii="Times New Roman" w:hAnsi="Times New Roman" w:cs="Times New Roman"/>
          <w:sz w:val="24"/>
        </w:rPr>
        <w:t xml:space="preserve"> být součástí výdajů při stanovení základu daně dle § 7</w:t>
      </w:r>
    </w:p>
    <w:p w:rsidR="00081A41" w:rsidRPr="00666AAF" w:rsidRDefault="008A14A9" w:rsidP="00EC082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66AAF">
        <w:rPr>
          <w:rFonts w:ascii="Times New Roman" w:hAnsi="Times New Roman" w:cs="Times New Roman"/>
          <w:sz w:val="24"/>
        </w:rPr>
        <w:t xml:space="preserve">Poplatník se zdravotním postižením může uplatnit částky vyšší </w:t>
      </w:r>
    </w:p>
    <w:p w:rsidR="00666AAF" w:rsidRDefault="00666AAF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F10C8">
        <w:rPr>
          <w:rFonts w:ascii="Times New Roman" w:hAnsi="Times New Roman" w:cs="Times New Roman"/>
          <w:sz w:val="24"/>
          <w:u w:val="single"/>
        </w:rPr>
        <w:lastRenderedPageBreak/>
        <w:t>II. Odpočty od základu daně (položky odčitatelné od základu daně)</w:t>
      </w:r>
    </w:p>
    <w:p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Odpočet na podporu výzkumu a vývoje</w:t>
      </w:r>
    </w:p>
    <w:p w:rsidR="00081A41" w:rsidRPr="002F10C8" w:rsidRDefault="008A14A9" w:rsidP="00EC082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Odpočet na podporu odborného vzdělávání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Daňová ztráta</w:t>
      </w:r>
    </w:p>
    <w:p w:rsidR="00081A41" w:rsidRPr="002F10C8" w:rsidRDefault="008A14A9" w:rsidP="00EC08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za max. 5 předcházejících </w:t>
      </w: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2F10C8">
        <w:rPr>
          <w:rFonts w:ascii="Times New Roman" w:hAnsi="Times New Roman" w:cs="Times New Roman"/>
          <w:sz w:val="24"/>
        </w:rPr>
        <w:t>, maximálně</w:t>
      </w:r>
      <w:proofErr w:type="gramEnd"/>
      <w:r w:rsidRPr="002F10C8">
        <w:rPr>
          <w:rFonts w:ascii="Times New Roman" w:hAnsi="Times New Roman" w:cs="Times New Roman"/>
          <w:sz w:val="24"/>
        </w:rPr>
        <w:t xml:space="preserve"> lze odečíst do hodnoty DZD § 7 - § 10</w:t>
      </w:r>
    </w:p>
    <w:p w:rsidR="00081A41" w:rsidRPr="002F10C8" w:rsidRDefault="008A14A9" w:rsidP="00EC082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Jsou-li uplatňovány také NČZD, je nutno nejprve uplatnit položky odčitatelné od základu daně 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CA25F" wp14:editId="7EDDECE7">
                <wp:simplePos x="0" y="0"/>
                <wp:positionH relativeFrom="margin">
                  <wp:posOffset>-20955</wp:posOffset>
                </wp:positionH>
                <wp:positionV relativeFrom="paragraph">
                  <wp:posOffset>115570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37E039" id="Obdélník 8" o:spid="_x0000_s1026" style="position:absolute;margin-left:-1.65pt;margin-top:9.1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4K/wg98AAAAIAQAADwAAAGRycy9kb3ducmV2&#10;LnhtbEyPQU+DQBCF7yb+h82YeDHtIqS0IEtjTDyY9FArP2CBEbC7s4TdUvz3jic9vnkv731T7Bdr&#10;xIyTHxwpeFxHIJAa1w7UKag+Xlc7ED5oarVxhAq+0cO+vL0pdN66K73jfAqd4BLyuVbQhzDmUvqm&#10;R6v92o1I7H26yerAcupkO+krl1sj4yhKpdUD8UKvR3zpsTmfLlZBktmtOW6/NvRwno9V9XYwvj4o&#10;dX+3PD+BCLiEvzD84jM6lMxUuwu1XhgFqyThJN93MQj2syjNQNQKNmkMsizk/wfKH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Dgr/CD3wAAAAgBAAAPAAAAAAAAAAAAAAAAAC8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7</w:t>
      </w:r>
      <w:r>
        <w:rPr>
          <w:rFonts w:ascii="Times New Roman" w:hAnsi="Times New Roman" w:cs="Times New Roman"/>
          <w:b/>
          <w:bCs/>
          <w:sz w:val="24"/>
        </w:rPr>
        <w:t xml:space="preserve"> – Ztráta </w:t>
      </w:r>
    </w:p>
    <w:p w:rsidR="002F10C8" w:rsidRPr="002F10C8" w:rsidRDefault="0051523E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Paní Smutná dosáhla za rok 2021</w:t>
      </w:r>
      <w:r w:rsidR="002F10C8" w:rsidRPr="002F10C8">
        <w:rPr>
          <w:rFonts w:ascii="Times New Roman" w:hAnsi="Times New Roman" w:cs="Times New Roman"/>
          <w:sz w:val="24"/>
        </w:rPr>
        <w:t xml:space="preserve"> dílčí základ daně z podnikání (§ 7) ve výši 25 000 Kč, z příjmů ze závislé činnosti (§ 6) 280 000 Kč.</w:t>
      </w:r>
      <w:r>
        <w:rPr>
          <w:rFonts w:ascii="Times New Roman" w:hAnsi="Times New Roman" w:cs="Times New Roman"/>
          <w:sz w:val="24"/>
        </w:rPr>
        <w:t xml:space="preserve"> Jiné příjmy neměla. V roce 2017</w:t>
      </w:r>
      <w:r w:rsidR="002F10C8" w:rsidRPr="002F10C8">
        <w:rPr>
          <w:rFonts w:ascii="Times New Roman" w:hAnsi="Times New Roman" w:cs="Times New Roman"/>
          <w:sz w:val="24"/>
        </w:rPr>
        <w:t xml:space="preserve"> měla daňovou ztrátu ve výši 40 000 Kč. Stanovte základ daně paní Smutné.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Odpočet na podporu výzkumu a vývoje</w:t>
      </w:r>
    </w:p>
    <w:p w:rsidR="00081A41" w:rsidRPr="002F10C8" w:rsidRDefault="008A14A9" w:rsidP="00EC08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výzkum, </w:t>
      </w:r>
      <w:r>
        <w:rPr>
          <w:rFonts w:ascii="Times New Roman" w:hAnsi="Times New Roman" w:cs="Times New Roman"/>
          <w:sz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2F10C8">
        <w:rPr>
          <w:rFonts w:ascii="Times New Roman" w:hAnsi="Times New Roman" w:cs="Times New Roman"/>
          <w:sz w:val="24"/>
        </w:rPr>
        <w:t>, experimentální</w:t>
      </w:r>
      <w:proofErr w:type="gramEnd"/>
      <w:r w:rsidRPr="002F10C8">
        <w:rPr>
          <w:rFonts w:ascii="Times New Roman" w:hAnsi="Times New Roman" w:cs="Times New Roman"/>
          <w:sz w:val="24"/>
        </w:rPr>
        <w:t xml:space="preserve"> vývoj </w:t>
      </w:r>
    </w:p>
    <w:p w:rsidR="00081A41" w:rsidRPr="002F10C8" w:rsidRDefault="008A14A9" w:rsidP="00EC082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ve výši 100, resp. 110 % vynaložených výdajů </w:t>
      </w:r>
    </w:p>
    <w:p w:rsidR="00081A41" w:rsidRPr="002F10C8" w:rsidRDefault="00445FC9" w:rsidP="00EC082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2F10C8">
        <w:rPr>
          <w:rFonts w:ascii="Times New Roman" w:hAnsi="Times New Roman" w:cs="Times New Roman"/>
          <w:sz w:val="24"/>
        </w:rPr>
        <w:t xml:space="preserve"> % - pokud výdaje na </w:t>
      </w:r>
      <w:r w:rsidR="008A14A9">
        <w:rPr>
          <w:rFonts w:ascii="Times New Roman" w:hAnsi="Times New Roman" w:cs="Times New Roman"/>
          <w:sz w:val="24"/>
        </w:rPr>
        <w:t>…………………</w:t>
      </w:r>
      <w:r w:rsidR="008A14A9" w:rsidRPr="002F10C8">
        <w:rPr>
          <w:rFonts w:ascii="Times New Roman" w:hAnsi="Times New Roman" w:cs="Times New Roman"/>
          <w:sz w:val="24"/>
        </w:rPr>
        <w:t xml:space="preserve"> zahrnované do odpočtu v období, za které je odpočet uplatňován nepřevýší celkové výdaje zahrnované do odpočtu, které poplatník vynaložil v minulém období </w:t>
      </w:r>
    </w:p>
    <w:p w:rsidR="00081A41" w:rsidRPr="002F10C8" w:rsidRDefault="00445FC9" w:rsidP="00EC082C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2F10C8">
        <w:rPr>
          <w:rFonts w:ascii="Times New Roman" w:hAnsi="Times New Roman" w:cs="Times New Roman"/>
          <w:sz w:val="24"/>
        </w:rPr>
        <w:t xml:space="preserve"> % - k přírůstku výdajů vynaložených </w:t>
      </w:r>
      <w:r w:rsidR="008A14A9">
        <w:rPr>
          <w:rFonts w:ascii="Times New Roman" w:hAnsi="Times New Roman" w:cs="Times New Roman"/>
          <w:sz w:val="24"/>
        </w:rPr>
        <w:t>………………………….</w:t>
      </w:r>
      <w:r w:rsidR="008A14A9" w:rsidRPr="002F10C8">
        <w:rPr>
          <w:rFonts w:ascii="Times New Roman" w:hAnsi="Times New Roman" w:cs="Times New Roman"/>
          <w:sz w:val="24"/>
        </w:rPr>
        <w:t xml:space="preserve"> v porovnání s celkovými výdaji na V a V </w:t>
      </w:r>
      <w:proofErr w:type="spellStart"/>
      <w:r w:rsidR="008A14A9" w:rsidRPr="002F10C8">
        <w:rPr>
          <w:rFonts w:ascii="Times New Roman" w:hAnsi="Times New Roman" w:cs="Times New Roman"/>
          <w:sz w:val="24"/>
        </w:rPr>
        <w:t>v</w:t>
      </w:r>
      <w:proofErr w:type="spellEnd"/>
      <w:r w:rsidR="008A14A9" w:rsidRPr="002F10C8">
        <w:rPr>
          <w:rFonts w:ascii="Times New Roman" w:hAnsi="Times New Roman" w:cs="Times New Roman"/>
          <w:sz w:val="24"/>
        </w:rPr>
        <w:t xml:space="preserve"> předcházejícím období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7D714" wp14:editId="65E2C6B2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130388" id="Obdélník 9" o:spid="_x0000_s1026" style="position:absolute;margin-left:0;margin-top:9.4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8</w:t>
      </w:r>
      <w:r>
        <w:rPr>
          <w:rFonts w:ascii="Times New Roman" w:hAnsi="Times New Roman" w:cs="Times New Roman"/>
          <w:b/>
          <w:bCs/>
          <w:sz w:val="24"/>
        </w:rPr>
        <w:t xml:space="preserve"> – Odpočet na V a V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OSVČ podnikající v oblasti zemědělské výrob</w:t>
      </w:r>
      <w:r w:rsidR="0051523E">
        <w:rPr>
          <w:rFonts w:ascii="Times New Roman" w:hAnsi="Times New Roman" w:cs="Times New Roman"/>
          <w:sz w:val="24"/>
        </w:rPr>
        <w:t>y měla ve zdaňovacím období 2021</w:t>
      </w:r>
      <w:r w:rsidRPr="002F10C8">
        <w:rPr>
          <w:rFonts w:ascii="Times New Roman" w:hAnsi="Times New Roman" w:cs="Times New Roman"/>
          <w:sz w:val="24"/>
        </w:rPr>
        <w:t xml:space="preserve"> výdaje na výzkum a vývoj v oblasti pěstování zelenin</w:t>
      </w:r>
      <w:r w:rsidR="0051523E">
        <w:rPr>
          <w:rFonts w:ascii="Times New Roman" w:hAnsi="Times New Roman" w:cs="Times New Roman"/>
          <w:sz w:val="24"/>
        </w:rPr>
        <w:t>y ve výši 55 000 Kč. Za rok 2020</w:t>
      </w:r>
      <w:r w:rsidRPr="002F10C8">
        <w:rPr>
          <w:rFonts w:ascii="Times New Roman" w:hAnsi="Times New Roman" w:cs="Times New Roman"/>
          <w:sz w:val="24"/>
        </w:rPr>
        <w:t xml:space="preserve"> byly na stejnou činnost vynaloženy výdaje 25 000 Kč. Stanovte odpoče</w:t>
      </w:r>
      <w:r w:rsidR="0051523E">
        <w:rPr>
          <w:rFonts w:ascii="Times New Roman" w:hAnsi="Times New Roman" w:cs="Times New Roman"/>
          <w:sz w:val="24"/>
        </w:rPr>
        <w:t>t na výzkum a vývoj pro rok 2021</w:t>
      </w:r>
      <w:r w:rsidRPr="002F10C8">
        <w:rPr>
          <w:rFonts w:ascii="Times New Roman" w:hAnsi="Times New Roman" w:cs="Times New Roman"/>
          <w:sz w:val="24"/>
        </w:rPr>
        <w:t xml:space="preserve"> u tohoto poplatníka.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Odpočet na podporu odborného vzdělávání</w:t>
      </w:r>
    </w:p>
    <w:p w:rsidR="00081A41" w:rsidRPr="002F10C8" w:rsidRDefault="008A14A9" w:rsidP="00EC082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</w:t>
      </w:r>
      <w:r>
        <w:rPr>
          <w:rFonts w:ascii="Times New Roman" w:hAnsi="Times New Roman" w:cs="Times New Roman"/>
          <w:sz w:val="24"/>
        </w:rPr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proofErr w:type="gramEnd"/>
      <w:r w:rsidRPr="002F10C8">
        <w:rPr>
          <w:rFonts w:ascii="Times New Roman" w:hAnsi="Times New Roman" w:cs="Times New Roman"/>
          <w:sz w:val="24"/>
        </w:rPr>
        <w:t xml:space="preserve"> </w:t>
      </w:r>
    </w:p>
    <w:p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Pro majetek, jehož je poplatník prvním vlastníkem (hmotný – skupiny 1,2,3)</w:t>
      </w:r>
    </w:p>
    <w:p w:rsidR="00081A41" w:rsidRPr="002F10C8" w:rsidRDefault="00445FC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3F52A6">
        <w:rPr>
          <w:rFonts w:ascii="Times New Roman" w:hAnsi="Times New Roman" w:cs="Times New Roman"/>
          <w:sz w:val="24"/>
        </w:rPr>
        <w:t xml:space="preserve"> % vstupní ceny</w:t>
      </w:r>
      <w:r w:rsidR="008A14A9" w:rsidRPr="002F10C8">
        <w:rPr>
          <w:rFonts w:ascii="Times New Roman" w:hAnsi="Times New Roman" w:cs="Times New Roman"/>
          <w:sz w:val="24"/>
        </w:rPr>
        <w:t xml:space="preserve"> (využit nad 50 % doby provozu ve 3 následujících zdaňovacích obdobích)</w:t>
      </w:r>
    </w:p>
    <w:p w:rsidR="00081A41" w:rsidRPr="002F10C8" w:rsidRDefault="00445FC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</w:t>
      </w:r>
      <w:r w:rsidR="003F52A6">
        <w:rPr>
          <w:rFonts w:ascii="Times New Roman" w:hAnsi="Times New Roman" w:cs="Times New Roman"/>
          <w:sz w:val="24"/>
        </w:rPr>
        <w:t xml:space="preserve"> % vstupní ceny</w:t>
      </w:r>
      <w:r w:rsidR="008A14A9" w:rsidRPr="002F10C8">
        <w:rPr>
          <w:rFonts w:ascii="Times New Roman" w:hAnsi="Times New Roman" w:cs="Times New Roman"/>
          <w:sz w:val="24"/>
        </w:rPr>
        <w:t xml:space="preserve"> (využit 30 až 50 % doby provozu ve 3 následujících zdaňovacích obdobích)</w:t>
      </w:r>
    </w:p>
    <w:p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Pro majetek pořízený v rámci leasingu lze uplatnit až 110 %</w:t>
      </w:r>
    </w:p>
    <w:p w:rsidR="00081A41" w:rsidRPr="002F10C8" w:rsidRDefault="008A14A9" w:rsidP="00EC082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Odpočet na podporu výdajů vynaložených </w:t>
      </w:r>
      <w:r>
        <w:rPr>
          <w:rFonts w:ascii="Times New Roman" w:hAnsi="Times New Roman" w:cs="Times New Roman"/>
          <w:sz w:val="24"/>
        </w:rPr>
        <w:t>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Pr="002F10C8">
        <w:rPr>
          <w:rFonts w:ascii="Times New Roman" w:hAnsi="Times New Roman" w:cs="Times New Roman"/>
          <w:sz w:val="24"/>
        </w:rPr>
        <w:t xml:space="preserve"> v rámci</w:t>
      </w:r>
      <w:proofErr w:type="gramEnd"/>
      <w:r w:rsidRPr="002F10C8">
        <w:rPr>
          <w:rFonts w:ascii="Times New Roman" w:hAnsi="Times New Roman" w:cs="Times New Roman"/>
          <w:sz w:val="24"/>
        </w:rPr>
        <w:t xml:space="preserve"> odborného vzdělávání </w:t>
      </w:r>
    </w:p>
    <w:p w:rsidR="00081A41" w:rsidRPr="002F10C8" w:rsidRDefault="008A14A9" w:rsidP="00EC082C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200 Kč x počet hodin v rámci vyučování, praxe, vzdělávací činnosti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57D714" wp14:editId="65E2C6B2">
                <wp:simplePos x="0" y="0"/>
                <wp:positionH relativeFrom="margin">
                  <wp:posOffset>-19050</wp:posOffset>
                </wp:positionH>
                <wp:positionV relativeFrom="paragraph">
                  <wp:posOffset>113665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1.5pt;margin-top:8.9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9</w:t>
      </w:r>
      <w:r>
        <w:rPr>
          <w:rFonts w:ascii="Times New Roman" w:hAnsi="Times New Roman" w:cs="Times New Roman"/>
          <w:b/>
          <w:bCs/>
          <w:sz w:val="24"/>
        </w:rPr>
        <w:t xml:space="preserve"> – Odpočet na podporu odborného vzdělávání 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OSVČ podnikající v oblasti z</w:t>
      </w:r>
      <w:r w:rsidR="0051523E">
        <w:rPr>
          <w:rFonts w:ascii="Times New Roman" w:hAnsi="Times New Roman" w:cs="Times New Roman"/>
          <w:sz w:val="24"/>
        </w:rPr>
        <w:t>ahradnictví zajistil v roce 2021</w:t>
      </w:r>
      <w:r w:rsidRPr="002F10C8">
        <w:rPr>
          <w:rFonts w:ascii="Times New Roman" w:hAnsi="Times New Roman" w:cs="Times New Roman"/>
          <w:sz w:val="24"/>
        </w:rPr>
        <w:t xml:space="preserve"> pro vybranou střední školu celkem 50 hodin praktického vyučování. Tohoto vyučování se zúčastnilo 15 žáků. </w:t>
      </w:r>
    </w:p>
    <w:p w:rsidR="002F10C8" w:rsidRPr="002F10C8" w:rsidRDefault="0051523E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roce 2021</w:t>
      </w:r>
      <w:r w:rsidR="002F10C8" w:rsidRPr="002F10C8">
        <w:rPr>
          <w:rFonts w:ascii="Times New Roman" w:hAnsi="Times New Roman" w:cs="Times New Roman"/>
          <w:sz w:val="24"/>
        </w:rPr>
        <w:t xml:space="preserve"> zakoupil zavlažovací stroj v pořizovací ceně 45 000 Kč (odpisová skupina 2), který je využíván po dobu 35 % jeho provozu pro odborné vzdělávání žáků.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2F10C8">
        <w:rPr>
          <w:rFonts w:ascii="Times New Roman" w:hAnsi="Times New Roman" w:cs="Times New Roman"/>
          <w:sz w:val="24"/>
          <w:u w:val="single"/>
        </w:rPr>
        <w:t>III. slevy na dani, daňové zvýhodnění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</w:p>
    <w:p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klasické“ slevy – </w:t>
      </w:r>
      <w:r w:rsidR="003F52A6">
        <w:rPr>
          <w:rFonts w:ascii="Times New Roman" w:hAnsi="Times New Roman" w:cs="Times New Roman"/>
          <w:sz w:val="24"/>
        </w:rPr>
        <w:t xml:space="preserve">za zaměstnávání osob </w:t>
      </w:r>
      <w:proofErr w:type="gramStart"/>
      <w:r w:rsidR="003F52A6">
        <w:rPr>
          <w:rFonts w:ascii="Times New Roman" w:hAnsi="Times New Roman" w:cs="Times New Roman"/>
          <w:sz w:val="24"/>
        </w:rPr>
        <w:t>se</w:t>
      </w:r>
      <w:proofErr w:type="gramEnd"/>
      <w:r w:rsidR="003F52A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………………………………….</w:t>
      </w:r>
    </w:p>
    <w:p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Slevy, které nahradily dřívější NČZD – na poplatníka, druhého z manželu, ZTP/P, částečný a plný invalidní důchod, na studenta</w:t>
      </w:r>
    </w:p>
    <w:p w:rsidR="00081A41" w:rsidRPr="002F10C8" w:rsidRDefault="008A14A9" w:rsidP="00EC082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Daňové zvýhodnění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poplatníka </w:t>
      </w:r>
    </w:p>
    <w:p w:rsidR="00081A41" w:rsidRPr="002F10C8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sleva </w:t>
      </w:r>
    </w:p>
    <w:p w:rsidR="00081A41" w:rsidRPr="002F10C8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3F52A6">
        <w:rPr>
          <w:rFonts w:ascii="Times New Roman" w:hAnsi="Times New Roman" w:cs="Times New Roman"/>
          <w:sz w:val="24"/>
        </w:rPr>
        <w:t xml:space="preserve">Kč </w:t>
      </w:r>
    </w:p>
    <w:p w:rsidR="00081A41" w:rsidRDefault="008A14A9" w:rsidP="00EC082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je stejná bez ohledu na to, kolik měsíců pobíral poplatník zdanitelný příjem </w:t>
      </w:r>
    </w:p>
    <w:p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druhého z manželů </w:t>
      </w:r>
    </w:p>
    <w:p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…………………………………..</w:t>
      </w:r>
    </w:p>
    <w:p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nepřesahují </w:t>
      </w:r>
      <w:r w:rsidR="003F52A6">
        <w:rPr>
          <w:rFonts w:ascii="Times New Roman" w:hAnsi="Times New Roman" w:cs="Times New Roman"/>
          <w:sz w:val="24"/>
        </w:rPr>
        <w:t>68 000</w:t>
      </w:r>
      <w:r w:rsidRPr="002F10C8">
        <w:rPr>
          <w:rFonts w:ascii="Times New Roman" w:hAnsi="Times New Roman" w:cs="Times New Roman"/>
          <w:sz w:val="24"/>
        </w:rPr>
        <w:t xml:space="preserve"> Kč (mimo např. dávky státní sociální podpory, dávky v hmotné nouzi atd.) – zahrnuje se např. náhrada mzdy, podpora v nezaměstnanosti, peněžitá pomoc v mateřství  </w:t>
      </w:r>
    </w:p>
    <w:p w:rsidR="00081A41" w:rsidRPr="002F10C8" w:rsidRDefault="008A14A9" w:rsidP="00EC082C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24 840 Kč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5FC9" w:rsidRDefault="00445FC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0F101" wp14:editId="290A88C9">
                <wp:simplePos x="0" y="0"/>
                <wp:positionH relativeFrom="margin">
                  <wp:posOffset>-30480</wp:posOffset>
                </wp:positionH>
                <wp:positionV relativeFrom="paragraph">
                  <wp:posOffset>-23495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8B3923" id="Obdélník 11" o:spid="_x0000_s1026" style="position:absolute;margin-left:-2.4pt;margin-top:-1.8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GZPvP3fAAAACAEAAA8AAABkcnMvZG93bnJl&#10;di54bWxMj8FOg0AQhu8mvsNmTLyYdlGoWMrSGBMPJj3UygMsMAXs7ixhtxTf3vFkT5PJ/+ebb/Lt&#10;bI2YcPS9IwWPywgEUu2anloF5df74gWED5oabRyhgh/0sC1ub3KdNe5CnzgdQisYQj7TCroQhkxK&#10;X3dotV+6AYmzoxutDryOrWxGfWG4NfIpip6l1T3xhU4P+NZhfTqcrYJ4bVOzT79X9HCa9mX5sTO+&#10;2il1fze/bkAEnMN/Gf70WR0KdqrcmRovjIJFwuaBZ5yC4HwdrRIQFcOTGGSRy+sHil8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Zk+8/d8AAAAIAQAADwAAAAAAAAAAAAAAAAAwBQAA&#10;ZHJzL2Rvd25yZXYueG1sUEsFBgAAAAAEAAQA8wAAADw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2F10C8">
        <w:rPr>
          <w:rFonts w:ascii="Times New Roman" w:hAnsi="Times New Roman" w:cs="Times New Roman"/>
          <w:b/>
          <w:bCs/>
          <w:sz w:val="24"/>
        </w:rPr>
        <w:t>Příklad 10</w:t>
      </w:r>
      <w:r>
        <w:rPr>
          <w:rFonts w:ascii="Times New Roman" w:hAnsi="Times New Roman" w:cs="Times New Roman"/>
          <w:b/>
          <w:bCs/>
          <w:sz w:val="24"/>
        </w:rPr>
        <w:t xml:space="preserve"> – Slevy na dani</w:t>
      </w:r>
    </w:p>
    <w:p w:rsidR="002F10C8" w:rsidRPr="002F10C8" w:rsidRDefault="0051523E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Manželka OSVČ pobírá v roce 2021</w:t>
      </w:r>
      <w:r w:rsidR="002F10C8" w:rsidRPr="002F10C8">
        <w:rPr>
          <w:rFonts w:ascii="Times New Roman" w:hAnsi="Times New Roman" w:cs="Times New Roman"/>
          <w:sz w:val="24"/>
        </w:rPr>
        <w:t xml:space="preserve"> rodičovský příspěvek a podporu v nezaměstnanosti. Výše rodičovského příspěvku je 45 000 Kč, výše podpory v nezaměstnanosti 32 000 Kč. Určete, zda si může OSVČ uplatnit slevu na manželku.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Základní </w:t>
      </w:r>
      <w:r w:rsidR="008A14A9">
        <w:rPr>
          <w:rFonts w:ascii="Times New Roman" w:hAnsi="Times New Roman" w:cs="Times New Roman"/>
          <w:b/>
          <w:bCs/>
          <w:sz w:val="24"/>
        </w:rPr>
        <w:t>……………………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081A41" w:rsidRPr="002F10C8" w:rsidRDefault="008A14A9" w:rsidP="00EC08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2 520 Kč </w:t>
      </w:r>
    </w:p>
    <w:p w:rsidR="00081A41" w:rsidRDefault="008A14A9" w:rsidP="00EC082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Poplatník pobírá částečný invalidní důchod </w:t>
      </w:r>
    </w:p>
    <w:p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Rozšířená </w:t>
      </w:r>
      <w:r w:rsidR="003F52A6">
        <w:rPr>
          <w:rFonts w:ascii="Times New Roman" w:hAnsi="Times New Roman" w:cs="Times New Roman"/>
          <w:b/>
          <w:bCs/>
          <w:sz w:val="24"/>
        </w:rPr>
        <w:t>sleva na invaliditu</w:t>
      </w:r>
    </w:p>
    <w:p w:rsidR="00081A41" w:rsidRPr="002F10C8" w:rsidRDefault="008A14A9" w:rsidP="00EC08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5 040 Kč </w:t>
      </w:r>
    </w:p>
    <w:p w:rsidR="00081A41" w:rsidRDefault="008A14A9" w:rsidP="00EC082C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Poplatník pobírá plný invalidní důchod </w:t>
      </w:r>
    </w:p>
    <w:p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Sleva </w:t>
      </w:r>
      <w:r w:rsidR="008A14A9">
        <w:rPr>
          <w:rFonts w:ascii="Times New Roman" w:hAnsi="Times New Roman" w:cs="Times New Roman"/>
          <w:b/>
          <w:bCs/>
          <w:sz w:val="24"/>
        </w:rPr>
        <w:t>……………………………………….</w:t>
      </w:r>
    </w:p>
    <w:p w:rsidR="00081A41" w:rsidRPr="002F10C8" w:rsidRDefault="008A14A9" w:rsidP="00EC082C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16 140 Kč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Sleva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 na studenta</w:t>
      </w:r>
    </w:p>
    <w:p w:rsidR="00081A41" w:rsidRDefault="008A14A9" w:rsidP="00EC082C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4 020 Kč </w:t>
      </w:r>
    </w:p>
    <w:p w:rsidR="002F10C8" w:rsidRPr="002F10C8" w:rsidRDefault="002F10C8" w:rsidP="00EC082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Kromě slevy na druhého z manželů, lze uvedené částky uplatnit každý měsíc ve výši </w:t>
      </w:r>
      <w:r w:rsidRPr="002F10C8">
        <w:rPr>
          <w:rFonts w:ascii="Times New Roman" w:hAnsi="Times New Roman" w:cs="Times New Roman"/>
          <w:b/>
          <w:bCs/>
          <w:sz w:val="24"/>
        </w:rPr>
        <w:t>1/12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Podmínky pro přiznání slevy je nutno splnit vždy </w:t>
      </w:r>
      <w:r w:rsidRPr="002F10C8">
        <w:rPr>
          <w:rFonts w:ascii="Times New Roman" w:hAnsi="Times New Roman" w:cs="Times New Roman"/>
          <w:b/>
          <w:bCs/>
          <w:sz w:val="24"/>
        </w:rPr>
        <w:t xml:space="preserve">na začátku </w:t>
      </w:r>
      <w:r w:rsidRPr="002F10C8">
        <w:rPr>
          <w:rFonts w:ascii="Times New Roman" w:hAnsi="Times New Roman" w:cs="Times New Roman"/>
          <w:sz w:val="24"/>
        </w:rPr>
        <w:t xml:space="preserve">každého měsíce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2F10C8" w:rsidRDefault="008A14A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</w:p>
    <w:p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Výše výdajů za umístění dítěte v zařízení péče o děti předškolního věku (pokud je neuplatní jako výdaj dle § 24 ZDP)</w:t>
      </w:r>
    </w:p>
    <w:p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Maximálně do výše</w:t>
      </w:r>
      <w:r w:rsidR="003F52A6">
        <w:rPr>
          <w:rFonts w:ascii="Times New Roman" w:hAnsi="Times New Roman" w:cs="Times New Roman"/>
          <w:b/>
          <w:bCs/>
          <w:sz w:val="24"/>
        </w:rPr>
        <w:t xml:space="preserve"> minimální mzdy</w:t>
      </w:r>
    </w:p>
    <w:p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Dítě musí žít s poplatníkem ve společné domácnosti </w:t>
      </w:r>
    </w:p>
    <w:p w:rsidR="00081A41" w:rsidRPr="002F10C8" w:rsidRDefault="008A14A9" w:rsidP="00EC082C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Uplatňuje </w:t>
      </w:r>
      <w:r>
        <w:rPr>
          <w:rFonts w:ascii="Times New Roman" w:hAnsi="Times New Roman" w:cs="Times New Roman"/>
          <w:sz w:val="24"/>
        </w:rPr>
        <w:t>…………………………….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Daňové zvýhodnění </w:t>
      </w:r>
    </w:p>
    <w:p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I. dítě </w:t>
      </w:r>
      <w:r w:rsidR="003F52A6">
        <w:rPr>
          <w:rFonts w:ascii="Times New Roman" w:hAnsi="Times New Roman" w:cs="Times New Roman"/>
          <w:sz w:val="24"/>
        </w:rPr>
        <w:t xml:space="preserve">15 204 </w:t>
      </w:r>
      <w:r w:rsidRPr="002F10C8">
        <w:rPr>
          <w:rFonts w:ascii="Times New Roman" w:hAnsi="Times New Roman" w:cs="Times New Roman"/>
          <w:sz w:val="24"/>
        </w:rPr>
        <w:t xml:space="preserve">Kč, II. dítě </w:t>
      </w:r>
      <w:r w:rsidR="0051523E">
        <w:rPr>
          <w:rFonts w:ascii="Times New Roman" w:hAnsi="Times New Roman" w:cs="Times New Roman"/>
          <w:sz w:val="24"/>
        </w:rPr>
        <w:t>………….</w:t>
      </w:r>
      <w:r w:rsidRPr="002F10C8">
        <w:rPr>
          <w:rFonts w:ascii="Times New Roman" w:hAnsi="Times New Roman" w:cs="Times New Roman"/>
          <w:sz w:val="24"/>
        </w:rPr>
        <w:t xml:space="preserve"> Kč, III. a další dítě - </w:t>
      </w:r>
      <w:r>
        <w:rPr>
          <w:rFonts w:ascii="Times New Roman" w:hAnsi="Times New Roman" w:cs="Times New Roman"/>
          <w:sz w:val="24"/>
        </w:rPr>
        <w:t>………….</w:t>
      </w:r>
      <w:r w:rsidRPr="002F10C8">
        <w:rPr>
          <w:rFonts w:ascii="Times New Roman" w:hAnsi="Times New Roman" w:cs="Times New Roman"/>
          <w:sz w:val="24"/>
        </w:rPr>
        <w:t xml:space="preserve"> Kč</w:t>
      </w:r>
    </w:p>
    <w:p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Poplatník soustavně se připravující na budoucí povolání)</w:t>
      </w:r>
    </w:p>
    <w:p w:rsidR="00081A41" w:rsidRPr="002F10C8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musí mít pro </w:t>
      </w:r>
      <w:r>
        <w:rPr>
          <w:rFonts w:ascii="Times New Roman" w:hAnsi="Times New Roman" w:cs="Times New Roman"/>
          <w:sz w:val="24"/>
        </w:rPr>
        <w:t>……………………………….</w:t>
      </w:r>
    </w:p>
    <w:p w:rsidR="00081A41" w:rsidRPr="002F10C8" w:rsidRDefault="008A14A9" w:rsidP="00EC082C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v</w:t>
      </w:r>
      <w:r w:rsidR="003F52A6">
        <w:rPr>
          <w:rFonts w:ascii="Times New Roman" w:hAnsi="Times New Roman" w:cs="Times New Roman"/>
          <w:sz w:val="24"/>
        </w:rPr>
        <w:t xml:space="preserve"> kalendářním </w:t>
      </w:r>
      <w:proofErr w:type="gramStart"/>
      <w:r w:rsidR="003F52A6">
        <w:rPr>
          <w:rFonts w:ascii="Times New Roman" w:hAnsi="Times New Roman" w:cs="Times New Roman"/>
          <w:sz w:val="24"/>
        </w:rPr>
        <w:t xml:space="preserve">roce </w:t>
      </w:r>
      <w:r w:rsidRPr="002F10C8">
        <w:rPr>
          <w:rFonts w:ascii="Times New Roman" w:hAnsi="Times New Roman" w:cs="Times New Roman"/>
          <w:sz w:val="24"/>
        </w:rPr>
        <w:t>: roční</w:t>
      </w:r>
      <w:proofErr w:type="gramEnd"/>
      <w:r w:rsidRPr="002F10C8">
        <w:rPr>
          <w:rFonts w:ascii="Times New Roman" w:hAnsi="Times New Roman" w:cs="Times New Roman"/>
          <w:sz w:val="24"/>
        </w:rPr>
        <w:t xml:space="preserve"> příjem dle § 6 nebo § 7 alespoň 6x min. mzdy</w:t>
      </w:r>
    </w:p>
    <w:p w:rsidR="00081A41" w:rsidRPr="002F10C8" w:rsidRDefault="008A14A9" w:rsidP="00EC082C">
      <w:pPr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V</w:t>
      </w:r>
      <w:r w:rsidR="003F52A6">
        <w:rPr>
          <w:rFonts w:ascii="Times New Roman" w:hAnsi="Times New Roman" w:cs="Times New Roman"/>
          <w:sz w:val="24"/>
        </w:rPr>
        <w:t> kalendářním měsíci</w:t>
      </w:r>
      <w:r w:rsidRPr="002F10C8">
        <w:rPr>
          <w:rFonts w:ascii="Times New Roman" w:hAnsi="Times New Roman" w:cs="Times New Roman"/>
          <w:sz w:val="24"/>
        </w:rPr>
        <w:t xml:space="preserve"> příjmy alespoň ve výši poloviny minimální mzdy  </w:t>
      </w:r>
    </w:p>
    <w:p w:rsidR="0051523E" w:rsidRDefault="008A14A9" w:rsidP="00EC082C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1523E">
        <w:rPr>
          <w:rFonts w:ascii="Times New Roman" w:hAnsi="Times New Roman" w:cs="Times New Roman"/>
          <w:sz w:val="24"/>
        </w:rPr>
        <w:t xml:space="preserve">Pro poplatníka, který má vyživované dítě (nezletilé, nebo zletilé do 26 let Může mít podobu </w:t>
      </w:r>
      <w:r w:rsidRPr="0051523E">
        <w:rPr>
          <w:rFonts w:ascii="Times New Roman" w:hAnsi="Times New Roman" w:cs="Times New Roman"/>
          <w:b/>
          <w:bCs/>
          <w:sz w:val="24"/>
        </w:rPr>
        <w:t>slevy na dani</w:t>
      </w:r>
      <w:r w:rsidRPr="0051523E">
        <w:rPr>
          <w:rFonts w:ascii="Times New Roman" w:hAnsi="Times New Roman" w:cs="Times New Roman"/>
          <w:sz w:val="24"/>
        </w:rPr>
        <w:t xml:space="preserve">, </w:t>
      </w:r>
      <w:r w:rsidRPr="0051523E">
        <w:rPr>
          <w:rFonts w:ascii="Times New Roman" w:hAnsi="Times New Roman" w:cs="Times New Roman"/>
          <w:b/>
          <w:bCs/>
          <w:sz w:val="24"/>
        </w:rPr>
        <w:t xml:space="preserve">daňového bonusu </w:t>
      </w:r>
      <w:r w:rsidRPr="0051523E">
        <w:rPr>
          <w:rFonts w:ascii="Times New Roman" w:hAnsi="Times New Roman" w:cs="Times New Roman"/>
          <w:sz w:val="24"/>
        </w:rPr>
        <w:t xml:space="preserve">nebo kombinaci obojího </w:t>
      </w:r>
    </w:p>
    <w:p w:rsidR="0051523E" w:rsidRDefault="0051523E" w:rsidP="005152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F10C8" w:rsidRPr="0051523E" w:rsidRDefault="002F10C8" w:rsidP="005152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1704E1" wp14:editId="64231BAE">
                <wp:simplePos x="0" y="0"/>
                <wp:positionH relativeFrom="margin">
                  <wp:posOffset>0</wp:posOffset>
                </wp:positionH>
                <wp:positionV relativeFrom="paragraph">
                  <wp:posOffset>135255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9212CD" id="Obdélník 12" o:spid="_x0000_s1026" style="position:absolute;margin-left:0;margin-top:10.6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>Příklad 11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b/>
          <w:bCs/>
          <w:sz w:val="24"/>
        </w:rPr>
        <w:t xml:space="preserve">Určete, zda a v jaké výši může poplatník uplatnit daňové zvýhodnění na děti: </w:t>
      </w:r>
    </w:p>
    <w:p w:rsidR="00081A41" w:rsidRPr="002F10C8" w:rsidRDefault="008A14A9" w:rsidP="00EC082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Student 19 let, matu</w:t>
      </w:r>
      <w:r w:rsidR="00237801">
        <w:rPr>
          <w:rFonts w:ascii="Times New Roman" w:hAnsi="Times New Roman" w:cs="Times New Roman"/>
          <w:sz w:val="24"/>
        </w:rPr>
        <w:t xml:space="preserve">ritní zkouška vykonána </w:t>
      </w:r>
      <w:proofErr w:type="gramStart"/>
      <w:r w:rsidR="00237801">
        <w:rPr>
          <w:rFonts w:ascii="Times New Roman" w:hAnsi="Times New Roman" w:cs="Times New Roman"/>
          <w:sz w:val="24"/>
        </w:rPr>
        <w:t>19.5.2021</w:t>
      </w:r>
      <w:proofErr w:type="gramEnd"/>
      <w:r w:rsidRPr="002F10C8">
        <w:rPr>
          <w:rFonts w:ascii="Times New Roman" w:hAnsi="Times New Roman" w:cs="Times New Roman"/>
          <w:sz w:val="24"/>
        </w:rPr>
        <w:t>. Do za</w:t>
      </w:r>
      <w:r w:rsidR="00237801">
        <w:rPr>
          <w:rFonts w:ascii="Times New Roman" w:hAnsi="Times New Roman" w:cs="Times New Roman"/>
          <w:sz w:val="24"/>
        </w:rPr>
        <w:t xml:space="preserve">městnání nastoupil dne </w:t>
      </w:r>
      <w:proofErr w:type="gramStart"/>
      <w:r w:rsidR="00237801">
        <w:rPr>
          <w:rFonts w:ascii="Times New Roman" w:hAnsi="Times New Roman" w:cs="Times New Roman"/>
          <w:sz w:val="24"/>
        </w:rPr>
        <w:t>15.8.2021</w:t>
      </w:r>
      <w:proofErr w:type="gramEnd"/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      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b)   Student 22 let, zan</w:t>
      </w:r>
      <w:r w:rsidR="00237801">
        <w:rPr>
          <w:rFonts w:ascii="Times New Roman" w:hAnsi="Times New Roman" w:cs="Times New Roman"/>
          <w:sz w:val="24"/>
        </w:rPr>
        <w:t xml:space="preserve">echal studia na VŠ dne </w:t>
      </w:r>
      <w:proofErr w:type="gramStart"/>
      <w:r w:rsidR="00237801">
        <w:rPr>
          <w:rFonts w:ascii="Times New Roman" w:hAnsi="Times New Roman" w:cs="Times New Roman"/>
          <w:sz w:val="24"/>
        </w:rPr>
        <w:t>11.2.2021</w:t>
      </w:r>
      <w:proofErr w:type="gramEnd"/>
      <w:r w:rsidR="00237801">
        <w:rPr>
          <w:rFonts w:ascii="Times New Roman" w:hAnsi="Times New Roman" w:cs="Times New Roman"/>
          <w:sz w:val="24"/>
        </w:rPr>
        <w:t xml:space="preserve">. Od </w:t>
      </w:r>
      <w:proofErr w:type="gramStart"/>
      <w:r w:rsidR="00237801">
        <w:rPr>
          <w:rFonts w:ascii="Times New Roman" w:hAnsi="Times New Roman" w:cs="Times New Roman"/>
          <w:sz w:val="24"/>
        </w:rPr>
        <w:t>15.8.2021</w:t>
      </w:r>
      <w:proofErr w:type="gramEnd"/>
      <w:r w:rsidRPr="002F10C8">
        <w:rPr>
          <w:rFonts w:ascii="Times New Roman" w:hAnsi="Times New Roman" w:cs="Times New Roman"/>
          <w:sz w:val="24"/>
        </w:rPr>
        <w:t xml:space="preserve"> se zapsal ke studiu na jiné VŠ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       </w:t>
      </w:r>
    </w:p>
    <w:p w:rsidR="002F10C8" w:rsidRP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FD1B5" wp14:editId="79BCFCC5">
                <wp:simplePos x="0" y="0"/>
                <wp:positionH relativeFrom="margin">
                  <wp:align>left</wp:align>
                </wp:positionH>
                <wp:positionV relativeFrom="paragraph">
                  <wp:posOffset>-33020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B7B72A" id="Obdélník 13" o:spid="_x0000_s1026" style="position:absolute;margin-left:0;margin-top:-2.6pt;width:455.1pt;height:19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P</w:t>
      </w:r>
      <w:r w:rsidRPr="002F10C8">
        <w:rPr>
          <w:rFonts w:ascii="Times New Roman" w:hAnsi="Times New Roman" w:cs="Times New Roman"/>
          <w:b/>
          <w:sz w:val="24"/>
        </w:rPr>
        <w:t>říklad 12 – Daňové zvýhodnění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2F10C8">
        <w:rPr>
          <w:rFonts w:ascii="Times New Roman" w:hAnsi="Times New Roman" w:cs="Times New Roman"/>
          <w:bCs/>
          <w:sz w:val="24"/>
        </w:rPr>
        <w:t xml:space="preserve">Oba manželé – OSVČ – mají ve společné domácnosti celkem 3 děti. Jedno dítě je manžela z předcházejícího manželství, zbývající dvě ze stávajícího manželství. Dle dohody manželů uplatňuje manžel daňové zvýhodnění na dítě z předchozího manželství /dítě č. 1/ a manželka na dvě zbývající děti. Stanovte částku daňového zvýhodnění, za předpokladu, že všechny tři děti žijí s uvedenými poplatníky ve společné domácnosti. 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F10C8">
        <w:rPr>
          <w:rFonts w:ascii="Times New Roman" w:hAnsi="Times New Roman" w:cs="Times New Roman"/>
          <w:b/>
          <w:sz w:val="24"/>
        </w:rPr>
        <w:lastRenderedPageBreak/>
        <w:t>Příjmy ze samostatné činnosti</w:t>
      </w:r>
      <w:r w:rsidR="00EC082C">
        <w:rPr>
          <w:rFonts w:ascii="Times New Roman" w:hAnsi="Times New Roman" w:cs="Times New Roman"/>
          <w:b/>
          <w:sz w:val="24"/>
        </w:rPr>
        <w:t xml:space="preserve"> - § 7</w:t>
      </w:r>
    </w:p>
    <w:p w:rsidR="00EC082C" w:rsidRPr="002F10C8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</w:t>
      </w:r>
      <w:r>
        <w:rPr>
          <w:rFonts w:ascii="Times New Roman" w:hAnsi="Times New Roman" w:cs="Times New Roman"/>
          <w:sz w:val="24"/>
        </w:rPr>
        <w:t>……………………………………………………………</w:t>
      </w:r>
      <w:r w:rsidRPr="002F10C8">
        <w:rPr>
          <w:rFonts w:ascii="Times New Roman" w:hAnsi="Times New Roman" w:cs="Times New Roman"/>
          <w:sz w:val="24"/>
        </w:rPr>
        <w:t xml:space="preserve"> 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ze živnostenského podnikání 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 jiného podnikání 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Podíl společníka v. o. s. a komplementáře k. s. na zisku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Příjem z</w:t>
      </w:r>
      <w:r w:rsidR="003F52A6">
        <w:rPr>
          <w:rFonts w:ascii="Times New Roman" w:hAnsi="Times New Roman" w:cs="Times New Roman"/>
          <w:sz w:val="24"/>
        </w:rPr>
        <w:t> výkonu nezávislého povolání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 xml:space="preserve">Příjmy z užití nebo poskytnutí práv průmyslového vlastnictví </w:t>
      </w:r>
    </w:p>
    <w:p w:rsidR="00081A41" w:rsidRPr="002F10C8" w:rsidRDefault="008A14A9" w:rsidP="00EC082C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10C8">
        <w:rPr>
          <w:rFonts w:ascii="Times New Roman" w:hAnsi="Times New Roman" w:cs="Times New Roman"/>
          <w:sz w:val="24"/>
        </w:rPr>
        <w:t>Příjmy z nájmu majetku (obchodní majetek)</w:t>
      </w:r>
    </w:p>
    <w:p w:rsidR="002F10C8" w:rsidRDefault="002F10C8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Příjmy po </w:t>
      </w:r>
      <w:r>
        <w:rPr>
          <w:rFonts w:ascii="Times New Roman" w:hAnsi="Times New Roman" w:cs="Times New Roman"/>
          <w:sz w:val="24"/>
        </w:rPr>
        <w:t>………………………………</w:t>
      </w:r>
      <w:r w:rsidRPr="00EC082C">
        <w:rPr>
          <w:rFonts w:ascii="Times New Roman" w:hAnsi="Times New Roman" w:cs="Times New Roman"/>
          <w:sz w:val="24"/>
        </w:rPr>
        <w:t xml:space="preserve"> (kromě podílu na zisku)</w:t>
      </w:r>
    </w:p>
    <w:p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Výdaje</w:t>
      </w:r>
    </w:p>
    <w:p w:rsidR="00081A41" w:rsidRPr="00EC082C" w:rsidRDefault="008A14A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% z příjmů </w:t>
      </w:r>
    </w:p>
    <w:p w:rsidR="00081A41" w:rsidRPr="00EC082C" w:rsidRDefault="003F52A6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 účetnictví </w:t>
      </w:r>
      <w:r w:rsidR="008A14A9" w:rsidRPr="00EC082C">
        <w:rPr>
          <w:rFonts w:ascii="Times New Roman" w:hAnsi="Times New Roman" w:cs="Times New Roman"/>
          <w:sz w:val="24"/>
        </w:rPr>
        <w:t xml:space="preserve"> </w:t>
      </w:r>
    </w:p>
    <w:p w:rsidR="00081A41" w:rsidRPr="00EC082C" w:rsidRDefault="008A14A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Z daňové evidence </w:t>
      </w:r>
    </w:p>
    <w:p w:rsidR="00081A41" w:rsidRPr="00EC082C" w:rsidRDefault="008A14A9" w:rsidP="00EC082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Výdaje % z příjmů </w:t>
      </w:r>
    </w:p>
    <w:p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</w:t>
      </w:r>
      <w:r w:rsidR="003F52A6">
        <w:rPr>
          <w:rFonts w:ascii="Times New Roman" w:hAnsi="Times New Roman" w:cs="Times New Roman"/>
          <w:sz w:val="24"/>
        </w:rPr>
        <w:t xml:space="preserve"> </w:t>
      </w:r>
      <w:r w:rsidR="008A14A9" w:rsidRPr="00EC082C">
        <w:rPr>
          <w:rFonts w:ascii="Times New Roman" w:hAnsi="Times New Roman" w:cs="Times New Roman"/>
          <w:sz w:val="24"/>
        </w:rPr>
        <w:t xml:space="preserve">% ze zemědělské výroby, lesního a vodního hospodářství + řemeslné živnosti, max. do 1 600 000 </w:t>
      </w:r>
    </w:p>
    <w:p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EC082C">
        <w:rPr>
          <w:rFonts w:ascii="Times New Roman" w:hAnsi="Times New Roman" w:cs="Times New Roman"/>
          <w:sz w:val="24"/>
        </w:rPr>
        <w:t xml:space="preserve"> % ze živností (kromě řemeslných), max. do 1 200 000  </w:t>
      </w:r>
    </w:p>
    <w:p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="008A14A9" w:rsidRPr="00EC082C">
        <w:rPr>
          <w:rFonts w:ascii="Times New Roman" w:hAnsi="Times New Roman" w:cs="Times New Roman"/>
          <w:sz w:val="24"/>
        </w:rPr>
        <w:t xml:space="preserve"> % z jiného </w:t>
      </w:r>
      <w:r w:rsidR="008A14A9">
        <w:rPr>
          <w:rFonts w:ascii="Times New Roman" w:hAnsi="Times New Roman" w:cs="Times New Roman"/>
          <w:sz w:val="24"/>
        </w:rPr>
        <w:t>…………………………………………</w:t>
      </w:r>
      <w:r w:rsidR="008A14A9" w:rsidRPr="00EC082C">
        <w:rPr>
          <w:rFonts w:ascii="Times New Roman" w:hAnsi="Times New Roman" w:cs="Times New Roman"/>
          <w:sz w:val="24"/>
        </w:rPr>
        <w:t xml:space="preserve"> a živnostenské podnikání, max. lze uplatit výdaje do 800 000</w:t>
      </w:r>
    </w:p>
    <w:p w:rsidR="00081A41" w:rsidRPr="00EC082C" w:rsidRDefault="00445FC9" w:rsidP="00EC082C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…..</w:t>
      </w:r>
      <w:r w:rsidR="008A14A9" w:rsidRPr="00EC082C">
        <w:rPr>
          <w:rFonts w:ascii="Times New Roman" w:hAnsi="Times New Roman" w:cs="Times New Roman"/>
          <w:sz w:val="24"/>
        </w:rPr>
        <w:t>% z nájmu</w:t>
      </w:r>
      <w:proofErr w:type="gramEnd"/>
      <w:r w:rsidR="008A14A9" w:rsidRPr="00EC082C">
        <w:rPr>
          <w:rFonts w:ascii="Times New Roman" w:hAnsi="Times New Roman" w:cs="Times New Roman"/>
          <w:sz w:val="24"/>
        </w:rPr>
        <w:t xml:space="preserve"> majetku (v obchodním majetku) do 600</w:t>
      </w:r>
      <w:r w:rsidR="00EC082C">
        <w:rPr>
          <w:rFonts w:ascii="Times New Roman" w:hAnsi="Times New Roman" w:cs="Times New Roman"/>
          <w:sz w:val="24"/>
        </w:rPr>
        <w:t> </w:t>
      </w:r>
      <w:r w:rsidR="008A14A9" w:rsidRPr="00EC082C">
        <w:rPr>
          <w:rFonts w:ascii="Times New Roman" w:hAnsi="Times New Roman" w:cs="Times New Roman"/>
          <w:sz w:val="24"/>
        </w:rPr>
        <w:t>000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6E43C3" wp14:editId="732A89E5">
                <wp:simplePos x="0" y="0"/>
                <wp:positionH relativeFrom="margin">
                  <wp:posOffset>-30480</wp:posOffset>
                </wp:positionH>
                <wp:positionV relativeFrom="paragraph">
                  <wp:posOffset>112395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E752D6" id="Obdélník 14" o:spid="_x0000_s1026" style="position:absolute;margin-left:-2.4pt;margin-top:8.85pt;width:455.1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13</w:t>
      </w:r>
      <w:r>
        <w:rPr>
          <w:rFonts w:ascii="Times New Roman" w:hAnsi="Times New Roman" w:cs="Times New Roman"/>
          <w:b/>
          <w:bCs/>
          <w:sz w:val="24"/>
        </w:rPr>
        <w:t xml:space="preserve"> – Příjmy ze samostatné činnosti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OSVČ vy</w:t>
      </w:r>
      <w:r w:rsidR="00237801">
        <w:rPr>
          <w:rFonts w:ascii="Times New Roman" w:hAnsi="Times New Roman" w:cs="Times New Roman"/>
          <w:sz w:val="24"/>
        </w:rPr>
        <w:t>kázala za rok 2021</w:t>
      </w:r>
      <w:r w:rsidRPr="00EC082C">
        <w:rPr>
          <w:rFonts w:ascii="Times New Roman" w:hAnsi="Times New Roman" w:cs="Times New Roman"/>
          <w:sz w:val="24"/>
        </w:rPr>
        <w:t xml:space="preserve"> celkové příjmy z řemeslné živnosti – hodinářství – 1 100 000 Kč. Výdaje na dosažení, zajištění a udržení příjmů vyčíslil na 450 000 Kč.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Poplatník má 2 děti ve společné domácnosti, dr</w:t>
      </w:r>
      <w:r w:rsidR="00237801">
        <w:rPr>
          <w:rFonts w:ascii="Times New Roman" w:hAnsi="Times New Roman" w:cs="Times New Roman"/>
          <w:sz w:val="24"/>
        </w:rPr>
        <w:t>uhé dítě se narodilo 15. 5. 2021</w:t>
      </w:r>
      <w:r w:rsidRPr="00EC082C">
        <w:rPr>
          <w:rFonts w:ascii="Times New Roman" w:hAnsi="Times New Roman" w:cs="Times New Roman"/>
          <w:sz w:val="24"/>
        </w:rPr>
        <w:t xml:space="preserve">.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Poplatník zaplatil na příspěvcích na životní pojištění za tento rok celkem 12 000 Kč (doba trvání pojistné smlouvy 35 let, výplata plnění v 66 letech věku poplatníka, pojistná částka pro případ dožití 35 000 Kč), na penzijním připojištění zaplatil 20 000 Kč (smlouva uzavřena</w:t>
      </w:r>
      <w:r w:rsidR="00237801">
        <w:rPr>
          <w:rFonts w:ascii="Times New Roman" w:hAnsi="Times New Roman" w:cs="Times New Roman"/>
          <w:sz w:val="24"/>
        </w:rPr>
        <w:t xml:space="preserve"> od </w:t>
      </w:r>
      <w:proofErr w:type="gramStart"/>
      <w:r w:rsidR="00237801">
        <w:rPr>
          <w:rFonts w:ascii="Times New Roman" w:hAnsi="Times New Roman" w:cs="Times New Roman"/>
          <w:sz w:val="24"/>
        </w:rPr>
        <w:t>15.10.2021</w:t>
      </w:r>
      <w:proofErr w:type="gramEnd"/>
      <w:r w:rsidRPr="00EC082C">
        <w:rPr>
          <w:rFonts w:ascii="Times New Roman" w:hAnsi="Times New Roman" w:cs="Times New Roman"/>
          <w:sz w:val="24"/>
        </w:rPr>
        <w:t xml:space="preserve">, doba trvání smlouvy 34 let, výplata plnění v 65 letech věku poplatníka), na úrocích z hypotečního úvěru zaplaceno 40 000 Kč (úvěr je určen na stavbu, kde bude podnikatel po jejím dokončení provozovat hodinářskou činnost – podnikání). Vypočtěte daňovou povinnost podnikatele, za předpokladu, že manželka poplatníka má roční příjem 210 000 Kč a neuplatňuje daňové zvýhodnění na děti. </w:t>
      </w:r>
    </w:p>
    <w:p w:rsidR="00EC082C" w:rsidRPr="002F10C8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Položka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Příjmy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953605">
        <w:rPr>
          <w:rFonts w:ascii="Times New Roman" w:hAnsi="Times New Roman" w:cs="Times New Roman"/>
          <w:color w:val="FF0000"/>
          <w:sz w:val="24"/>
        </w:rPr>
        <w:t>Výdaje  (80</w:t>
      </w:r>
      <w:proofErr w:type="gramEnd"/>
      <w:r w:rsidRPr="00953605">
        <w:rPr>
          <w:rFonts w:ascii="Times New Roman" w:hAnsi="Times New Roman" w:cs="Times New Roman"/>
          <w:color w:val="FF0000"/>
          <w:sz w:val="24"/>
        </w:rPr>
        <w:t xml:space="preserve"> % z příjmů) max. do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>Základ daně 1</w:t>
      </w:r>
    </w:p>
    <w:p w:rsidR="00AD668D" w:rsidRPr="00953605" w:rsidRDefault="00953605" w:rsidP="00953605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NČZD (penzijní)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Základ daně 2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 xml:space="preserve">Základ daně 2 zaokrouhlený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:rsidR="00953605" w:rsidRPr="00953605" w:rsidRDefault="00953605" w:rsidP="009536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 xml:space="preserve">Daň před slevou </w:t>
      </w:r>
    </w:p>
    <w:p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Sleva na poplatníka</w:t>
      </w:r>
    </w:p>
    <w:p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Daňové zvýhodnění na I. dítě (§ 35 c)</w:t>
      </w:r>
    </w:p>
    <w:p w:rsidR="00AD668D" w:rsidRPr="00953605" w:rsidRDefault="00953605" w:rsidP="0095360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color w:val="FF0000"/>
          <w:sz w:val="24"/>
        </w:rPr>
        <w:t>Da</w:t>
      </w:r>
      <w:r w:rsidR="00445FC9">
        <w:rPr>
          <w:rFonts w:ascii="Times New Roman" w:hAnsi="Times New Roman" w:cs="Times New Roman"/>
          <w:color w:val="FF0000"/>
          <w:sz w:val="24"/>
        </w:rPr>
        <w:t xml:space="preserve">ňové zvýhodnění </w:t>
      </w:r>
      <w:r w:rsidRPr="00953605">
        <w:rPr>
          <w:rFonts w:ascii="Times New Roman" w:hAnsi="Times New Roman" w:cs="Times New Roman"/>
          <w:color w:val="FF0000"/>
          <w:sz w:val="24"/>
        </w:rPr>
        <w:t xml:space="preserve">                         </w:t>
      </w:r>
    </w:p>
    <w:p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953605">
        <w:rPr>
          <w:rFonts w:ascii="Times New Roman" w:hAnsi="Times New Roman" w:cs="Times New Roman"/>
          <w:b/>
          <w:bCs/>
          <w:color w:val="FF0000"/>
          <w:sz w:val="24"/>
        </w:rPr>
        <w:t xml:space="preserve">Daň po slevě </w:t>
      </w:r>
    </w:p>
    <w:p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2C" w:rsidRPr="00953605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lastRenderedPageBreak/>
        <w:t>Příjmy z kapitálového majetku - § 8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Podíly na zisku</w:t>
      </w:r>
    </w:p>
    <w:p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Úroky z vkladů na nepodnikatelských účtech</w:t>
      </w:r>
    </w:p>
    <w:p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Část příjmů je zdaňována </w:t>
      </w:r>
      <w:r>
        <w:rPr>
          <w:rFonts w:ascii="Times New Roman" w:hAnsi="Times New Roman" w:cs="Times New Roman"/>
          <w:sz w:val="24"/>
        </w:rPr>
        <w:t>………………………………….</w:t>
      </w:r>
      <w:r w:rsidRPr="00EC082C">
        <w:rPr>
          <w:rFonts w:ascii="Times New Roman" w:hAnsi="Times New Roman" w:cs="Times New Roman"/>
          <w:sz w:val="24"/>
        </w:rPr>
        <w:t xml:space="preserve"> přímo u zdroje</w:t>
      </w:r>
    </w:p>
    <w:p w:rsidR="00081A41" w:rsidRPr="00EC082C" w:rsidRDefault="008A14A9" w:rsidP="00EC082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Některé příjmy vstupují do obecného základu daně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81A41" w:rsidRPr="00EC082C" w:rsidRDefault="008A14A9" w:rsidP="00EC08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V dílčím základu daně se obvykle zdaňují</w:t>
      </w:r>
    </w:p>
    <w:p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Příjmy z úroků z vkladů na podnikatelských účtech</w:t>
      </w:r>
    </w:p>
    <w:p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Úrokové příjmy z dluhopisů, výnosy z držby směnek</w:t>
      </w:r>
    </w:p>
    <w:p w:rsidR="00043D6C" w:rsidRPr="003F52A6" w:rsidRDefault="003F52A6" w:rsidP="003F52A6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Příjmy z prodeje předkupního práva na cenné papíry </w:t>
      </w:r>
    </w:p>
    <w:p w:rsidR="00081A41" w:rsidRPr="00EC082C" w:rsidRDefault="008A14A9" w:rsidP="00EC082C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Uvedené příjmy se obvykle nesnižují o výdaje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t>Příjmy z nájmu - § 9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nemovitých věcí nebo bytů (pravidelně i příležitostně)</w:t>
      </w:r>
    </w:p>
    <w:p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movitých věcí (pravidelně)</w:t>
      </w:r>
    </w:p>
    <w:p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Základ daně = </w:t>
      </w:r>
      <w:r w:rsidR="00445FC9">
        <w:rPr>
          <w:rFonts w:ascii="Times New Roman" w:hAnsi="Times New Roman" w:cs="Times New Roman"/>
          <w:sz w:val="24"/>
        </w:rPr>
        <w:t>…………………………………</w:t>
      </w:r>
    </w:p>
    <w:p w:rsidR="00043D6C" w:rsidRPr="003F52A6" w:rsidRDefault="003F52A6" w:rsidP="003F52A6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Skutečné výdaje (účetnictví, vedení záznamu o příjmech)</w:t>
      </w:r>
    </w:p>
    <w:p w:rsidR="00043D6C" w:rsidRPr="003F52A6" w:rsidRDefault="003F52A6" w:rsidP="003F52A6">
      <w:pPr>
        <w:numPr>
          <w:ilvl w:val="1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Výdaje 30 % z příjmů max. do 600 000 Kč</w:t>
      </w:r>
    </w:p>
    <w:p w:rsidR="00043D6C" w:rsidRPr="003F52A6" w:rsidRDefault="003F52A6" w:rsidP="003F52A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 případě spoluvlastnických podílů se výdaje rozdělují stejným způsobem jako příjmy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082C">
        <w:rPr>
          <w:rFonts w:ascii="Times New Roman" w:hAnsi="Times New Roman" w:cs="Times New Roman"/>
          <w:b/>
          <w:sz w:val="24"/>
        </w:rPr>
        <w:t>Ostatní příjmy - § 10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Příležitostné příjmy</w:t>
      </w:r>
    </w:p>
    <w:p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pronájmu movitých věcí</w:t>
      </w:r>
    </w:p>
    <w:p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 příležitostných činností</w:t>
      </w:r>
    </w:p>
    <w:p w:rsidR="00043D6C" w:rsidRPr="003F52A6" w:rsidRDefault="003F52A6" w:rsidP="003F52A6">
      <w:pPr>
        <w:numPr>
          <w:ilvl w:val="1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Ze zemědělské výroby, která není provozována podnikatelem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Příjmy z převodu věci nemovitých a movitých a cenných papírů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Výživné, důchody (nad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F52A6">
        <w:rPr>
          <w:rFonts w:ascii="Times New Roman" w:hAnsi="Times New Roman" w:cs="Times New Roman"/>
          <w:sz w:val="24"/>
        </w:rPr>
        <w:t>násobek</w:t>
      </w:r>
      <w:proofErr w:type="gramEnd"/>
      <w:r w:rsidRPr="003F52A6">
        <w:rPr>
          <w:rFonts w:ascii="Times New Roman" w:hAnsi="Times New Roman" w:cs="Times New Roman"/>
          <w:sz w:val="24"/>
        </w:rPr>
        <w:t xml:space="preserve"> minimální mzdy)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Výhry z hazardních her (osvobození do </w:t>
      </w:r>
      <w:r w:rsidR="00445FC9">
        <w:rPr>
          <w:rFonts w:ascii="Times New Roman" w:hAnsi="Times New Roman" w:cs="Times New Roman"/>
          <w:sz w:val="24"/>
        </w:rPr>
        <w:t>……………………</w:t>
      </w:r>
      <w:r w:rsidRPr="003F52A6">
        <w:rPr>
          <w:rFonts w:ascii="Times New Roman" w:hAnsi="Times New Roman" w:cs="Times New Roman"/>
          <w:sz w:val="24"/>
        </w:rPr>
        <w:t xml:space="preserve"> Kč)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Výhry z reklamních soutěží, z veřejných soutěží, ze sportovních soutěží</w:t>
      </w:r>
    </w:p>
    <w:p w:rsidR="00043D6C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Porušení</w:t>
      </w:r>
      <w:r w:rsidR="00445FC9">
        <w:rPr>
          <w:rFonts w:ascii="Times New Roman" w:hAnsi="Times New Roman" w:cs="Times New Roman"/>
          <w:sz w:val="24"/>
        </w:rPr>
        <w:t xml:space="preserve"> podmínek pro nezdanitelné části</w:t>
      </w:r>
      <w:r w:rsidRPr="003F52A6">
        <w:rPr>
          <w:rFonts w:ascii="Times New Roman" w:hAnsi="Times New Roman" w:cs="Times New Roman"/>
          <w:sz w:val="24"/>
        </w:rPr>
        <w:t xml:space="preserve"> základu daně</w:t>
      </w:r>
    </w:p>
    <w:p w:rsidR="003F52A6" w:rsidRPr="003F52A6" w:rsidRDefault="003F52A6" w:rsidP="003F52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Základ daně = příjmy – výdaje</w:t>
      </w:r>
    </w:p>
    <w:p w:rsidR="00043D6C" w:rsidRPr="003F52A6" w:rsidRDefault="003F52A6" w:rsidP="003F52A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Výdaje lze uplatnit jen do výše příjmů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F52A6" w:rsidRDefault="003F52A6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B0573C" wp14:editId="070F4F0C">
                <wp:simplePos x="0" y="0"/>
                <wp:positionH relativeFrom="margin">
                  <wp:posOffset>0</wp:posOffset>
                </wp:positionH>
                <wp:positionV relativeFrom="paragraph">
                  <wp:posOffset>-42545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08CB1" id="Obdélník 15" o:spid="_x0000_s1026" style="position:absolute;margin-left:0;margin-top:-3.35pt;width:455.1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EC082C">
        <w:rPr>
          <w:rFonts w:ascii="Times New Roman" w:hAnsi="Times New Roman" w:cs="Times New Roman"/>
          <w:b/>
          <w:sz w:val="24"/>
        </w:rPr>
        <w:t>Příklad 14 – Ostatní příjmy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Poplatník vyhrál v reklamní soutěži počítač v ocenění ve výši 40 000 Kč. Jak velká bude daň z příjmů z této výhry?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53605" w:rsidRDefault="00953605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7ED428" wp14:editId="3D9DC73E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4C630C" id="Obdélník 16" o:spid="_x0000_s1026" style="position:absolute;margin-left:0;margin-top:11.05pt;width:455.1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15</w:t>
      </w:r>
      <w:r>
        <w:rPr>
          <w:rFonts w:ascii="Times New Roman" w:hAnsi="Times New Roman" w:cs="Times New Roman"/>
          <w:b/>
          <w:bCs/>
          <w:sz w:val="24"/>
        </w:rPr>
        <w:t xml:space="preserve"> – Ostatní příjmy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 xml:space="preserve">Poplatník (sportovní činnost pro něj není podnikáním) vyhrál v běžeckém závodu 15 000 Kč. Jaká částka bude představovat výši daně z příjmů fyzických osob?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445FC9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Netýká se příjmů dle § 6, nebo pokud příjmy dle § 6 tvoří více než ½ celkového základu daně 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b/>
          <w:bCs/>
          <w:sz w:val="24"/>
        </w:rPr>
        <w:t>Frekvence</w:t>
      </w:r>
      <w:r w:rsidRPr="003F52A6">
        <w:rPr>
          <w:rFonts w:ascii="Times New Roman" w:hAnsi="Times New Roman" w:cs="Times New Roman"/>
          <w:sz w:val="24"/>
        </w:rPr>
        <w:t xml:space="preserve"> a </w:t>
      </w:r>
      <w:r w:rsidRPr="003F52A6">
        <w:rPr>
          <w:rFonts w:ascii="Times New Roman" w:hAnsi="Times New Roman" w:cs="Times New Roman"/>
          <w:b/>
          <w:bCs/>
          <w:sz w:val="24"/>
        </w:rPr>
        <w:t>výše</w:t>
      </w:r>
      <w:r w:rsidRPr="003F52A6">
        <w:rPr>
          <w:rFonts w:ascii="Times New Roman" w:hAnsi="Times New Roman" w:cs="Times New Roman"/>
          <w:sz w:val="24"/>
        </w:rPr>
        <w:t xml:space="preserve"> záloh se odvíjí od daňové povinnosti za předcházející zdaňovací období 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Daňová povinnost do 30 000 Kč – zálohy </w:t>
      </w:r>
      <w:proofErr w:type="gramStart"/>
      <w:r w:rsidRPr="003F52A6">
        <w:rPr>
          <w:rFonts w:ascii="Times New Roman" w:hAnsi="Times New Roman" w:cs="Times New Roman"/>
          <w:sz w:val="24"/>
        </w:rPr>
        <w:t>se</w:t>
      </w:r>
      <w:proofErr w:type="gramEnd"/>
      <w:r w:rsidRPr="003F52A6">
        <w:rPr>
          <w:rFonts w:ascii="Times New Roman" w:hAnsi="Times New Roman" w:cs="Times New Roman"/>
          <w:sz w:val="24"/>
        </w:rPr>
        <w:t xml:space="preserve"> </w:t>
      </w:r>
      <w:r w:rsidR="00445FC9">
        <w:rPr>
          <w:rFonts w:ascii="Times New Roman" w:hAnsi="Times New Roman" w:cs="Times New Roman"/>
          <w:b/>
          <w:bCs/>
          <w:sz w:val="24"/>
        </w:rPr>
        <w:t>………………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30 000 – 150 000 Kč – </w:t>
      </w:r>
      <w:r w:rsidRPr="003F52A6">
        <w:rPr>
          <w:rFonts w:ascii="Times New Roman" w:hAnsi="Times New Roman" w:cs="Times New Roman"/>
          <w:b/>
          <w:bCs/>
          <w:sz w:val="24"/>
        </w:rPr>
        <w:t>pololetně</w:t>
      </w:r>
      <w:r w:rsidRPr="003F52A6">
        <w:rPr>
          <w:rFonts w:ascii="Times New Roman" w:hAnsi="Times New Roman" w:cs="Times New Roman"/>
          <w:sz w:val="24"/>
        </w:rPr>
        <w:t xml:space="preserve"> ve výši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% poslední známé daňové povinnosti </w:t>
      </w:r>
    </w:p>
    <w:p w:rsidR="00043D6C" w:rsidRPr="003F52A6" w:rsidRDefault="003F52A6" w:rsidP="003F52A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 xml:space="preserve">150 000 a výše – </w:t>
      </w:r>
      <w:r w:rsidRPr="003F52A6">
        <w:rPr>
          <w:rFonts w:ascii="Times New Roman" w:hAnsi="Times New Roman" w:cs="Times New Roman"/>
          <w:b/>
          <w:bCs/>
          <w:sz w:val="24"/>
        </w:rPr>
        <w:t>čtvrtletně</w:t>
      </w:r>
      <w:r w:rsidRPr="003F52A6">
        <w:rPr>
          <w:rFonts w:ascii="Times New Roman" w:hAnsi="Times New Roman" w:cs="Times New Roman"/>
          <w:sz w:val="24"/>
        </w:rPr>
        <w:t xml:space="preserve"> ve výši </w:t>
      </w:r>
      <w:r w:rsidR="00445FC9">
        <w:rPr>
          <w:rFonts w:ascii="Times New Roman" w:hAnsi="Times New Roman" w:cs="Times New Roman"/>
          <w:sz w:val="24"/>
        </w:rPr>
        <w:t>….</w:t>
      </w:r>
      <w:r w:rsidRPr="003F52A6">
        <w:rPr>
          <w:rFonts w:ascii="Times New Roman" w:hAnsi="Times New Roman" w:cs="Times New Roman"/>
          <w:sz w:val="24"/>
        </w:rPr>
        <w:t xml:space="preserve"> % posled</w:t>
      </w:r>
      <w:bookmarkStart w:id="0" w:name="_GoBack"/>
      <w:bookmarkEnd w:id="0"/>
      <w:r w:rsidRPr="003F52A6">
        <w:rPr>
          <w:rFonts w:ascii="Times New Roman" w:hAnsi="Times New Roman" w:cs="Times New Roman"/>
          <w:sz w:val="24"/>
        </w:rPr>
        <w:t xml:space="preserve">ní známé daňové povinnosti </w:t>
      </w: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65F4D0" wp14:editId="326D8B5B">
                <wp:simplePos x="0" y="0"/>
                <wp:positionH relativeFrom="margin">
                  <wp:posOffset>-33020</wp:posOffset>
                </wp:positionH>
                <wp:positionV relativeFrom="paragraph">
                  <wp:posOffset>91440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-2.6pt;margin-top:7.2pt;width:455.1pt;height:1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G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cso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b/>
          <w:bCs/>
          <w:sz w:val="24"/>
        </w:rPr>
        <w:t>Příklad 16</w:t>
      </w:r>
      <w:r>
        <w:rPr>
          <w:rFonts w:ascii="Times New Roman" w:hAnsi="Times New Roman" w:cs="Times New Roman"/>
          <w:b/>
          <w:bCs/>
          <w:sz w:val="24"/>
        </w:rPr>
        <w:t xml:space="preserve"> – Zálohy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C082C">
        <w:rPr>
          <w:rFonts w:ascii="Times New Roman" w:hAnsi="Times New Roman" w:cs="Times New Roman"/>
          <w:sz w:val="24"/>
        </w:rPr>
        <w:t>Daňová povinnost zemědělce (př</w:t>
      </w:r>
      <w:r w:rsidR="00237801">
        <w:rPr>
          <w:rFonts w:ascii="Times New Roman" w:hAnsi="Times New Roman" w:cs="Times New Roman"/>
          <w:sz w:val="24"/>
        </w:rPr>
        <w:t>íjmy dle § 7) byla za rok 2020</w:t>
      </w:r>
      <w:r w:rsidR="00953605">
        <w:rPr>
          <w:rFonts w:ascii="Times New Roman" w:hAnsi="Times New Roman" w:cs="Times New Roman"/>
          <w:sz w:val="24"/>
        </w:rPr>
        <w:t xml:space="preserve"> </w:t>
      </w:r>
      <w:r w:rsidRPr="00EC082C">
        <w:rPr>
          <w:rFonts w:ascii="Times New Roman" w:hAnsi="Times New Roman" w:cs="Times New Roman"/>
          <w:sz w:val="24"/>
        </w:rPr>
        <w:t>45 000 Kč. Určete</w:t>
      </w:r>
      <w:r>
        <w:rPr>
          <w:rFonts w:ascii="Times New Roman" w:hAnsi="Times New Roman" w:cs="Times New Roman"/>
          <w:sz w:val="24"/>
        </w:rPr>
        <w:t>,</w:t>
      </w:r>
      <w:r w:rsidRPr="00EC082C">
        <w:rPr>
          <w:rFonts w:ascii="Times New Roman" w:hAnsi="Times New Roman" w:cs="Times New Roman"/>
          <w:sz w:val="24"/>
        </w:rPr>
        <w:t xml:space="preserve"> zda bude te</w:t>
      </w:r>
      <w:r w:rsidR="00237801">
        <w:rPr>
          <w:rFonts w:ascii="Times New Roman" w:hAnsi="Times New Roman" w:cs="Times New Roman"/>
          <w:sz w:val="24"/>
        </w:rPr>
        <w:t>nto zemědělec platit v roce 2021</w:t>
      </w:r>
      <w:r w:rsidRPr="00EC082C">
        <w:rPr>
          <w:rFonts w:ascii="Times New Roman" w:hAnsi="Times New Roman" w:cs="Times New Roman"/>
          <w:sz w:val="24"/>
        </w:rPr>
        <w:t xml:space="preserve"> platit zálohy na daň z příjmů. Zdaňovacím obdobím poplatníka je kalendářní rok. Poplatník pod</w:t>
      </w:r>
      <w:r w:rsidR="00237801">
        <w:rPr>
          <w:rFonts w:ascii="Times New Roman" w:hAnsi="Times New Roman" w:cs="Times New Roman"/>
          <w:sz w:val="24"/>
        </w:rPr>
        <w:t xml:space="preserve">al daňové přiznání dne </w:t>
      </w:r>
      <w:proofErr w:type="gramStart"/>
      <w:r w:rsidR="00237801">
        <w:rPr>
          <w:rFonts w:ascii="Times New Roman" w:hAnsi="Times New Roman" w:cs="Times New Roman"/>
          <w:sz w:val="24"/>
        </w:rPr>
        <w:t>18.6.2021</w:t>
      </w:r>
      <w:proofErr w:type="gramEnd"/>
      <w:r w:rsidRPr="00EC082C">
        <w:rPr>
          <w:rFonts w:ascii="Times New Roman" w:hAnsi="Times New Roman" w:cs="Times New Roman"/>
          <w:sz w:val="24"/>
        </w:rPr>
        <w:t xml:space="preserve">. </w:t>
      </w: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P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EC082C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082C" w:rsidRDefault="003F52A6" w:rsidP="00EC08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Daňové přiznání</w:t>
      </w:r>
    </w:p>
    <w:p w:rsidR="00043D6C" w:rsidRPr="003F52A6" w:rsidRDefault="003F52A6" w:rsidP="003F52A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sz w:val="24"/>
        </w:rPr>
        <w:t>Podává ten, jehož roční příjmy, které jsou předmětem daně</w:t>
      </w:r>
      <w:r w:rsidR="00445FC9">
        <w:rPr>
          <w:rFonts w:ascii="Times New Roman" w:hAnsi="Times New Roman" w:cs="Times New Roman"/>
          <w:sz w:val="24"/>
        </w:rPr>
        <w:t>,</w:t>
      </w:r>
      <w:r w:rsidRPr="003F52A6">
        <w:rPr>
          <w:rFonts w:ascii="Times New Roman" w:hAnsi="Times New Roman" w:cs="Times New Roman"/>
          <w:sz w:val="24"/>
        </w:rPr>
        <w:t xml:space="preserve"> jsou vyšší než </w:t>
      </w:r>
      <w:r w:rsidRPr="003F52A6">
        <w:rPr>
          <w:rFonts w:ascii="Times New Roman" w:hAnsi="Times New Roman" w:cs="Times New Roman"/>
          <w:b/>
          <w:bCs/>
          <w:sz w:val="24"/>
        </w:rPr>
        <w:t xml:space="preserve">15 000 Kč </w:t>
      </w:r>
      <w:r w:rsidRPr="003F52A6">
        <w:rPr>
          <w:rFonts w:ascii="Times New Roman" w:hAnsi="Times New Roman" w:cs="Times New Roman"/>
          <w:sz w:val="24"/>
        </w:rPr>
        <w:t>(do limitu se nezapočítávají příjmy osvobozené a příjmy zdaněné srážkovou daní) nebo pokud vykazuje poplatník ztrátu</w:t>
      </w:r>
    </w:p>
    <w:p w:rsidR="00043D6C" w:rsidRPr="003F52A6" w:rsidRDefault="003F52A6" w:rsidP="003F52A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52A6">
        <w:rPr>
          <w:rFonts w:ascii="Times New Roman" w:hAnsi="Times New Roman" w:cs="Times New Roman"/>
          <w:b/>
          <w:bCs/>
          <w:sz w:val="24"/>
        </w:rPr>
        <w:t xml:space="preserve">Nemusí </w:t>
      </w:r>
      <w:r w:rsidRPr="003F52A6">
        <w:rPr>
          <w:rFonts w:ascii="Times New Roman" w:hAnsi="Times New Roman" w:cs="Times New Roman"/>
          <w:sz w:val="24"/>
        </w:rPr>
        <w:t>podávat poplatník s příjmy pouze dle § 6 postupně od jednoho nebo více plátců a nemá jiné příjmy dle § 7 - § 10 vyšší než 6 000 Kč</w:t>
      </w:r>
    </w:p>
    <w:p w:rsidR="00EC082C" w:rsidRPr="00EC082C" w:rsidRDefault="00EC082C" w:rsidP="003F52A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sectPr w:rsidR="00EC082C" w:rsidRPr="00EC08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AAF" w:rsidRDefault="00666AAF" w:rsidP="00666AAF">
      <w:pPr>
        <w:spacing w:after="0" w:line="240" w:lineRule="auto"/>
      </w:pPr>
      <w:r>
        <w:separator/>
      </w:r>
    </w:p>
  </w:endnote>
  <w:endnote w:type="continuationSeparator" w:id="0">
    <w:p w:rsidR="00666AAF" w:rsidRDefault="00666AAF" w:rsidP="0066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AAF" w:rsidRPr="00A96A2F" w:rsidRDefault="00666AAF" w:rsidP="00666AAF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</w:t>
    </w:r>
    <w:r w:rsidR="0051523E">
      <w:rPr>
        <w:rFonts w:asciiTheme="majorHAnsi" w:eastAsiaTheme="majorEastAsia" w:hAnsiTheme="majorHAnsi" w:cstheme="majorBidi"/>
      </w:rPr>
      <w:t xml:space="preserve">         5. </w:t>
    </w:r>
    <w:proofErr w:type="gramStart"/>
    <w:r w:rsidR="0051523E">
      <w:rPr>
        <w:rFonts w:asciiTheme="majorHAnsi" w:eastAsiaTheme="majorEastAsia" w:hAnsiTheme="majorHAnsi" w:cstheme="majorBidi"/>
      </w:rPr>
      <w:t xml:space="preserve">přednáška          </w:t>
    </w:r>
    <w:r w:rsidR="00E62F33">
      <w:rPr>
        <w:rFonts w:asciiTheme="majorHAnsi" w:eastAsiaTheme="majorEastAsia" w:hAnsiTheme="majorHAnsi" w:cstheme="majorBidi"/>
      </w:rPr>
      <w:t>2</w:t>
    </w:r>
    <w:r w:rsidR="0051523E">
      <w:rPr>
        <w:rFonts w:asciiTheme="majorHAnsi" w:eastAsiaTheme="majorEastAsia" w:hAnsiTheme="majorHAnsi" w:cstheme="majorBidi"/>
      </w:rPr>
      <w:t>. 11</w:t>
    </w:r>
    <w:proofErr w:type="gramEnd"/>
    <w:r w:rsidR="0051523E">
      <w:rPr>
        <w:rFonts w:asciiTheme="majorHAnsi" w:eastAsiaTheme="majorEastAsia" w:hAnsiTheme="majorHAnsi" w:cstheme="majorBidi"/>
      </w:rPr>
      <w:t>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45FC9" w:rsidRPr="00445FC9">
      <w:rPr>
        <w:rFonts w:eastAsiaTheme="minorEastAsia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:rsidR="00666AAF" w:rsidRDefault="0066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AAF" w:rsidRDefault="00666AAF" w:rsidP="00666AAF">
      <w:pPr>
        <w:spacing w:after="0" w:line="240" w:lineRule="auto"/>
      </w:pPr>
      <w:r>
        <w:separator/>
      </w:r>
    </w:p>
  </w:footnote>
  <w:footnote w:type="continuationSeparator" w:id="0">
    <w:p w:rsidR="00666AAF" w:rsidRDefault="00666AAF" w:rsidP="0066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6C5"/>
    <w:multiLevelType w:val="hybridMultilevel"/>
    <w:tmpl w:val="A790BA42"/>
    <w:lvl w:ilvl="0" w:tplc="021E88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6B7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9C5A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C61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667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650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AE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FC97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DCB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FD7B53"/>
    <w:multiLevelType w:val="hybridMultilevel"/>
    <w:tmpl w:val="C876FFA2"/>
    <w:lvl w:ilvl="0" w:tplc="A07ADA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8F8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2050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249D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8F1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8784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74B9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8BB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AE59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00439"/>
    <w:multiLevelType w:val="hybridMultilevel"/>
    <w:tmpl w:val="50ECC458"/>
    <w:lvl w:ilvl="0" w:tplc="EF3A46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0F6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E5D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CBB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EA37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47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A57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EEDF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3085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197CDB"/>
    <w:multiLevelType w:val="hybridMultilevel"/>
    <w:tmpl w:val="5A6A137A"/>
    <w:lvl w:ilvl="0" w:tplc="9AE490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6E20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412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5C04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0A6E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277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E17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8C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2C76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0003A"/>
    <w:multiLevelType w:val="hybridMultilevel"/>
    <w:tmpl w:val="DF02CC70"/>
    <w:lvl w:ilvl="0" w:tplc="8AB489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416DC">
      <w:start w:val="178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2461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76A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041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94CC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3C11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0A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3150AA"/>
    <w:multiLevelType w:val="hybridMultilevel"/>
    <w:tmpl w:val="B09A7918"/>
    <w:lvl w:ilvl="0" w:tplc="23A861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9ACE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DC3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E4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83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C66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8C64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A9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E2E8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81B1D"/>
    <w:multiLevelType w:val="hybridMultilevel"/>
    <w:tmpl w:val="A95A5ADC"/>
    <w:lvl w:ilvl="0" w:tplc="07E8CA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E4BD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8CC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A03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0E3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C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9893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C89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2BC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61F7B"/>
    <w:multiLevelType w:val="hybridMultilevel"/>
    <w:tmpl w:val="F4946094"/>
    <w:lvl w:ilvl="0" w:tplc="653ACC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EA5C">
      <w:start w:val="178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69C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0ED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292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2EE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3473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304D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E8B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669F6"/>
    <w:multiLevelType w:val="hybridMultilevel"/>
    <w:tmpl w:val="990AA754"/>
    <w:lvl w:ilvl="0" w:tplc="E9061C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6F65B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A962D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78C1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6ACA7E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55AFB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CC6B6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712962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E0DEE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8057F"/>
    <w:multiLevelType w:val="hybridMultilevel"/>
    <w:tmpl w:val="0C94EDB4"/>
    <w:lvl w:ilvl="0" w:tplc="CA781B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CC980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4AF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000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C21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02C8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7E90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871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5C3B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CB3EB2"/>
    <w:multiLevelType w:val="hybridMultilevel"/>
    <w:tmpl w:val="021AED40"/>
    <w:lvl w:ilvl="0" w:tplc="406CFE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2002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CC5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3C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650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C7F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3E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BE01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EF6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195582"/>
    <w:multiLevelType w:val="hybridMultilevel"/>
    <w:tmpl w:val="3D5E8EA6"/>
    <w:lvl w:ilvl="0" w:tplc="FEEC5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21E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440F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E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AD0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B85E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6E6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329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01B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F126F44"/>
    <w:multiLevelType w:val="hybridMultilevel"/>
    <w:tmpl w:val="9CF274C2"/>
    <w:lvl w:ilvl="0" w:tplc="D2D4CB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E4E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1065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85C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72A1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06B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C84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EBF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24CD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51EA8"/>
    <w:multiLevelType w:val="hybridMultilevel"/>
    <w:tmpl w:val="70DC1054"/>
    <w:lvl w:ilvl="0" w:tplc="DB7CD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1410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7EA3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0E2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A9C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A3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B62C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691E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109C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E23C1"/>
    <w:multiLevelType w:val="hybridMultilevel"/>
    <w:tmpl w:val="CA50E12C"/>
    <w:lvl w:ilvl="0" w:tplc="E2BE4A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783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633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4B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60B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A22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C5B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416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454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234AD2"/>
    <w:multiLevelType w:val="hybridMultilevel"/>
    <w:tmpl w:val="4EF20596"/>
    <w:lvl w:ilvl="0" w:tplc="CD107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8AEA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F8D6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09C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A8C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35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CF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46C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0499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9F370B"/>
    <w:multiLevelType w:val="hybridMultilevel"/>
    <w:tmpl w:val="B89A9878"/>
    <w:lvl w:ilvl="0" w:tplc="AF283D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2004D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2A52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2A4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8E2F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28E8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465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EA7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6A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FD066D"/>
    <w:multiLevelType w:val="hybridMultilevel"/>
    <w:tmpl w:val="67BAA6B6"/>
    <w:lvl w:ilvl="0" w:tplc="0D76D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EDA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CCC7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C3F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4BC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6E1C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7CE4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5AB5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14CA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F4E3E"/>
    <w:multiLevelType w:val="hybridMultilevel"/>
    <w:tmpl w:val="A940A08E"/>
    <w:lvl w:ilvl="0" w:tplc="E69EFE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237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D00F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C86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678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C8DC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A54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48B4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CA87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2D7C73"/>
    <w:multiLevelType w:val="hybridMultilevel"/>
    <w:tmpl w:val="2B861FC8"/>
    <w:lvl w:ilvl="0" w:tplc="90184C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A7D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9295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A6B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349B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8ABE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2B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E26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52AE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6104E9"/>
    <w:multiLevelType w:val="hybridMultilevel"/>
    <w:tmpl w:val="F7EE125A"/>
    <w:lvl w:ilvl="0" w:tplc="6DB07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58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24CE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C3C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6CB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3619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200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854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40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4F2E64"/>
    <w:multiLevelType w:val="hybridMultilevel"/>
    <w:tmpl w:val="F0A2F808"/>
    <w:lvl w:ilvl="0" w:tplc="E37492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CE10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4C1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1E19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66F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E6F4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6F4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DEF7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64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5B2D3B"/>
    <w:multiLevelType w:val="hybridMultilevel"/>
    <w:tmpl w:val="FA181D70"/>
    <w:lvl w:ilvl="0" w:tplc="CB5E4D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032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A22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86B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8FD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C3B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C02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2A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E19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DC07AE"/>
    <w:multiLevelType w:val="hybridMultilevel"/>
    <w:tmpl w:val="AD02CD92"/>
    <w:lvl w:ilvl="0" w:tplc="0D0CE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549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6AB8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0B1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641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6CC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DE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4BB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21C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05365"/>
    <w:multiLevelType w:val="hybridMultilevel"/>
    <w:tmpl w:val="169C9E8E"/>
    <w:lvl w:ilvl="0" w:tplc="4C8E61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E44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E2C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CC83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18F1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C11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C89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8FB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8A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2D764C"/>
    <w:multiLevelType w:val="hybridMultilevel"/>
    <w:tmpl w:val="3FE0C41C"/>
    <w:lvl w:ilvl="0" w:tplc="035E8D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420C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7EB9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6D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A5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818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20B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22C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258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376043"/>
    <w:multiLevelType w:val="hybridMultilevel"/>
    <w:tmpl w:val="7F2AEB02"/>
    <w:lvl w:ilvl="0" w:tplc="2E421A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B696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647E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0C2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F2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E49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00FF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6D8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845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EF7572"/>
    <w:multiLevelType w:val="hybridMultilevel"/>
    <w:tmpl w:val="D3620380"/>
    <w:lvl w:ilvl="0" w:tplc="BBF2E9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83E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6A7E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21D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BC7A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454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D6D7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67B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60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0F55656"/>
    <w:multiLevelType w:val="hybridMultilevel"/>
    <w:tmpl w:val="D4EA8D92"/>
    <w:lvl w:ilvl="0" w:tplc="8DE64A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E297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C44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844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567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D6D9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AA6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08A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EA7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3B7F59"/>
    <w:multiLevelType w:val="hybridMultilevel"/>
    <w:tmpl w:val="88F83C06"/>
    <w:lvl w:ilvl="0" w:tplc="1666C7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684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61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620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C22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70D2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6BB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2087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3CE6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B52E58"/>
    <w:multiLevelType w:val="hybridMultilevel"/>
    <w:tmpl w:val="3AE01DCA"/>
    <w:lvl w:ilvl="0" w:tplc="31609F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3C2C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D2F1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0EDA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05F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AAD1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A61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AC7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52FC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DC13EA"/>
    <w:multiLevelType w:val="hybridMultilevel"/>
    <w:tmpl w:val="5CFC8F72"/>
    <w:lvl w:ilvl="0" w:tplc="6F081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665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86A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437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406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8C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66A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E6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7E4C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FDE66FB"/>
    <w:multiLevelType w:val="hybridMultilevel"/>
    <w:tmpl w:val="EDB6FB2A"/>
    <w:lvl w:ilvl="0" w:tplc="2B8C05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C2DE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789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EE54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1631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9E20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CED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E897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0BD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F7304D"/>
    <w:multiLevelType w:val="hybridMultilevel"/>
    <w:tmpl w:val="5ED6CD5E"/>
    <w:lvl w:ilvl="0" w:tplc="31B2DA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224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2A34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26C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2D8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CADA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E2F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5E5A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00B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E94E83"/>
    <w:multiLevelType w:val="hybridMultilevel"/>
    <w:tmpl w:val="8BBC2F66"/>
    <w:lvl w:ilvl="0" w:tplc="EACC5C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069BE8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9EDB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2A3C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0BE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42B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6F6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D8B9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8BF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DA11E2"/>
    <w:multiLevelType w:val="hybridMultilevel"/>
    <w:tmpl w:val="63D0781A"/>
    <w:lvl w:ilvl="0" w:tplc="F77C10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4AB2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407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20B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A50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FA3D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8B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347C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FEA7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742244"/>
    <w:multiLevelType w:val="hybridMultilevel"/>
    <w:tmpl w:val="87E6F708"/>
    <w:lvl w:ilvl="0" w:tplc="851E3C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1C50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8CC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494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8B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285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2BA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0E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A40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664825"/>
    <w:multiLevelType w:val="hybridMultilevel"/>
    <w:tmpl w:val="CFA6994A"/>
    <w:lvl w:ilvl="0" w:tplc="1A768A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68B1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8A07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A92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58B6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0C9D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1A9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0E9A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A3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B74F6E"/>
    <w:multiLevelType w:val="hybridMultilevel"/>
    <w:tmpl w:val="08B68760"/>
    <w:lvl w:ilvl="0" w:tplc="F8D0CE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8C3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68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477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6C7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7692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1883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EA0C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4C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BE558D9"/>
    <w:multiLevelType w:val="hybridMultilevel"/>
    <w:tmpl w:val="8280049E"/>
    <w:lvl w:ilvl="0" w:tplc="93267C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EB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3C08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2DE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AC73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B60B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66B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429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9262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A90408"/>
    <w:multiLevelType w:val="hybridMultilevel"/>
    <w:tmpl w:val="9130489A"/>
    <w:lvl w:ilvl="0" w:tplc="BCE2D4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40F32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2F7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A81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2A22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9635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CB7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6E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F40D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2"/>
  </w:num>
  <w:num w:numId="3">
    <w:abstractNumId w:val="26"/>
  </w:num>
  <w:num w:numId="4">
    <w:abstractNumId w:val="17"/>
  </w:num>
  <w:num w:numId="5">
    <w:abstractNumId w:val="37"/>
  </w:num>
  <w:num w:numId="6">
    <w:abstractNumId w:val="5"/>
  </w:num>
  <w:num w:numId="7">
    <w:abstractNumId w:val="36"/>
  </w:num>
  <w:num w:numId="8">
    <w:abstractNumId w:val="22"/>
  </w:num>
  <w:num w:numId="9">
    <w:abstractNumId w:val="15"/>
  </w:num>
  <w:num w:numId="10">
    <w:abstractNumId w:val="18"/>
  </w:num>
  <w:num w:numId="11">
    <w:abstractNumId w:val="21"/>
  </w:num>
  <w:num w:numId="12">
    <w:abstractNumId w:val="33"/>
  </w:num>
  <w:num w:numId="13">
    <w:abstractNumId w:val="16"/>
  </w:num>
  <w:num w:numId="14">
    <w:abstractNumId w:val="35"/>
  </w:num>
  <w:num w:numId="15">
    <w:abstractNumId w:val="20"/>
  </w:num>
  <w:num w:numId="16">
    <w:abstractNumId w:val="6"/>
  </w:num>
  <w:num w:numId="17">
    <w:abstractNumId w:val="0"/>
  </w:num>
  <w:num w:numId="18">
    <w:abstractNumId w:val="27"/>
  </w:num>
  <w:num w:numId="19">
    <w:abstractNumId w:val="10"/>
  </w:num>
  <w:num w:numId="20">
    <w:abstractNumId w:val="24"/>
  </w:num>
  <w:num w:numId="21">
    <w:abstractNumId w:val="39"/>
  </w:num>
  <w:num w:numId="22">
    <w:abstractNumId w:val="40"/>
  </w:num>
  <w:num w:numId="23">
    <w:abstractNumId w:val="23"/>
  </w:num>
  <w:num w:numId="24">
    <w:abstractNumId w:val="8"/>
  </w:num>
  <w:num w:numId="25">
    <w:abstractNumId w:val="29"/>
  </w:num>
  <w:num w:numId="26">
    <w:abstractNumId w:val="9"/>
  </w:num>
  <w:num w:numId="27">
    <w:abstractNumId w:val="30"/>
  </w:num>
  <w:num w:numId="28">
    <w:abstractNumId w:val="28"/>
  </w:num>
  <w:num w:numId="29">
    <w:abstractNumId w:val="3"/>
  </w:num>
  <w:num w:numId="30">
    <w:abstractNumId w:val="14"/>
  </w:num>
  <w:num w:numId="31">
    <w:abstractNumId w:val="13"/>
  </w:num>
  <w:num w:numId="32">
    <w:abstractNumId w:val="1"/>
  </w:num>
  <w:num w:numId="33">
    <w:abstractNumId w:val="2"/>
  </w:num>
  <w:num w:numId="34">
    <w:abstractNumId w:val="31"/>
  </w:num>
  <w:num w:numId="35">
    <w:abstractNumId w:val="11"/>
  </w:num>
  <w:num w:numId="36">
    <w:abstractNumId w:val="32"/>
  </w:num>
  <w:num w:numId="37">
    <w:abstractNumId w:val="19"/>
  </w:num>
  <w:num w:numId="38">
    <w:abstractNumId w:val="25"/>
  </w:num>
  <w:num w:numId="39">
    <w:abstractNumId w:val="4"/>
  </w:num>
  <w:num w:numId="40">
    <w:abstractNumId w:val="7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AF"/>
    <w:rsid w:val="00043D6C"/>
    <w:rsid w:val="00081A41"/>
    <w:rsid w:val="00237801"/>
    <w:rsid w:val="002F10C8"/>
    <w:rsid w:val="003D7107"/>
    <w:rsid w:val="003F52A6"/>
    <w:rsid w:val="00445FC9"/>
    <w:rsid w:val="0051523E"/>
    <w:rsid w:val="00666AAF"/>
    <w:rsid w:val="00697FAC"/>
    <w:rsid w:val="008A14A9"/>
    <w:rsid w:val="008D31DF"/>
    <w:rsid w:val="00953605"/>
    <w:rsid w:val="00AD668D"/>
    <w:rsid w:val="00B53A16"/>
    <w:rsid w:val="00E62F33"/>
    <w:rsid w:val="00E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AAF"/>
  </w:style>
  <w:style w:type="paragraph" w:styleId="Zpat">
    <w:name w:val="footer"/>
    <w:basedOn w:val="Normln"/>
    <w:link w:val="Zpat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AAF"/>
  </w:style>
  <w:style w:type="paragraph" w:styleId="Textbubliny">
    <w:name w:val="Balloon Text"/>
    <w:basedOn w:val="Normln"/>
    <w:link w:val="TextbublinyChar"/>
    <w:uiPriority w:val="99"/>
    <w:semiHidden/>
    <w:unhideWhenUsed/>
    <w:rsid w:val="00E6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A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6AAF"/>
  </w:style>
  <w:style w:type="paragraph" w:styleId="Zpat">
    <w:name w:val="footer"/>
    <w:basedOn w:val="Normln"/>
    <w:link w:val="ZpatChar"/>
    <w:uiPriority w:val="99"/>
    <w:unhideWhenUsed/>
    <w:rsid w:val="0066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6AAF"/>
  </w:style>
  <w:style w:type="paragraph" w:styleId="Textbubliny">
    <w:name w:val="Balloon Text"/>
    <w:basedOn w:val="Normln"/>
    <w:link w:val="TextbublinyChar"/>
    <w:uiPriority w:val="99"/>
    <w:semiHidden/>
    <w:unhideWhenUsed/>
    <w:rsid w:val="00E6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6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2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3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49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3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5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6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2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9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9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21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4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0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5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6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2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7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6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0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3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4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0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8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57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8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45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3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7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8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16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5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9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0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8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3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99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7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7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6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8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84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8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1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1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9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10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4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6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3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8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00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9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96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3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8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0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8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46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5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8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8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1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4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54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3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3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9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2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6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3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4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8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7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03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8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82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2005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Krajnak Michal</dc:creator>
  <cp:keywords/>
  <dc:description/>
  <cp:lastModifiedBy>Michal Krajňák</cp:lastModifiedBy>
  <cp:revision>8</cp:revision>
  <dcterms:created xsi:type="dcterms:W3CDTF">2020-06-25T07:14:00Z</dcterms:created>
  <dcterms:modified xsi:type="dcterms:W3CDTF">2021-10-22T11:08:00Z</dcterms:modified>
</cp:coreProperties>
</file>