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5B6" w:rsidRPr="006E05B6" w:rsidRDefault="006E05B6" w:rsidP="006E0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7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E37F303" wp14:editId="2372ADC8">
                <wp:simplePos x="0" y="0"/>
                <wp:positionH relativeFrom="column">
                  <wp:posOffset>-31115</wp:posOffset>
                </wp:positionH>
                <wp:positionV relativeFrom="paragraph">
                  <wp:posOffset>-57414</wp:posOffset>
                </wp:positionV>
                <wp:extent cx="5779770" cy="241300"/>
                <wp:effectExtent l="0" t="0" r="11430" b="2540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C62E4ED" id="Obdélník 1" o:spid="_x0000_s1026" style="position:absolute;margin-left:-2.45pt;margin-top:-4.5pt;width:455.1pt;height:1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  <w:r w:rsidRPr="006E05B6">
        <w:rPr>
          <w:rFonts w:ascii="Times New Roman" w:hAnsi="Times New Roman" w:cs="Times New Roman"/>
          <w:b/>
          <w:bCs/>
          <w:sz w:val="24"/>
          <w:szCs w:val="24"/>
        </w:rPr>
        <w:t>Příklad 11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Daň z nemovitých věcí </w:t>
      </w:r>
    </w:p>
    <w:p w:rsidR="006E05B6" w:rsidRPr="006E05B6" w:rsidRDefault="006E05B6" w:rsidP="006E0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5B6">
        <w:rPr>
          <w:rFonts w:ascii="Times New Roman" w:hAnsi="Times New Roman" w:cs="Times New Roman"/>
          <w:sz w:val="24"/>
          <w:szCs w:val="24"/>
        </w:rPr>
        <w:t>Vypočtěte výši daně z nemovitých věcí, které vlastní poplatník v Plz</w:t>
      </w:r>
      <w:r w:rsidR="00D670CB">
        <w:rPr>
          <w:rFonts w:ascii="Times New Roman" w:hAnsi="Times New Roman" w:cs="Times New Roman"/>
          <w:sz w:val="24"/>
          <w:szCs w:val="24"/>
        </w:rPr>
        <w:t>ni (statutární město) k </w:t>
      </w:r>
      <w:proofErr w:type="gramStart"/>
      <w:r w:rsidR="00D670CB">
        <w:rPr>
          <w:rFonts w:ascii="Times New Roman" w:hAnsi="Times New Roman" w:cs="Times New Roman"/>
          <w:sz w:val="24"/>
          <w:szCs w:val="24"/>
        </w:rPr>
        <w:t>1.1.2021</w:t>
      </w:r>
      <w:proofErr w:type="gramEnd"/>
      <w:r w:rsidRPr="006E05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05B6" w:rsidRPr="006E05B6" w:rsidRDefault="006E05B6" w:rsidP="006E05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5B6">
        <w:rPr>
          <w:rFonts w:ascii="Times New Roman" w:hAnsi="Times New Roman" w:cs="Times New Roman"/>
          <w:sz w:val="24"/>
          <w:szCs w:val="24"/>
        </w:rPr>
        <w:t>V části Slovany, kde se nachází nemovité věci poplatníka, je stanoven místní koeficient 2, koeficient 1,5 pro položky, jejichž sazba je určena v souladu s §11/1/b-d. Průměrná cena půdy je 9,85 Kč/m</w:t>
      </w:r>
      <w:r w:rsidRPr="006E05B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E05B6">
        <w:rPr>
          <w:rFonts w:ascii="Times New Roman" w:hAnsi="Times New Roman" w:cs="Times New Roman"/>
          <w:sz w:val="24"/>
          <w:szCs w:val="24"/>
        </w:rPr>
        <w:t>.</w:t>
      </w:r>
    </w:p>
    <w:p w:rsidR="00DB723A" w:rsidRPr="006E05B6" w:rsidRDefault="006E05B6" w:rsidP="006E05B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5B6">
        <w:rPr>
          <w:rFonts w:ascii="Times New Roman" w:hAnsi="Times New Roman" w:cs="Times New Roman"/>
          <w:sz w:val="24"/>
          <w:szCs w:val="24"/>
        </w:rPr>
        <w:t xml:space="preserve">Obchodní dům, výměra zastavěné plochy je </w:t>
      </w:r>
      <w:r w:rsidR="00D17CBC">
        <w:rPr>
          <w:rFonts w:ascii="Times New Roman" w:hAnsi="Times New Roman" w:cs="Times New Roman"/>
          <w:sz w:val="24"/>
          <w:szCs w:val="24"/>
        </w:rPr>
        <w:t xml:space="preserve">5 500 </w:t>
      </w:r>
      <w:r w:rsidRPr="006E05B6">
        <w:rPr>
          <w:rFonts w:ascii="Times New Roman" w:hAnsi="Times New Roman" w:cs="Times New Roman"/>
          <w:sz w:val="24"/>
          <w:szCs w:val="24"/>
        </w:rPr>
        <w:t>m</w:t>
      </w:r>
      <w:r w:rsidRPr="006E05B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E05B6">
        <w:rPr>
          <w:rFonts w:ascii="Times New Roman" w:hAnsi="Times New Roman" w:cs="Times New Roman"/>
          <w:sz w:val="24"/>
          <w:szCs w:val="24"/>
        </w:rPr>
        <w:t xml:space="preserve">, tento obchodní dům má přízemí, 2 podzemní podlaží a 4 nadzemní podlaží (výměra plochy pro první, druhé a třetí patro je </w:t>
      </w:r>
      <w:r w:rsidR="00D17CBC">
        <w:rPr>
          <w:rFonts w:ascii="Times New Roman" w:hAnsi="Times New Roman" w:cs="Times New Roman"/>
          <w:sz w:val="24"/>
          <w:szCs w:val="24"/>
        </w:rPr>
        <w:t xml:space="preserve">5 500 </w:t>
      </w:r>
      <w:r w:rsidRPr="006E05B6">
        <w:rPr>
          <w:rFonts w:ascii="Times New Roman" w:hAnsi="Times New Roman" w:cs="Times New Roman"/>
          <w:sz w:val="24"/>
          <w:szCs w:val="24"/>
        </w:rPr>
        <w:t>m</w:t>
      </w:r>
      <w:r w:rsidRPr="006E05B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E05B6">
        <w:rPr>
          <w:rFonts w:ascii="Times New Roman" w:hAnsi="Times New Roman" w:cs="Times New Roman"/>
          <w:sz w:val="24"/>
          <w:szCs w:val="24"/>
        </w:rPr>
        <w:t xml:space="preserve">, pro 4 patro </w:t>
      </w:r>
      <w:r w:rsidR="00D17CBC">
        <w:rPr>
          <w:rFonts w:ascii="Times New Roman" w:hAnsi="Times New Roman" w:cs="Times New Roman"/>
          <w:sz w:val="24"/>
          <w:szCs w:val="24"/>
        </w:rPr>
        <w:t>2 225</w:t>
      </w:r>
      <w:r w:rsidRPr="006E05B6">
        <w:rPr>
          <w:rFonts w:ascii="Times New Roman" w:hAnsi="Times New Roman" w:cs="Times New Roman"/>
          <w:sz w:val="24"/>
          <w:szCs w:val="24"/>
        </w:rPr>
        <w:t xml:space="preserve"> m</w:t>
      </w:r>
      <w:r w:rsidRPr="006E05B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E05B6">
        <w:rPr>
          <w:rFonts w:ascii="Times New Roman" w:hAnsi="Times New Roman" w:cs="Times New Roman"/>
          <w:sz w:val="24"/>
          <w:szCs w:val="24"/>
        </w:rPr>
        <w:t>)</w:t>
      </w:r>
    </w:p>
    <w:p w:rsidR="00DB723A" w:rsidRPr="006E05B6" w:rsidRDefault="006E05B6" w:rsidP="006E05B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5B6">
        <w:rPr>
          <w:rFonts w:ascii="Times New Roman" w:hAnsi="Times New Roman" w:cs="Times New Roman"/>
          <w:sz w:val="24"/>
          <w:szCs w:val="24"/>
        </w:rPr>
        <w:t xml:space="preserve">Rodinný dům, výměra zastavěné plochy je </w:t>
      </w:r>
      <w:r w:rsidR="00D17CBC">
        <w:rPr>
          <w:rFonts w:ascii="Times New Roman" w:hAnsi="Times New Roman" w:cs="Times New Roman"/>
          <w:sz w:val="24"/>
          <w:szCs w:val="24"/>
        </w:rPr>
        <w:t>220</w:t>
      </w:r>
      <w:r w:rsidRPr="006E05B6">
        <w:rPr>
          <w:rFonts w:ascii="Times New Roman" w:hAnsi="Times New Roman" w:cs="Times New Roman"/>
          <w:sz w:val="24"/>
          <w:szCs w:val="24"/>
        </w:rPr>
        <w:t>m</w:t>
      </w:r>
      <w:r w:rsidRPr="006E05B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E05B6">
        <w:rPr>
          <w:rFonts w:ascii="Times New Roman" w:hAnsi="Times New Roman" w:cs="Times New Roman"/>
          <w:sz w:val="24"/>
          <w:szCs w:val="24"/>
        </w:rPr>
        <w:t>, dům má přízemí a 2 nadzemní podlaží (výměra prvního patra je 220 m</w:t>
      </w:r>
      <w:r w:rsidRPr="006E05B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E05B6">
        <w:rPr>
          <w:rFonts w:ascii="Times New Roman" w:hAnsi="Times New Roman" w:cs="Times New Roman"/>
          <w:sz w:val="24"/>
          <w:szCs w:val="24"/>
        </w:rPr>
        <w:t xml:space="preserve">, výměra druhého patra </w:t>
      </w:r>
      <w:r w:rsidR="00D17CBC">
        <w:rPr>
          <w:rFonts w:ascii="Times New Roman" w:hAnsi="Times New Roman" w:cs="Times New Roman"/>
          <w:sz w:val="24"/>
          <w:szCs w:val="24"/>
        </w:rPr>
        <w:t xml:space="preserve">120 </w:t>
      </w:r>
      <w:r w:rsidRPr="006E05B6">
        <w:rPr>
          <w:rFonts w:ascii="Times New Roman" w:hAnsi="Times New Roman" w:cs="Times New Roman"/>
          <w:sz w:val="24"/>
          <w:szCs w:val="24"/>
        </w:rPr>
        <w:t>m</w:t>
      </w:r>
      <w:r w:rsidRPr="006E05B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E05B6">
        <w:rPr>
          <w:rFonts w:ascii="Times New Roman" w:hAnsi="Times New Roman" w:cs="Times New Roman"/>
          <w:sz w:val="24"/>
          <w:szCs w:val="24"/>
        </w:rPr>
        <w:t>)</w:t>
      </w:r>
    </w:p>
    <w:p w:rsidR="00DB723A" w:rsidRPr="006E05B6" w:rsidRDefault="006E05B6" w:rsidP="006E05B6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05B6">
        <w:rPr>
          <w:rFonts w:ascii="Times New Roman" w:hAnsi="Times New Roman" w:cs="Times New Roman"/>
          <w:sz w:val="24"/>
          <w:szCs w:val="24"/>
        </w:rPr>
        <w:t>Pozemek, na kterém se nachází rodinný dům, výměra pozemku celkem je 600m</w:t>
      </w:r>
      <w:r w:rsidRPr="006E05B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E05B6">
        <w:rPr>
          <w:rFonts w:ascii="Times New Roman" w:hAnsi="Times New Roman" w:cs="Times New Roman"/>
          <w:sz w:val="24"/>
          <w:szCs w:val="24"/>
        </w:rPr>
        <w:t>, pozemek je evidován v kategorii ostatní půda</w:t>
      </w:r>
    </w:p>
    <w:p w:rsidR="008A6CD9" w:rsidRDefault="008A6CD9" w:rsidP="008A6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2C4FB2" w:rsidRDefault="002C4FB2" w:rsidP="002C4FB2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>Obchodní dům</w:t>
      </w:r>
    </w:p>
    <w:p w:rsidR="002C4FB2" w:rsidRPr="002C4FB2" w:rsidRDefault="002C4FB2" w:rsidP="002C4F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 xml:space="preserve">Základ daně = </w:t>
      </w:r>
    </w:p>
    <w:p w:rsidR="002C4FB2" w:rsidRPr="002C4FB2" w:rsidRDefault="002C4FB2" w:rsidP="002C4F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 xml:space="preserve">Sazba daně = </w:t>
      </w:r>
    </w:p>
    <w:p w:rsidR="002C4FB2" w:rsidRPr="002C4FB2" w:rsidRDefault="002C4FB2" w:rsidP="002C4F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 xml:space="preserve">Zvýšení </w:t>
      </w:r>
    </w:p>
    <w:p w:rsidR="002C4FB2" w:rsidRPr="002C4FB2" w:rsidRDefault="002C4FB2" w:rsidP="002C4F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 xml:space="preserve">Koeficient = </w:t>
      </w:r>
    </w:p>
    <w:p w:rsidR="002C4FB2" w:rsidRPr="002C4FB2" w:rsidRDefault="002C4FB2" w:rsidP="002C4F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 xml:space="preserve">Výsledná sazba daně = </w:t>
      </w:r>
    </w:p>
    <w:p w:rsidR="002C4FB2" w:rsidRPr="002C4FB2" w:rsidRDefault="002C4FB2" w:rsidP="002C4F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 xml:space="preserve">Daň =  </w:t>
      </w:r>
    </w:p>
    <w:p w:rsidR="002C4FB2" w:rsidRPr="002C4FB2" w:rsidRDefault="002C4FB2" w:rsidP="002C4F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E05B6" w:rsidRPr="002C4FB2" w:rsidRDefault="002C4FB2" w:rsidP="002C4F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>Výsledná daň</w:t>
      </w:r>
    </w:p>
    <w:p w:rsidR="002C4FB2" w:rsidRDefault="002C4FB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00000" w:rsidRPr="002C4FB2" w:rsidRDefault="002C4FB2" w:rsidP="002C4FB2">
      <w:pPr>
        <w:numPr>
          <w:ilvl w:val="0"/>
          <w:numId w:val="40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>Rodinný dům</w:t>
      </w:r>
    </w:p>
    <w:p w:rsidR="002C4FB2" w:rsidRPr="002C4FB2" w:rsidRDefault="002C4FB2" w:rsidP="002C4FB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>Základ daně =</w:t>
      </w:r>
    </w:p>
    <w:p w:rsidR="002C4FB2" w:rsidRPr="002C4FB2" w:rsidRDefault="002C4FB2" w:rsidP="002C4FB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>Sazba daně =</w:t>
      </w:r>
    </w:p>
    <w:p w:rsidR="002C4FB2" w:rsidRPr="002C4FB2" w:rsidRDefault="002C4FB2" w:rsidP="002C4FB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 xml:space="preserve">Koeficient </w:t>
      </w:r>
    </w:p>
    <w:p w:rsidR="002C4FB2" w:rsidRPr="002C4FB2" w:rsidRDefault="002C4FB2" w:rsidP="002C4FB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Výsledná sazba daně </w:t>
      </w:r>
    </w:p>
    <w:p w:rsidR="002C4FB2" w:rsidRPr="002C4FB2" w:rsidRDefault="002C4FB2" w:rsidP="002C4FB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Daň </w:t>
      </w:r>
    </w:p>
    <w:p w:rsidR="002C4FB2" w:rsidRDefault="002C4FB2" w:rsidP="002C4FB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2C4FB2" w:rsidRDefault="002C4FB2" w:rsidP="002C4FB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 xml:space="preserve">Výsledná daň </w:t>
      </w:r>
    </w:p>
    <w:p w:rsidR="002C4FB2" w:rsidRDefault="002C4FB2" w:rsidP="002C4FB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00000" w:rsidRPr="002C4FB2" w:rsidRDefault="002C4FB2" w:rsidP="002C4FB2">
      <w:pPr>
        <w:numPr>
          <w:ilvl w:val="0"/>
          <w:numId w:val="41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 xml:space="preserve">Pozemek </w:t>
      </w:r>
    </w:p>
    <w:p w:rsidR="002C4FB2" w:rsidRPr="002C4FB2" w:rsidRDefault="002C4FB2" w:rsidP="002C4FB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Základ daně = </w:t>
      </w:r>
    </w:p>
    <w:p w:rsidR="002C4FB2" w:rsidRPr="002C4FB2" w:rsidRDefault="002C4FB2" w:rsidP="002C4FB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 xml:space="preserve">Sazba daně = </w:t>
      </w:r>
    </w:p>
    <w:p w:rsidR="002C4FB2" w:rsidRPr="002C4FB2" w:rsidRDefault="002C4FB2" w:rsidP="002C4FB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Daň = </w:t>
      </w:r>
      <w:r w:rsidRPr="002C4F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C4FB2" w:rsidRDefault="002C4FB2" w:rsidP="002C4FB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6E05B6" w:rsidRPr="002C4FB2" w:rsidRDefault="002C4FB2" w:rsidP="002C4FB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 xml:space="preserve">Výsledná daň </w:t>
      </w:r>
      <w:r w:rsidR="006E05B6" w:rsidRPr="002C4FB2"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:rsidR="006E05B6" w:rsidRDefault="006E05B6" w:rsidP="008A6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5B6" w:rsidRPr="00211799" w:rsidRDefault="006E05B6" w:rsidP="008A6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CD9" w:rsidRPr="00211799" w:rsidRDefault="008A6CD9" w:rsidP="008A6C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1799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2608" behindDoc="0" locked="0" layoutInCell="1" allowOverlap="1" wp14:anchorId="64E28FB2" wp14:editId="62AF838B">
            <wp:simplePos x="0" y="0"/>
            <wp:positionH relativeFrom="column">
              <wp:posOffset>5002530</wp:posOffset>
            </wp:positionH>
            <wp:positionV relativeFrom="paragraph">
              <wp:posOffset>-175260</wp:posOffset>
            </wp:positionV>
            <wp:extent cx="797560" cy="793750"/>
            <wp:effectExtent l="0" t="0" r="2540" b="635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1799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2564A36" wp14:editId="43699D82">
                <wp:simplePos x="0" y="0"/>
                <wp:positionH relativeFrom="column">
                  <wp:posOffset>5003165</wp:posOffset>
                </wp:positionH>
                <wp:positionV relativeFrom="paragraph">
                  <wp:posOffset>-193675</wp:posOffset>
                </wp:positionV>
                <wp:extent cx="802005" cy="819785"/>
                <wp:effectExtent l="19050" t="19050" r="17145" b="18415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27C57D1" id="Obdélník 2" o:spid="_x0000_s1026" style="position:absolute;margin-left:393.95pt;margin-top:-15.25pt;width:63.15pt;height:64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" strokecolor="#4f81bd" strokeweight="2.5pt">
                <v:fill opacity="0"/>
                <v:shadow color="#868686"/>
              </v:rect>
            </w:pict>
          </mc:Fallback>
        </mc:AlternateContent>
      </w:r>
      <w:r w:rsidRPr="00211799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CC5E4B" wp14:editId="4C4A3A76">
                <wp:simplePos x="0" y="0"/>
                <wp:positionH relativeFrom="column">
                  <wp:posOffset>741680</wp:posOffset>
                </wp:positionH>
                <wp:positionV relativeFrom="paragraph">
                  <wp:posOffset>-20320</wp:posOffset>
                </wp:positionV>
                <wp:extent cx="5046345" cy="647065"/>
                <wp:effectExtent l="19050" t="19050" r="20955" b="19685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6345" cy="647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1ADB246" id="Obdélník 3" o:spid="_x0000_s1026" style="position:absolute;margin-left:58.4pt;margin-top:-1.6pt;width:397.35pt;height:50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" strokecolor="#4f81bd" strokeweight="2.5pt">
                <v:fill opacity="0"/>
                <v:shadow color="#868686"/>
              </v:rect>
            </w:pict>
          </mc:Fallback>
        </mc:AlternateContent>
      </w:r>
      <w:r w:rsidRPr="00211799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6B1AB30" wp14:editId="790146F9">
                <wp:simplePos x="0" y="0"/>
                <wp:positionH relativeFrom="column">
                  <wp:posOffset>13970</wp:posOffset>
                </wp:positionH>
                <wp:positionV relativeFrom="paragraph">
                  <wp:posOffset>-184150</wp:posOffset>
                </wp:positionV>
                <wp:extent cx="733425" cy="819785"/>
                <wp:effectExtent l="19050" t="19050" r="28575" b="18415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52CEC75" id="Obdélník 6" o:spid="_x0000_s1026" style="position:absolute;margin-left:1.1pt;margin-top:-14.5pt;width:57.75pt;height:64.5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72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72"/>
        </w:rPr>
        <w:t>9</w:t>
      </w:r>
      <w:r w:rsidRPr="00211799">
        <w:rPr>
          <w:rFonts w:ascii="Times New Roman" w:hAnsi="Times New Roman" w:cs="Times New Roman"/>
          <w:b/>
          <w:sz w:val="24"/>
        </w:rPr>
        <w:t xml:space="preserve">         </w:t>
      </w:r>
      <w:r>
        <w:rPr>
          <w:rFonts w:ascii="Times New Roman" w:hAnsi="Times New Roman" w:cs="Times New Roman"/>
          <w:sz w:val="32"/>
        </w:rPr>
        <w:t>DAŇ</w:t>
      </w:r>
      <w:proofErr w:type="gramEnd"/>
      <w:r>
        <w:rPr>
          <w:rFonts w:ascii="Times New Roman" w:hAnsi="Times New Roman" w:cs="Times New Roman"/>
          <w:sz w:val="32"/>
        </w:rPr>
        <w:t xml:space="preserve"> SILNIČNÍ </w:t>
      </w:r>
      <w:r w:rsidRPr="00211799">
        <w:rPr>
          <w:rFonts w:ascii="Times New Roman" w:hAnsi="Times New Roman" w:cs="Times New Roman"/>
          <w:sz w:val="32"/>
        </w:rPr>
        <w:t xml:space="preserve"> </w:t>
      </w:r>
      <w:r w:rsidRPr="00211799">
        <w:rPr>
          <w:rFonts w:ascii="Times New Roman" w:hAnsi="Times New Roman" w:cs="Times New Roman"/>
          <w:sz w:val="28"/>
        </w:rPr>
        <w:t xml:space="preserve"> </w:t>
      </w:r>
      <w:r w:rsidRPr="00211799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 </w:t>
      </w:r>
    </w:p>
    <w:p w:rsidR="008A6CD9" w:rsidRDefault="008A6CD9" w:rsidP="008A6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CD9" w:rsidRPr="00211799" w:rsidRDefault="008A6CD9" w:rsidP="008A6C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799">
        <w:rPr>
          <w:rFonts w:ascii="Times New Roman" w:hAnsi="Times New Roman" w:cs="Times New Roman"/>
          <w:sz w:val="24"/>
          <w:szCs w:val="24"/>
        </w:rPr>
        <w:t xml:space="preserve">Příklad 1 – </w:t>
      </w:r>
      <w:r>
        <w:rPr>
          <w:rFonts w:ascii="Times New Roman" w:hAnsi="Times New Roman" w:cs="Times New Roman"/>
          <w:sz w:val="24"/>
          <w:szCs w:val="24"/>
        </w:rPr>
        <w:t xml:space="preserve">Daň </w:t>
      </w:r>
      <w:r w:rsidR="009A70A3">
        <w:rPr>
          <w:rFonts w:ascii="Times New Roman" w:hAnsi="Times New Roman" w:cs="Times New Roman"/>
          <w:sz w:val="24"/>
          <w:szCs w:val="24"/>
        </w:rPr>
        <w:t>silniční</w:t>
      </w:r>
      <w:r w:rsidR="00F823A5">
        <w:rPr>
          <w:rFonts w:ascii="Times New Roman" w:hAnsi="Times New Roman" w:cs="Times New Roman"/>
          <w:sz w:val="24"/>
          <w:szCs w:val="24"/>
        </w:rPr>
        <w:t xml:space="preserve"> I</w:t>
      </w:r>
      <w:r w:rsidR="009A70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6CD9" w:rsidRDefault="008A6CD9" w:rsidP="008A6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1799">
        <w:rPr>
          <w:rFonts w:ascii="Times New Roman" w:hAnsi="Times New Roman" w:cs="Times New Roman"/>
          <w:sz w:val="24"/>
          <w:szCs w:val="24"/>
        </w:rPr>
        <w:t>Příklad 2 –</w:t>
      </w:r>
      <w:r>
        <w:rPr>
          <w:rFonts w:ascii="Times New Roman" w:hAnsi="Times New Roman" w:cs="Times New Roman"/>
          <w:sz w:val="24"/>
          <w:szCs w:val="24"/>
        </w:rPr>
        <w:t xml:space="preserve"> Daňové přiznání </w:t>
      </w:r>
    </w:p>
    <w:p w:rsidR="008A6CD9" w:rsidRDefault="00F823A5" w:rsidP="008A6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Příklad 3 – Daň silniční II </w:t>
      </w:r>
    </w:p>
    <w:p w:rsidR="009A70A3" w:rsidRDefault="009A70A3" w:rsidP="008A6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Příklad 4 – Souhrnný příklad </w:t>
      </w:r>
    </w:p>
    <w:p w:rsidR="009A70A3" w:rsidRDefault="00B24CA7" w:rsidP="008A6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Příklad 5 – Daňový tiskopis</w:t>
      </w:r>
    </w:p>
    <w:p w:rsidR="00B24CA7" w:rsidRDefault="00B24CA7" w:rsidP="008A6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0A3" w:rsidRDefault="009A70A3" w:rsidP="009A70A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17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63BD157" wp14:editId="5FDAC9ED">
                <wp:simplePos x="0" y="0"/>
                <wp:positionH relativeFrom="column">
                  <wp:posOffset>-24765</wp:posOffset>
                </wp:positionH>
                <wp:positionV relativeFrom="paragraph">
                  <wp:posOffset>-58684</wp:posOffset>
                </wp:positionV>
                <wp:extent cx="5779770" cy="241300"/>
                <wp:effectExtent l="0" t="0" r="11430" b="2540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DBD53B2" id="Obdélník 4" o:spid="_x0000_s1026" style="position:absolute;margin-left:-1.95pt;margin-top:-4.6pt;width:455.1pt;height:1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OdO1Q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  <w:r w:rsidR="00E7646F">
        <w:rPr>
          <w:rFonts w:ascii="Times New Roman" w:hAnsi="Times New Roman" w:cs="Times New Roman"/>
          <w:b/>
          <w:sz w:val="24"/>
          <w:szCs w:val="24"/>
        </w:rPr>
        <w:t>Příklad 1 – Daň silniční I</w:t>
      </w:r>
    </w:p>
    <w:p w:rsidR="008141E6" w:rsidRDefault="008141E6" w:rsidP="008141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Petr používá k podnikatelské činnosti v oblasti autodopravy níže uvedená vozidla. </w:t>
      </w:r>
    </w:p>
    <w:p w:rsidR="008141E6" w:rsidRDefault="008141E6" w:rsidP="008141E6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Osobní automobil Škoda Octavia, zdvihový objem motoru 1 900cm</w:t>
      </w:r>
      <w:r w:rsidRPr="0066356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(vozidlo používáno po celý rok, je v obchodním majetku), vo</w:t>
      </w:r>
      <w:r w:rsidR="00D670CB">
        <w:rPr>
          <w:rFonts w:ascii="Times New Roman" w:hAnsi="Times New Roman" w:cs="Times New Roman"/>
          <w:sz w:val="24"/>
          <w:szCs w:val="24"/>
        </w:rPr>
        <w:t>zidlo bylo registrováno v 1/2020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41E6" w:rsidRDefault="008141E6" w:rsidP="008141E6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Dodávka, 2 nápravy, nejvyšší povolená hmotnost 4t, vozidlo používá po celý rok, je v obchodním majetku, vozidlo bylo registrováno v </w:t>
      </w:r>
      <w:r w:rsidR="00D670CB">
        <w:rPr>
          <w:rFonts w:ascii="Times New Roman" w:hAnsi="Times New Roman" w:cs="Times New Roman"/>
          <w:sz w:val="24"/>
          <w:szCs w:val="24"/>
        </w:rPr>
        <w:t>1/2014</w:t>
      </w:r>
    </w:p>
    <w:p w:rsidR="008141E6" w:rsidRDefault="008141E6" w:rsidP="008141E6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den v červnu a 1 den v listopadu používal </w:t>
      </w:r>
      <w:r w:rsidR="00CE6C55">
        <w:rPr>
          <w:rFonts w:ascii="Times New Roman" w:hAnsi="Times New Roman" w:cs="Times New Roman"/>
          <w:sz w:val="24"/>
          <w:szCs w:val="24"/>
        </w:rPr>
        <w:t xml:space="preserve">zaměstnanec </w:t>
      </w:r>
      <w:r>
        <w:rPr>
          <w:rFonts w:ascii="Times New Roman" w:hAnsi="Times New Roman" w:cs="Times New Roman"/>
          <w:sz w:val="24"/>
          <w:szCs w:val="24"/>
        </w:rPr>
        <w:t>své soukromé vozidlo Mazda CX5, zdvihový objem motoru 2 200cm</w:t>
      </w:r>
      <w:r w:rsidRPr="0066356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, k jízdě za účetní, voz</w:t>
      </w:r>
      <w:r w:rsidR="00D670CB">
        <w:rPr>
          <w:rFonts w:ascii="Times New Roman" w:hAnsi="Times New Roman" w:cs="Times New Roman"/>
          <w:sz w:val="24"/>
          <w:szCs w:val="24"/>
        </w:rPr>
        <w:t>idlo bylo registrováno v 1/2018</w:t>
      </w:r>
    </w:p>
    <w:p w:rsidR="008141E6" w:rsidRDefault="00CE6C55" w:rsidP="008141E6">
      <w:pPr>
        <w:pStyle w:val="Odstavecseseznamem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Zaměstnanec v</w:t>
      </w:r>
      <w:r w:rsidR="008141E6">
        <w:rPr>
          <w:rFonts w:ascii="Times New Roman" w:hAnsi="Times New Roman" w:cs="Times New Roman"/>
          <w:sz w:val="24"/>
          <w:szCs w:val="24"/>
        </w:rPr>
        <w:t> lednu, únoru a březnu soukromé vozidlo Toyota, zdvihový objem motoru 1 900c</w:t>
      </w:r>
      <w:r w:rsidR="00663560">
        <w:rPr>
          <w:rFonts w:ascii="Times New Roman" w:hAnsi="Times New Roman" w:cs="Times New Roman"/>
          <w:sz w:val="24"/>
          <w:szCs w:val="24"/>
        </w:rPr>
        <w:t>m</w:t>
      </w:r>
      <w:r w:rsidR="008141E6" w:rsidRPr="0066356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141E6">
        <w:rPr>
          <w:rFonts w:ascii="Times New Roman" w:hAnsi="Times New Roman" w:cs="Times New Roman"/>
          <w:sz w:val="24"/>
          <w:szCs w:val="24"/>
        </w:rPr>
        <w:t>. Vozidlo bylo používáno vždy 1 den v měsíci k jízdě na finanční úřad, vo</w:t>
      </w:r>
      <w:r w:rsidR="00D670CB">
        <w:rPr>
          <w:rFonts w:ascii="Times New Roman" w:hAnsi="Times New Roman" w:cs="Times New Roman"/>
          <w:sz w:val="24"/>
          <w:szCs w:val="24"/>
        </w:rPr>
        <w:t>zidlo bylo registrováno v 2/2015</w:t>
      </w:r>
      <w:r w:rsidR="008141E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141E6" w:rsidRDefault="008141E6" w:rsidP="009A70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Vypočtěte výši siln</w:t>
      </w:r>
      <w:r w:rsidR="00D670CB">
        <w:rPr>
          <w:rFonts w:ascii="Times New Roman" w:hAnsi="Times New Roman" w:cs="Times New Roman"/>
          <w:sz w:val="24"/>
          <w:szCs w:val="24"/>
        </w:rPr>
        <w:t>iční daně pana Petra za rok 2021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141E6" w:rsidRDefault="008141E6" w:rsidP="009A70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Sazby: </w:t>
      </w:r>
    </w:p>
    <w:p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 xml:space="preserve">1) </w:t>
      </w:r>
    </w:p>
    <w:p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2) </w:t>
      </w:r>
    </w:p>
    <w:p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3)</w:t>
      </w:r>
    </w:p>
    <w:p w:rsidR="00663560" w:rsidRPr="00FC705A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>4)</w:t>
      </w:r>
    </w:p>
    <w:p w:rsidR="00663560" w:rsidRPr="00FC705A" w:rsidRDefault="00663560" w:rsidP="0066356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63560" w:rsidRDefault="002C4FB2" w:rsidP="0066356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Zálohy:</w:t>
      </w:r>
    </w:p>
    <w:p w:rsidR="00000000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2C4FB2">
        <w:rPr>
          <w:rFonts w:ascii="Times New Roman" w:hAnsi="Times New Roman" w:cs="Times New Roman"/>
          <w:color w:val="FF0000"/>
          <w:sz w:val="24"/>
          <w:szCs w:val="24"/>
        </w:rPr>
        <w:t>Zálohy I.Q</w:t>
      </w:r>
      <w:proofErr w:type="gramEnd"/>
    </w:p>
    <w:p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 xml:space="preserve">1) </w:t>
      </w:r>
    </w:p>
    <w:p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 xml:space="preserve">2) </w:t>
      </w:r>
    </w:p>
    <w:p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3) </w:t>
      </w:r>
    </w:p>
    <w:p w:rsidR="002C4FB2" w:rsidRPr="00FC705A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>4)</w:t>
      </w:r>
    </w:p>
    <w:p w:rsidR="00663560" w:rsidRPr="00FC705A" w:rsidRDefault="00663560" w:rsidP="0066356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 xml:space="preserve">Zálohy </w:t>
      </w:r>
      <w:proofErr w:type="gramStart"/>
      <w:r w:rsidRPr="002C4FB2">
        <w:rPr>
          <w:rFonts w:ascii="Times New Roman" w:hAnsi="Times New Roman" w:cs="Times New Roman"/>
          <w:color w:val="FF0000"/>
          <w:sz w:val="24"/>
          <w:szCs w:val="24"/>
        </w:rPr>
        <w:t>I</w:t>
      </w:r>
      <w:r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Pr="002C4FB2">
        <w:rPr>
          <w:rFonts w:ascii="Times New Roman" w:hAnsi="Times New Roman" w:cs="Times New Roman"/>
          <w:color w:val="FF0000"/>
          <w:sz w:val="24"/>
          <w:szCs w:val="24"/>
        </w:rPr>
        <w:t>.Q</w:t>
      </w:r>
      <w:proofErr w:type="gramEnd"/>
    </w:p>
    <w:p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 xml:space="preserve">1) </w:t>
      </w:r>
    </w:p>
    <w:p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 xml:space="preserve">2) </w:t>
      </w:r>
    </w:p>
    <w:p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3) </w:t>
      </w:r>
    </w:p>
    <w:p w:rsidR="002C4FB2" w:rsidRPr="00FC705A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>4)</w:t>
      </w:r>
    </w:p>
    <w:p w:rsidR="00663560" w:rsidRDefault="00663560" w:rsidP="0066356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Zálohy </w:t>
      </w:r>
      <w:proofErr w:type="gramStart"/>
      <w:r w:rsidRPr="002C4FB2">
        <w:rPr>
          <w:rFonts w:ascii="Times New Roman" w:hAnsi="Times New Roman" w:cs="Times New Roman"/>
          <w:color w:val="FF0000"/>
          <w:sz w:val="24"/>
          <w:szCs w:val="24"/>
        </w:rPr>
        <w:t>I</w:t>
      </w:r>
      <w:r>
        <w:rPr>
          <w:rFonts w:ascii="Times New Roman" w:hAnsi="Times New Roman" w:cs="Times New Roman"/>
          <w:color w:val="FF0000"/>
          <w:sz w:val="24"/>
          <w:szCs w:val="24"/>
        </w:rPr>
        <w:t>II</w:t>
      </w:r>
      <w:r w:rsidRPr="002C4FB2">
        <w:rPr>
          <w:rFonts w:ascii="Times New Roman" w:hAnsi="Times New Roman" w:cs="Times New Roman"/>
          <w:color w:val="FF0000"/>
          <w:sz w:val="24"/>
          <w:szCs w:val="24"/>
        </w:rPr>
        <w:t>.Q</w:t>
      </w:r>
      <w:proofErr w:type="gramEnd"/>
    </w:p>
    <w:p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 xml:space="preserve">1) </w:t>
      </w:r>
    </w:p>
    <w:p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 xml:space="preserve">2) </w:t>
      </w:r>
    </w:p>
    <w:p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3) </w:t>
      </w:r>
    </w:p>
    <w:p w:rsidR="002C4FB2" w:rsidRPr="00FC705A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>4)</w:t>
      </w:r>
    </w:p>
    <w:p w:rsidR="002C4FB2" w:rsidRDefault="002C4FB2" w:rsidP="0066356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 xml:space="preserve">Zálohy </w:t>
      </w:r>
      <w:proofErr w:type="gramStart"/>
      <w:r w:rsidRPr="002C4FB2">
        <w:rPr>
          <w:rFonts w:ascii="Times New Roman" w:hAnsi="Times New Roman" w:cs="Times New Roman"/>
          <w:color w:val="FF0000"/>
          <w:sz w:val="24"/>
          <w:szCs w:val="24"/>
        </w:rPr>
        <w:t>I</w:t>
      </w:r>
      <w:r>
        <w:rPr>
          <w:rFonts w:ascii="Times New Roman" w:hAnsi="Times New Roman" w:cs="Times New Roman"/>
          <w:color w:val="FF0000"/>
          <w:sz w:val="24"/>
          <w:szCs w:val="24"/>
        </w:rPr>
        <w:t>V</w:t>
      </w:r>
      <w:r w:rsidRPr="002C4FB2">
        <w:rPr>
          <w:rFonts w:ascii="Times New Roman" w:hAnsi="Times New Roman" w:cs="Times New Roman"/>
          <w:color w:val="FF0000"/>
          <w:sz w:val="24"/>
          <w:szCs w:val="24"/>
        </w:rPr>
        <w:t>.Q</w:t>
      </w:r>
      <w:proofErr w:type="gramEnd"/>
    </w:p>
    <w:p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 xml:space="preserve">1) </w:t>
      </w:r>
    </w:p>
    <w:p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 xml:space="preserve">2) </w:t>
      </w:r>
    </w:p>
    <w:p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3) </w:t>
      </w:r>
    </w:p>
    <w:p w:rsidR="002C4FB2" w:rsidRPr="00FC705A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>4)</w:t>
      </w:r>
    </w:p>
    <w:p w:rsidR="00B5524D" w:rsidRPr="00FC705A" w:rsidRDefault="00B5524D" w:rsidP="0066356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00000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 xml:space="preserve">Celkem daňová povinnost </w:t>
      </w:r>
    </w:p>
    <w:p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 xml:space="preserve">1) </w:t>
      </w:r>
    </w:p>
    <w:p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2) </w:t>
      </w:r>
    </w:p>
    <w:p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 xml:space="preserve">3) </w:t>
      </w:r>
    </w:p>
    <w:p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 xml:space="preserve">4) </w:t>
      </w:r>
    </w:p>
    <w:p w:rsid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00000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Zaplacené zálohy: </w:t>
      </w:r>
    </w:p>
    <w:p w:rsidR="00663560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>Zbývá doplatit</w:t>
      </w:r>
    </w:p>
    <w:p w:rsidR="00B5524D" w:rsidRDefault="00B5524D" w:rsidP="0066356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5524D" w:rsidRDefault="00B5524D" w:rsidP="0066356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5524D" w:rsidRDefault="00B5524D" w:rsidP="0066356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5524D" w:rsidRDefault="00B5524D" w:rsidP="0066356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5524D" w:rsidRDefault="00B5524D" w:rsidP="0066356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5524D" w:rsidRDefault="00B5524D" w:rsidP="0066356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5524D" w:rsidRDefault="00B5524D" w:rsidP="0066356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5524D" w:rsidRDefault="00B5524D" w:rsidP="0066356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5524D" w:rsidRDefault="00B5524D" w:rsidP="0066356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5524D" w:rsidRDefault="00B5524D" w:rsidP="0066356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5524D" w:rsidRDefault="00B5524D" w:rsidP="0066356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63560" w:rsidRDefault="00663560" w:rsidP="006635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17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D309C2" wp14:editId="172A12D3">
                <wp:simplePos x="0" y="0"/>
                <wp:positionH relativeFrom="column">
                  <wp:posOffset>-24765</wp:posOffset>
                </wp:positionH>
                <wp:positionV relativeFrom="paragraph">
                  <wp:posOffset>-58684</wp:posOffset>
                </wp:positionV>
                <wp:extent cx="5779770" cy="241300"/>
                <wp:effectExtent l="0" t="0" r="11430" b="25400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6D003DC" id="Obdélník 5" o:spid="_x0000_s1026" style="position:absolute;margin-left:-1.95pt;margin-top:-4.6pt;width:455.1pt;height:1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Příklad 2 – Daňové přiznání </w:t>
      </w:r>
    </w:p>
    <w:p w:rsidR="00663560" w:rsidRDefault="00791151" w:rsidP="006635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Vyplňte tiskopis daňového přiznání k silniční dani, který vlastní níže uvedená vozidla:</w:t>
      </w:r>
    </w:p>
    <w:p w:rsidR="00751AA1" w:rsidRDefault="00A948FC" w:rsidP="00791151">
      <w:pPr>
        <w:pStyle w:val="Odstavecseseznamem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Osobní automobil Citroen, S</w:t>
      </w:r>
      <w:r w:rsidR="00CE6C55">
        <w:rPr>
          <w:rFonts w:ascii="Times New Roman" w:hAnsi="Times New Roman" w:cs="Times New Roman"/>
          <w:sz w:val="24"/>
          <w:szCs w:val="24"/>
        </w:rPr>
        <w:t xml:space="preserve">PZ 1T1 1111, </w:t>
      </w:r>
      <w:r w:rsidR="00D670CB">
        <w:rPr>
          <w:rFonts w:ascii="Times New Roman" w:hAnsi="Times New Roman" w:cs="Times New Roman"/>
          <w:sz w:val="24"/>
          <w:szCs w:val="24"/>
        </w:rPr>
        <w:t>registrace v 2/2014</w:t>
      </w:r>
      <w:r>
        <w:rPr>
          <w:rFonts w:ascii="Times New Roman" w:hAnsi="Times New Roman" w:cs="Times New Roman"/>
          <w:sz w:val="24"/>
          <w:szCs w:val="24"/>
        </w:rPr>
        <w:t>, zdvihový objem motoru 1 499cm</w:t>
      </w:r>
      <w:r w:rsidRPr="002932B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96806" w:rsidRPr="00CE6C55" w:rsidRDefault="00CE6C55" w:rsidP="00CE6C55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C55">
        <w:rPr>
          <w:rFonts w:ascii="Times New Roman" w:hAnsi="Times New Roman" w:cs="Times New Roman"/>
          <w:sz w:val="24"/>
          <w:szCs w:val="24"/>
        </w:rPr>
        <w:t>Nákladní automobil (tahač</w:t>
      </w:r>
      <w:r w:rsidR="00D670CB">
        <w:rPr>
          <w:rFonts w:ascii="Times New Roman" w:hAnsi="Times New Roman" w:cs="Times New Roman"/>
          <w:sz w:val="24"/>
          <w:szCs w:val="24"/>
        </w:rPr>
        <w:t>) 2T1 1111, registrace v 10/2019</w:t>
      </w:r>
      <w:r w:rsidRPr="00CE6C55">
        <w:rPr>
          <w:rFonts w:ascii="Times New Roman" w:hAnsi="Times New Roman" w:cs="Times New Roman"/>
          <w:sz w:val="24"/>
          <w:szCs w:val="24"/>
        </w:rPr>
        <w:t xml:space="preserve">, celkem 3 nápravy, maximální zatížení 14,9 t </w:t>
      </w:r>
    </w:p>
    <w:p w:rsidR="00B96806" w:rsidRPr="00CE6C55" w:rsidRDefault="00CE6C55" w:rsidP="00CE6C55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C55">
        <w:rPr>
          <w:rFonts w:ascii="Times New Roman" w:hAnsi="Times New Roman" w:cs="Times New Roman"/>
          <w:sz w:val="24"/>
          <w:szCs w:val="24"/>
        </w:rPr>
        <w:t xml:space="preserve">Paní Jana, zaměstnankyně </w:t>
      </w:r>
      <w:r w:rsidR="004428B3">
        <w:rPr>
          <w:rFonts w:ascii="Times New Roman" w:hAnsi="Times New Roman" w:cs="Times New Roman"/>
          <w:sz w:val="24"/>
          <w:szCs w:val="24"/>
        </w:rPr>
        <w:t>poplatníka, použila v únoru</w:t>
      </w:r>
      <w:r w:rsidRPr="00CE6C55">
        <w:rPr>
          <w:rFonts w:ascii="Times New Roman" w:hAnsi="Times New Roman" w:cs="Times New Roman"/>
          <w:sz w:val="24"/>
          <w:szCs w:val="24"/>
        </w:rPr>
        <w:t xml:space="preserve"> ke školení na účetní závěrku své soukromé vozidlo pro služební cestu – osobní automobil Škoda, SP</w:t>
      </w:r>
      <w:r w:rsidR="00D670CB">
        <w:rPr>
          <w:rFonts w:ascii="Times New Roman" w:hAnsi="Times New Roman" w:cs="Times New Roman"/>
          <w:sz w:val="24"/>
          <w:szCs w:val="24"/>
        </w:rPr>
        <w:t>Z 3T1 1111, registrace v 11/2015</w:t>
      </w:r>
      <w:r w:rsidRPr="00CE6C55">
        <w:rPr>
          <w:rFonts w:ascii="Times New Roman" w:hAnsi="Times New Roman" w:cs="Times New Roman"/>
          <w:sz w:val="24"/>
          <w:szCs w:val="24"/>
        </w:rPr>
        <w:t>, zdvihový objem motoru 1 900 cm</w:t>
      </w:r>
      <w:r w:rsidRPr="00CE6C5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E6C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6C55" w:rsidRPr="00CE6C55" w:rsidRDefault="00CE6C55" w:rsidP="00CE6C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6C55">
        <w:rPr>
          <w:rFonts w:ascii="Times New Roman" w:hAnsi="Times New Roman" w:cs="Times New Roman"/>
          <w:sz w:val="24"/>
          <w:szCs w:val="24"/>
        </w:rPr>
        <w:t>Na zálohách</w:t>
      </w:r>
      <w:r w:rsidR="00D670CB">
        <w:rPr>
          <w:rFonts w:ascii="Times New Roman" w:hAnsi="Times New Roman" w:cs="Times New Roman"/>
          <w:sz w:val="24"/>
          <w:szCs w:val="24"/>
        </w:rPr>
        <w:t xml:space="preserve"> zaplatil poplatník </w:t>
      </w:r>
      <w:proofErr w:type="gramStart"/>
      <w:r w:rsidR="00D670CB">
        <w:rPr>
          <w:rFonts w:ascii="Times New Roman" w:hAnsi="Times New Roman" w:cs="Times New Roman"/>
          <w:sz w:val="24"/>
          <w:szCs w:val="24"/>
        </w:rPr>
        <w:t>za I.Q 1 502</w:t>
      </w:r>
      <w:proofErr w:type="gramEnd"/>
      <w:r w:rsidR="00D670CB">
        <w:rPr>
          <w:rFonts w:ascii="Times New Roman" w:hAnsi="Times New Roman" w:cs="Times New Roman"/>
          <w:sz w:val="24"/>
          <w:szCs w:val="24"/>
        </w:rPr>
        <w:t xml:space="preserve"> Kč, za II. Q a za III. Q. 1 477</w:t>
      </w:r>
      <w:r w:rsidRPr="00CE6C55">
        <w:rPr>
          <w:rFonts w:ascii="Times New Roman" w:hAnsi="Times New Roman" w:cs="Times New Roman"/>
          <w:sz w:val="24"/>
          <w:szCs w:val="24"/>
        </w:rPr>
        <w:t xml:space="preserve"> Kč, za IV. Q </w:t>
      </w:r>
      <w:r w:rsidR="00D670CB">
        <w:rPr>
          <w:rFonts w:ascii="Times New Roman" w:hAnsi="Times New Roman" w:cs="Times New Roman"/>
          <w:sz w:val="24"/>
          <w:szCs w:val="24"/>
        </w:rPr>
        <w:t>985</w:t>
      </w:r>
      <w:r w:rsidRPr="00CE6C55">
        <w:rPr>
          <w:rFonts w:ascii="Times New Roman" w:hAnsi="Times New Roman" w:cs="Times New Roman"/>
          <w:sz w:val="24"/>
          <w:szCs w:val="24"/>
        </w:rPr>
        <w:t xml:space="preserve"> Kč. </w:t>
      </w:r>
    </w:p>
    <w:p w:rsidR="002932B2" w:rsidRDefault="002932B2" w:rsidP="00293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32B2" w:rsidRDefault="002932B2" w:rsidP="002932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6B57">
        <w:rPr>
          <w:rFonts w:ascii="Times New Roman" w:hAnsi="Times New Roman" w:cs="Times New Roman"/>
          <w:i/>
          <w:sz w:val="24"/>
          <w:szCs w:val="24"/>
        </w:rPr>
        <w:t>Řešení příkladu – viz daňový tiskopis</w:t>
      </w:r>
      <w:r w:rsidR="006E1A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2B2" w:rsidRDefault="002932B2" w:rsidP="002932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17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4B78BC8" wp14:editId="307A4642">
                <wp:simplePos x="0" y="0"/>
                <wp:positionH relativeFrom="column">
                  <wp:posOffset>-24765</wp:posOffset>
                </wp:positionH>
                <wp:positionV relativeFrom="paragraph">
                  <wp:posOffset>-58684</wp:posOffset>
                </wp:positionV>
                <wp:extent cx="5779770" cy="241300"/>
                <wp:effectExtent l="0" t="0" r="11430" b="25400"/>
                <wp:wrapNone/>
                <wp:docPr id="8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D3E7731" id="Obdélník 8" o:spid="_x0000_s1026" style="position:absolute;margin-left:-1.95pt;margin-top:-4.6pt;width:455.1pt;height:1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wKP1Q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Příklad 3 – Daň silniční II</w:t>
      </w:r>
    </w:p>
    <w:p w:rsidR="00EC4330" w:rsidRPr="00EC4330" w:rsidRDefault="00EC4330" w:rsidP="00EC43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4330">
        <w:rPr>
          <w:rFonts w:ascii="Times New Roman" w:hAnsi="Times New Roman" w:cs="Times New Roman"/>
          <w:sz w:val="24"/>
          <w:szCs w:val="24"/>
        </w:rPr>
        <w:t>Obchodní korporace podnikající v z</w:t>
      </w:r>
      <w:r w:rsidR="00642B7E">
        <w:rPr>
          <w:rFonts w:ascii="Times New Roman" w:hAnsi="Times New Roman" w:cs="Times New Roman"/>
          <w:sz w:val="24"/>
          <w:szCs w:val="24"/>
        </w:rPr>
        <w:t>emědělství používala v roce 2021</w:t>
      </w:r>
      <w:r w:rsidRPr="00EC4330">
        <w:rPr>
          <w:rFonts w:ascii="Times New Roman" w:hAnsi="Times New Roman" w:cs="Times New Roman"/>
          <w:sz w:val="24"/>
          <w:szCs w:val="24"/>
        </w:rPr>
        <w:t xml:space="preserve"> níže uvedená vozidla</w:t>
      </w:r>
    </w:p>
    <w:p w:rsidR="00436558" w:rsidRPr="00D17CBC" w:rsidRDefault="00D17CBC" w:rsidP="00D17CBC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CBC">
        <w:rPr>
          <w:rFonts w:ascii="Times New Roman" w:hAnsi="Times New Roman" w:cs="Times New Roman"/>
          <w:sz w:val="24"/>
          <w:szCs w:val="24"/>
        </w:rPr>
        <w:t>Nákladní přívěs traktorový (vozidlo kategorie OT) – 2 nápravy, maximální hmotnost 30 tun, rok výroby 1986, používáno v 3/</w:t>
      </w:r>
      <w:r w:rsidR="00D670CB">
        <w:rPr>
          <w:rFonts w:ascii="Times New Roman" w:hAnsi="Times New Roman" w:cs="Times New Roman"/>
          <w:sz w:val="24"/>
          <w:szCs w:val="24"/>
        </w:rPr>
        <w:t>2021 – 10/2021</w:t>
      </w:r>
    </w:p>
    <w:p w:rsidR="00436558" w:rsidRPr="00D17CBC" w:rsidRDefault="00D17CBC" w:rsidP="00D17CBC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CBC">
        <w:rPr>
          <w:rFonts w:ascii="Times New Roman" w:hAnsi="Times New Roman" w:cs="Times New Roman"/>
          <w:sz w:val="24"/>
          <w:szCs w:val="24"/>
        </w:rPr>
        <w:t>Osobní vozidlo (vozidlo kategorie OA), které má dle technického průkazu objem motoru 1 272 cm</w:t>
      </w:r>
      <w:r w:rsidRPr="00D17CB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17CBC">
        <w:rPr>
          <w:rFonts w:ascii="Times New Roman" w:hAnsi="Times New Roman" w:cs="Times New Roman"/>
          <w:sz w:val="24"/>
          <w:szCs w:val="24"/>
        </w:rPr>
        <w:t>, nejvyšší povolenou hmotnost 1600 kg, celkem 2 nápravy. První regis</w:t>
      </w:r>
      <w:r w:rsidR="00D670CB">
        <w:rPr>
          <w:rFonts w:ascii="Times New Roman" w:hAnsi="Times New Roman" w:cs="Times New Roman"/>
          <w:sz w:val="24"/>
          <w:szCs w:val="24"/>
        </w:rPr>
        <w:t xml:space="preserve">trace vozidla proběhla </w:t>
      </w:r>
      <w:proofErr w:type="gramStart"/>
      <w:r w:rsidR="00D670CB">
        <w:rPr>
          <w:rFonts w:ascii="Times New Roman" w:hAnsi="Times New Roman" w:cs="Times New Roman"/>
          <w:sz w:val="24"/>
          <w:szCs w:val="24"/>
        </w:rPr>
        <w:t>10.2.2019</w:t>
      </w:r>
      <w:proofErr w:type="gramEnd"/>
      <w:r w:rsidRPr="00D17CBC">
        <w:rPr>
          <w:rFonts w:ascii="Times New Roman" w:hAnsi="Times New Roman" w:cs="Times New Roman"/>
          <w:sz w:val="24"/>
          <w:szCs w:val="24"/>
        </w:rPr>
        <w:t xml:space="preserve">. Toto vozidlo bylo používáno po celé zdaňovací období </w:t>
      </w:r>
    </w:p>
    <w:p w:rsidR="00436558" w:rsidRPr="00D17CBC" w:rsidRDefault="00D17CBC" w:rsidP="00D17CBC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CBC">
        <w:rPr>
          <w:rFonts w:ascii="Times New Roman" w:hAnsi="Times New Roman" w:cs="Times New Roman"/>
          <w:sz w:val="24"/>
          <w:szCs w:val="24"/>
        </w:rPr>
        <w:t>Osobní vozidlo (vozidlo kategorie OA</w:t>
      </w:r>
      <w:r w:rsidR="00D670CB">
        <w:rPr>
          <w:rFonts w:ascii="Times New Roman" w:hAnsi="Times New Roman" w:cs="Times New Roman"/>
          <w:sz w:val="24"/>
          <w:szCs w:val="24"/>
        </w:rPr>
        <w:t xml:space="preserve">), které bylo zakoupeno </w:t>
      </w:r>
      <w:proofErr w:type="gramStart"/>
      <w:r w:rsidR="00D670CB">
        <w:rPr>
          <w:rFonts w:ascii="Times New Roman" w:hAnsi="Times New Roman" w:cs="Times New Roman"/>
          <w:sz w:val="24"/>
          <w:szCs w:val="24"/>
        </w:rPr>
        <w:t>2.4.2021</w:t>
      </w:r>
      <w:proofErr w:type="gramEnd"/>
      <w:r w:rsidRPr="00D17CBC">
        <w:rPr>
          <w:rFonts w:ascii="Times New Roman" w:hAnsi="Times New Roman" w:cs="Times New Roman"/>
          <w:sz w:val="24"/>
          <w:szCs w:val="24"/>
        </w:rPr>
        <w:t>, první regi</w:t>
      </w:r>
      <w:r w:rsidR="00D670CB">
        <w:rPr>
          <w:rFonts w:ascii="Times New Roman" w:hAnsi="Times New Roman" w:cs="Times New Roman"/>
          <w:sz w:val="24"/>
          <w:szCs w:val="24"/>
        </w:rPr>
        <w:t>strace vozidla proběhla 8.4.2021</w:t>
      </w:r>
      <w:r w:rsidRPr="00D17CBC">
        <w:rPr>
          <w:rFonts w:ascii="Times New Roman" w:hAnsi="Times New Roman" w:cs="Times New Roman"/>
          <w:sz w:val="24"/>
          <w:szCs w:val="24"/>
        </w:rPr>
        <w:t xml:space="preserve">, do obchodního majetku zařazeno a používáno od </w:t>
      </w:r>
      <w:r w:rsidR="00D670CB">
        <w:rPr>
          <w:rFonts w:ascii="Times New Roman" w:hAnsi="Times New Roman" w:cs="Times New Roman"/>
          <w:b/>
          <w:bCs/>
          <w:sz w:val="24"/>
          <w:szCs w:val="24"/>
          <w:u w:val="single"/>
        </w:rPr>
        <w:t>1.6.2021</w:t>
      </w:r>
      <w:r w:rsidRPr="00D17CB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</w:t>
      </w:r>
      <w:r w:rsidR="00D670CB">
        <w:rPr>
          <w:rFonts w:ascii="Times New Roman" w:hAnsi="Times New Roman" w:cs="Times New Roman"/>
          <w:sz w:val="24"/>
          <w:szCs w:val="24"/>
        </w:rPr>
        <w:t>o konce roku 2021</w:t>
      </w:r>
      <w:r w:rsidRPr="00D17CBC">
        <w:rPr>
          <w:rFonts w:ascii="Times New Roman" w:hAnsi="Times New Roman" w:cs="Times New Roman"/>
          <w:sz w:val="24"/>
          <w:szCs w:val="24"/>
        </w:rPr>
        <w:t>. Zdvihový objem motoru 1 650 cm</w:t>
      </w:r>
      <w:r w:rsidRPr="00D17CB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17CBC">
        <w:rPr>
          <w:rFonts w:ascii="Times New Roman" w:hAnsi="Times New Roman" w:cs="Times New Roman"/>
          <w:sz w:val="24"/>
          <w:szCs w:val="24"/>
        </w:rPr>
        <w:t xml:space="preserve">, celkem 2 nápravy, maximální hmotnost 1 590 kg. </w:t>
      </w:r>
    </w:p>
    <w:p w:rsidR="00436558" w:rsidRPr="00D17CBC" w:rsidRDefault="00D17CBC" w:rsidP="00D17CBC">
      <w:pPr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CBC">
        <w:rPr>
          <w:rFonts w:ascii="Times New Roman" w:hAnsi="Times New Roman" w:cs="Times New Roman"/>
          <w:sz w:val="24"/>
          <w:szCs w:val="24"/>
        </w:rPr>
        <w:t xml:space="preserve">Tahač, má 3 nápravy, maximální hmotnost </w:t>
      </w:r>
      <w:r w:rsidRPr="00D17CB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8 000 </w:t>
      </w:r>
      <w:r w:rsidRPr="00D17CBC">
        <w:rPr>
          <w:rFonts w:ascii="Times New Roman" w:hAnsi="Times New Roman" w:cs="Times New Roman"/>
          <w:sz w:val="24"/>
          <w:szCs w:val="24"/>
        </w:rPr>
        <w:t>kg, první registrac</w:t>
      </w:r>
      <w:r w:rsidR="00D670CB">
        <w:rPr>
          <w:rFonts w:ascii="Times New Roman" w:hAnsi="Times New Roman" w:cs="Times New Roman"/>
          <w:sz w:val="24"/>
          <w:szCs w:val="24"/>
        </w:rPr>
        <w:t xml:space="preserve">e vozidla v ČR proběhla </w:t>
      </w:r>
      <w:proofErr w:type="gramStart"/>
      <w:r w:rsidR="00D670CB">
        <w:rPr>
          <w:rFonts w:ascii="Times New Roman" w:hAnsi="Times New Roman" w:cs="Times New Roman"/>
          <w:sz w:val="24"/>
          <w:szCs w:val="24"/>
        </w:rPr>
        <w:t>7.7.2017</w:t>
      </w:r>
      <w:proofErr w:type="gramEnd"/>
      <w:r w:rsidRPr="00D17CBC">
        <w:rPr>
          <w:rFonts w:ascii="Times New Roman" w:hAnsi="Times New Roman" w:cs="Times New Roman"/>
          <w:sz w:val="24"/>
          <w:szCs w:val="24"/>
        </w:rPr>
        <w:t>. Tahač byl používán v lednu 6 dn</w:t>
      </w:r>
      <w:r w:rsidR="00D670CB">
        <w:rPr>
          <w:rFonts w:ascii="Times New Roman" w:hAnsi="Times New Roman" w:cs="Times New Roman"/>
          <w:sz w:val="24"/>
          <w:szCs w:val="24"/>
        </w:rPr>
        <w:t xml:space="preserve">ů, a v únoru 5 dnů. Od </w:t>
      </w:r>
      <w:proofErr w:type="gramStart"/>
      <w:r w:rsidR="00D670CB">
        <w:rPr>
          <w:rFonts w:ascii="Times New Roman" w:hAnsi="Times New Roman" w:cs="Times New Roman"/>
          <w:sz w:val="24"/>
          <w:szCs w:val="24"/>
        </w:rPr>
        <w:t>27.2.2021</w:t>
      </w:r>
      <w:proofErr w:type="gramEnd"/>
      <w:r w:rsidRPr="00D17CBC">
        <w:rPr>
          <w:rFonts w:ascii="Times New Roman" w:hAnsi="Times New Roman" w:cs="Times New Roman"/>
          <w:sz w:val="24"/>
          <w:szCs w:val="24"/>
        </w:rPr>
        <w:t xml:space="preserve"> do konce roku není tahač používán (registrační značky uloženy do depozita).  </w:t>
      </w:r>
    </w:p>
    <w:p w:rsidR="00D207BD" w:rsidRDefault="00D207BD" w:rsidP="00D20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Sazby: </w:t>
      </w:r>
    </w:p>
    <w:p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 xml:space="preserve">1) </w:t>
      </w:r>
    </w:p>
    <w:p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2) </w:t>
      </w:r>
    </w:p>
    <w:p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3)</w:t>
      </w:r>
    </w:p>
    <w:p w:rsidR="002C4FB2" w:rsidRPr="00FC705A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>4)</w:t>
      </w:r>
    </w:p>
    <w:p w:rsidR="002C4FB2" w:rsidRPr="00FC705A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Zálohy:</w:t>
      </w:r>
    </w:p>
    <w:p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2C4FB2">
        <w:rPr>
          <w:rFonts w:ascii="Times New Roman" w:hAnsi="Times New Roman" w:cs="Times New Roman"/>
          <w:color w:val="FF0000"/>
          <w:sz w:val="24"/>
          <w:szCs w:val="24"/>
        </w:rPr>
        <w:t>Zálohy I.Q</w:t>
      </w:r>
      <w:proofErr w:type="gramEnd"/>
    </w:p>
    <w:p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 xml:space="preserve">1) </w:t>
      </w:r>
    </w:p>
    <w:p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 xml:space="preserve">2) </w:t>
      </w:r>
    </w:p>
    <w:p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3) </w:t>
      </w:r>
    </w:p>
    <w:p w:rsidR="002C4FB2" w:rsidRPr="00FC705A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>4)</w:t>
      </w:r>
    </w:p>
    <w:p w:rsidR="002C4FB2" w:rsidRPr="00FC705A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 xml:space="preserve">Zálohy </w:t>
      </w:r>
      <w:proofErr w:type="gramStart"/>
      <w:r w:rsidRPr="002C4FB2">
        <w:rPr>
          <w:rFonts w:ascii="Times New Roman" w:hAnsi="Times New Roman" w:cs="Times New Roman"/>
          <w:color w:val="FF0000"/>
          <w:sz w:val="24"/>
          <w:szCs w:val="24"/>
        </w:rPr>
        <w:t>I</w:t>
      </w:r>
      <w:r>
        <w:rPr>
          <w:rFonts w:ascii="Times New Roman" w:hAnsi="Times New Roman" w:cs="Times New Roman"/>
          <w:color w:val="FF0000"/>
          <w:sz w:val="24"/>
          <w:szCs w:val="24"/>
        </w:rPr>
        <w:t>I</w:t>
      </w:r>
      <w:r w:rsidRPr="002C4FB2">
        <w:rPr>
          <w:rFonts w:ascii="Times New Roman" w:hAnsi="Times New Roman" w:cs="Times New Roman"/>
          <w:color w:val="FF0000"/>
          <w:sz w:val="24"/>
          <w:szCs w:val="24"/>
        </w:rPr>
        <w:t>.Q</w:t>
      </w:r>
      <w:proofErr w:type="gramEnd"/>
    </w:p>
    <w:p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 xml:space="preserve">1) </w:t>
      </w:r>
    </w:p>
    <w:p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 xml:space="preserve">2) </w:t>
      </w:r>
    </w:p>
    <w:p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3) </w:t>
      </w:r>
    </w:p>
    <w:p w:rsidR="002C4FB2" w:rsidRPr="00FC705A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>4)</w:t>
      </w:r>
    </w:p>
    <w:p w:rsid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 xml:space="preserve">Zálohy </w:t>
      </w:r>
      <w:proofErr w:type="gramStart"/>
      <w:r w:rsidRPr="002C4FB2">
        <w:rPr>
          <w:rFonts w:ascii="Times New Roman" w:hAnsi="Times New Roman" w:cs="Times New Roman"/>
          <w:color w:val="FF0000"/>
          <w:sz w:val="24"/>
          <w:szCs w:val="24"/>
        </w:rPr>
        <w:t>I</w:t>
      </w:r>
      <w:r>
        <w:rPr>
          <w:rFonts w:ascii="Times New Roman" w:hAnsi="Times New Roman" w:cs="Times New Roman"/>
          <w:color w:val="FF0000"/>
          <w:sz w:val="24"/>
          <w:szCs w:val="24"/>
        </w:rPr>
        <w:t>II</w:t>
      </w:r>
      <w:r w:rsidRPr="002C4FB2">
        <w:rPr>
          <w:rFonts w:ascii="Times New Roman" w:hAnsi="Times New Roman" w:cs="Times New Roman"/>
          <w:color w:val="FF0000"/>
          <w:sz w:val="24"/>
          <w:szCs w:val="24"/>
        </w:rPr>
        <w:t>.Q</w:t>
      </w:r>
      <w:proofErr w:type="gramEnd"/>
    </w:p>
    <w:p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 xml:space="preserve">1) </w:t>
      </w:r>
    </w:p>
    <w:p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 xml:space="preserve">2) </w:t>
      </w:r>
    </w:p>
    <w:p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3) </w:t>
      </w:r>
    </w:p>
    <w:p w:rsidR="002C4FB2" w:rsidRPr="00FC705A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>4)</w:t>
      </w:r>
    </w:p>
    <w:p w:rsid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Zálohy </w:t>
      </w:r>
      <w:proofErr w:type="gramStart"/>
      <w:r w:rsidRPr="002C4FB2">
        <w:rPr>
          <w:rFonts w:ascii="Times New Roman" w:hAnsi="Times New Roman" w:cs="Times New Roman"/>
          <w:color w:val="FF0000"/>
          <w:sz w:val="24"/>
          <w:szCs w:val="24"/>
        </w:rPr>
        <w:t>I</w:t>
      </w:r>
      <w:r>
        <w:rPr>
          <w:rFonts w:ascii="Times New Roman" w:hAnsi="Times New Roman" w:cs="Times New Roman"/>
          <w:color w:val="FF0000"/>
          <w:sz w:val="24"/>
          <w:szCs w:val="24"/>
        </w:rPr>
        <w:t>V</w:t>
      </w:r>
      <w:r w:rsidRPr="002C4FB2">
        <w:rPr>
          <w:rFonts w:ascii="Times New Roman" w:hAnsi="Times New Roman" w:cs="Times New Roman"/>
          <w:color w:val="FF0000"/>
          <w:sz w:val="24"/>
          <w:szCs w:val="24"/>
        </w:rPr>
        <w:t>.Q</w:t>
      </w:r>
      <w:proofErr w:type="gramEnd"/>
    </w:p>
    <w:p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 xml:space="preserve">1) </w:t>
      </w:r>
    </w:p>
    <w:p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 xml:space="preserve">2) </w:t>
      </w:r>
    </w:p>
    <w:p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3) </w:t>
      </w:r>
    </w:p>
    <w:p w:rsidR="002C4FB2" w:rsidRPr="00FC705A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>4)</w:t>
      </w:r>
    </w:p>
    <w:p w:rsidR="002C4FB2" w:rsidRPr="00FC705A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 xml:space="preserve">Celkem daňová povinnost </w:t>
      </w:r>
    </w:p>
    <w:p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 xml:space="preserve">1) </w:t>
      </w:r>
    </w:p>
    <w:p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2) </w:t>
      </w:r>
    </w:p>
    <w:p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 xml:space="preserve">3) </w:t>
      </w:r>
    </w:p>
    <w:p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 xml:space="preserve">4) </w:t>
      </w:r>
    </w:p>
    <w:p w:rsid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C4FB2" w:rsidRP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Zaplacené zálohy: </w:t>
      </w:r>
    </w:p>
    <w:p w:rsidR="002C4FB2" w:rsidRDefault="002C4FB2" w:rsidP="002C4FB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C4FB2">
        <w:rPr>
          <w:rFonts w:ascii="Times New Roman" w:hAnsi="Times New Roman" w:cs="Times New Roman"/>
          <w:color w:val="FF0000"/>
          <w:sz w:val="24"/>
          <w:szCs w:val="24"/>
        </w:rPr>
        <w:t>Zbývá doplatit</w:t>
      </w:r>
    </w:p>
    <w:p w:rsidR="00E90674" w:rsidRDefault="00E90674" w:rsidP="00E9067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5524D" w:rsidRDefault="00B5524D" w:rsidP="00E9067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5524D" w:rsidRDefault="00B5524D" w:rsidP="00E90674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90674" w:rsidRDefault="00E90674" w:rsidP="00E906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17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2B6BE8" wp14:editId="34D7A79B">
                <wp:simplePos x="0" y="0"/>
                <wp:positionH relativeFrom="column">
                  <wp:posOffset>-24765</wp:posOffset>
                </wp:positionH>
                <wp:positionV relativeFrom="paragraph">
                  <wp:posOffset>-58684</wp:posOffset>
                </wp:positionV>
                <wp:extent cx="5779770" cy="241300"/>
                <wp:effectExtent l="0" t="0" r="11430" b="25400"/>
                <wp:wrapNone/>
                <wp:docPr id="9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7A272B3" id="Obdélník 9" o:spid="_x0000_s1026" style="position:absolute;margin-left:-1.95pt;margin-top:-4.6pt;width:455.1pt;height:1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Příklad 4 – Souhrnný příklad </w:t>
      </w:r>
    </w:p>
    <w:p w:rsidR="00CE6C55" w:rsidRDefault="00CE6C55" w:rsidP="00CE6C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BA4">
        <w:rPr>
          <w:rFonts w:ascii="Times New Roman" w:hAnsi="Times New Roman" w:cs="Times New Roman"/>
          <w:sz w:val="24"/>
          <w:szCs w:val="24"/>
        </w:rPr>
        <w:t>Poplatník – pan D - fyzická os</w:t>
      </w:r>
      <w:r w:rsidR="00642B7E">
        <w:rPr>
          <w:rFonts w:ascii="Times New Roman" w:hAnsi="Times New Roman" w:cs="Times New Roman"/>
          <w:sz w:val="24"/>
          <w:szCs w:val="24"/>
        </w:rPr>
        <w:t>oba – se zabývá po celý rok 2021</w:t>
      </w:r>
      <w:r w:rsidRPr="00D54BA4">
        <w:rPr>
          <w:rFonts w:ascii="Times New Roman" w:hAnsi="Times New Roman" w:cs="Times New Roman"/>
          <w:sz w:val="24"/>
          <w:szCs w:val="24"/>
        </w:rPr>
        <w:t xml:space="preserve"> nákupem a prodejem zboží. Poplatník používá k podnikatelské činnosti tyto vozidla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E6C55" w:rsidRPr="00D54BA4" w:rsidRDefault="00CE6C55" w:rsidP="00CE6C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B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C55" w:rsidRPr="00D54BA4" w:rsidRDefault="00CE6C55" w:rsidP="00CE6C55">
      <w:pPr>
        <w:pStyle w:val="Odstavecseseznamem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4BA4">
        <w:rPr>
          <w:rFonts w:ascii="Times New Roman" w:hAnsi="Times New Roman" w:cs="Times New Roman"/>
          <w:sz w:val="24"/>
          <w:szCs w:val="24"/>
        </w:rPr>
        <w:t xml:space="preserve">Osobní automobil 1D1 1111 </w:t>
      </w:r>
    </w:p>
    <w:p w:rsidR="00436558" w:rsidRPr="00D17CBC" w:rsidRDefault="00D670CB" w:rsidP="00D17CB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roce 2021</w:t>
      </w:r>
      <w:r w:rsidR="00D17CBC" w:rsidRPr="00D17CBC">
        <w:rPr>
          <w:rFonts w:ascii="Times New Roman" w:hAnsi="Times New Roman" w:cs="Times New Roman"/>
          <w:sz w:val="24"/>
          <w:szCs w:val="24"/>
        </w:rPr>
        <w:t xml:space="preserve"> vyplatil cestovní náhrady svému zaměstnanci. Vlastníkem automobilu je zaměstnanec pana D. Zdvihový objem motoru je 1 189cm</w:t>
      </w:r>
      <w:r w:rsidR="00D17CBC" w:rsidRPr="00D17CB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17CBC" w:rsidRPr="00D17CBC">
        <w:rPr>
          <w:rFonts w:ascii="Times New Roman" w:hAnsi="Times New Roman" w:cs="Times New Roman"/>
          <w:sz w:val="24"/>
          <w:szCs w:val="24"/>
        </w:rPr>
        <w:t>, vozidlo bylo v ČR zaregistrováno v prosinci 1989. Zaměstnanec vozidlo využíval ke služebním účelům v lednu po dobu 6 dnů, v březnu po dobu 4 dnů, v květnu po dobu 2 dnů, v červnu po dobu 8 dnů, v červenci po dobu 10 dnů, v říjnu po dobu 10 dnů, v listopadu po dobu 6 dnů, v prosinci po dobu 6 dnů</w:t>
      </w:r>
    </w:p>
    <w:p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E6C55" w:rsidRPr="001F0442" w:rsidRDefault="00CE6C55" w:rsidP="00CE6C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442">
        <w:rPr>
          <w:rFonts w:ascii="Times New Roman" w:hAnsi="Times New Roman" w:cs="Times New Roman"/>
          <w:sz w:val="24"/>
          <w:szCs w:val="24"/>
        </w:rPr>
        <w:t xml:space="preserve">2) Tahač 1D1 2222 </w:t>
      </w:r>
    </w:p>
    <w:p w:rsidR="00CE6C55" w:rsidRPr="001F0442" w:rsidRDefault="00CE6C55" w:rsidP="00CE6C55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442">
        <w:rPr>
          <w:rFonts w:ascii="Times New Roman" w:hAnsi="Times New Roman" w:cs="Times New Roman"/>
          <w:sz w:val="24"/>
          <w:szCs w:val="24"/>
        </w:rPr>
        <w:t>Tahač zakoupil pan D v roce 2006, je evidován v obchodním majetku. Vozidlo bylo vyrobeno v roce 1987, v ČR bylo registrováno v roce 1989. Vozidlo využívá pan D k podnikatelské činnosti po celý rok. Dle údajů v technickém průkazu činí zdvihový objem motoru 6 500 cm</w:t>
      </w:r>
      <w:r w:rsidRPr="001F044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F0442">
        <w:rPr>
          <w:rFonts w:ascii="Times New Roman" w:hAnsi="Times New Roman" w:cs="Times New Roman"/>
          <w:sz w:val="24"/>
          <w:szCs w:val="24"/>
        </w:rPr>
        <w:t xml:space="preserve">, největší povolená hmotnost v tunách vozidla je 24, největší povolená hmotnost na přední nápravu je 8 t, na střední nápravu je 8t, na zadní nápravu je 8 t. Počet náprav je celkem 3, vozidlo splňuje limity úrovně EURO 1. </w:t>
      </w:r>
    </w:p>
    <w:p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E6C55" w:rsidRPr="001F0442" w:rsidRDefault="00CE6C55" w:rsidP="00CE6C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1F0442">
        <w:rPr>
          <w:rFonts w:ascii="Times New Roman" w:hAnsi="Times New Roman" w:cs="Times New Roman"/>
          <w:sz w:val="24"/>
          <w:szCs w:val="24"/>
        </w:rPr>
        <w:t xml:space="preserve">Návěs 1D1 3333 </w:t>
      </w:r>
    </w:p>
    <w:p w:rsidR="00CE6C55" w:rsidRPr="001F0442" w:rsidRDefault="00CE6C55" w:rsidP="00CE6C55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442">
        <w:rPr>
          <w:rFonts w:ascii="Times New Roman" w:hAnsi="Times New Roman" w:cs="Times New Roman"/>
          <w:sz w:val="24"/>
          <w:szCs w:val="24"/>
        </w:rPr>
        <w:t xml:space="preserve">Dvounápravový návěs používaný k tahači 1D1 2222, pořízen v roce 2005, (datum první registrace 1/2005) je v obchodním majetku. Největší povolená hmotnost je </w:t>
      </w:r>
      <w:r w:rsidR="00D17CBC">
        <w:rPr>
          <w:rFonts w:ascii="Times New Roman" w:hAnsi="Times New Roman" w:cs="Times New Roman"/>
          <w:sz w:val="24"/>
          <w:szCs w:val="24"/>
        </w:rPr>
        <w:t>8</w:t>
      </w:r>
      <w:r w:rsidR="00D670CB">
        <w:rPr>
          <w:rFonts w:ascii="Times New Roman" w:hAnsi="Times New Roman" w:cs="Times New Roman"/>
          <w:sz w:val="24"/>
          <w:szCs w:val="24"/>
        </w:rPr>
        <w:t>,1</w:t>
      </w:r>
      <w:r w:rsidRPr="001F0442">
        <w:rPr>
          <w:rFonts w:ascii="Times New Roman" w:hAnsi="Times New Roman" w:cs="Times New Roman"/>
          <w:sz w:val="24"/>
          <w:szCs w:val="24"/>
        </w:rPr>
        <w:t xml:space="preserve"> t. Návěs používán k podnikatelské činnosti po celé zdaňovací období. </w:t>
      </w:r>
    </w:p>
    <w:p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E6C55" w:rsidRPr="001F0442" w:rsidRDefault="00CE6C55" w:rsidP="00CE6C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442">
        <w:rPr>
          <w:rFonts w:ascii="Times New Roman" w:hAnsi="Times New Roman" w:cs="Times New Roman"/>
          <w:sz w:val="24"/>
          <w:szCs w:val="24"/>
        </w:rPr>
        <w:t>4) Návěs 1D1 4444</w:t>
      </w:r>
    </w:p>
    <w:p w:rsidR="00436558" w:rsidRPr="00D17CBC" w:rsidRDefault="00D17CBC" w:rsidP="00D17CBC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CBC">
        <w:rPr>
          <w:rFonts w:ascii="Times New Roman" w:hAnsi="Times New Roman" w:cs="Times New Roman"/>
          <w:sz w:val="24"/>
          <w:szCs w:val="24"/>
        </w:rPr>
        <w:t>Dvounápravový návěs používaný k tahači 1D1 2222, pořízen v roce 2006, je v obchodním majetku. Návěs používán po celé ob</w:t>
      </w:r>
      <w:r w:rsidR="00DC53DC">
        <w:rPr>
          <w:rFonts w:ascii="Times New Roman" w:hAnsi="Times New Roman" w:cs="Times New Roman"/>
          <w:sz w:val="24"/>
          <w:szCs w:val="24"/>
        </w:rPr>
        <w:t xml:space="preserve">dobí, kromě období od </w:t>
      </w:r>
      <w:proofErr w:type="gramStart"/>
      <w:r w:rsidR="00DC53DC">
        <w:rPr>
          <w:rFonts w:ascii="Times New Roman" w:hAnsi="Times New Roman" w:cs="Times New Roman"/>
          <w:sz w:val="24"/>
          <w:szCs w:val="24"/>
        </w:rPr>
        <w:t>26.10.2021</w:t>
      </w:r>
      <w:proofErr w:type="gramEnd"/>
      <w:r w:rsidRPr="00D17CBC">
        <w:rPr>
          <w:rFonts w:ascii="Times New Roman" w:hAnsi="Times New Roman" w:cs="Times New Roman"/>
          <w:sz w:val="24"/>
          <w:szCs w:val="24"/>
        </w:rPr>
        <w:t>, kdy došlo k poruše návěsu, ten byl odvezen</w:t>
      </w:r>
      <w:r w:rsidR="00DC53DC">
        <w:rPr>
          <w:rFonts w:ascii="Times New Roman" w:hAnsi="Times New Roman" w:cs="Times New Roman"/>
          <w:sz w:val="24"/>
          <w:szCs w:val="24"/>
        </w:rPr>
        <w:t xml:space="preserve"> do opravy, kde byl do 1.12.2021, od 1.12.2021</w:t>
      </w:r>
      <w:r w:rsidRPr="00D17CBC">
        <w:rPr>
          <w:rFonts w:ascii="Times New Roman" w:hAnsi="Times New Roman" w:cs="Times New Roman"/>
          <w:sz w:val="24"/>
          <w:szCs w:val="24"/>
        </w:rPr>
        <w:t xml:space="preserve"> byl opět použit pro převoz nákladů v rámci podnikatelské činnosti. Největší povolená hmotnost </w:t>
      </w:r>
      <w:proofErr w:type="gramStart"/>
      <w:r w:rsidRPr="00D17CBC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Pr="00D17CBC">
        <w:rPr>
          <w:rFonts w:ascii="Times New Roman" w:hAnsi="Times New Roman" w:cs="Times New Roman"/>
          <w:sz w:val="24"/>
          <w:szCs w:val="24"/>
        </w:rPr>
        <w:t xml:space="preserve"> 9 t. První registrace návěsu v ČR byla v březnu 2005. </w:t>
      </w:r>
    </w:p>
    <w:p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E6C55" w:rsidRDefault="00CE6C55" w:rsidP="00CE6C5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E6C55" w:rsidRPr="001F0442" w:rsidRDefault="00CE6C55" w:rsidP="00CE6C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0442">
        <w:rPr>
          <w:rFonts w:ascii="Times New Roman" w:hAnsi="Times New Roman" w:cs="Times New Roman"/>
          <w:sz w:val="24"/>
          <w:szCs w:val="24"/>
        </w:rPr>
        <w:lastRenderedPageBreak/>
        <w:t xml:space="preserve">5) Nákladní vozidlo 1D1 5555 </w:t>
      </w:r>
    </w:p>
    <w:p w:rsidR="00436558" w:rsidRPr="00D17CBC" w:rsidRDefault="00D17CBC" w:rsidP="00D17CBC">
      <w:pPr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7CBC">
        <w:rPr>
          <w:rFonts w:ascii="Times New Roman" w:hAnsi="Times New Roman" w:cs="Times New Roman"/>
          <w:sz w:val="24"/>
          <w:szCs w:val="24"/>
        </w:rPr>
        <w:t>Vozidlo je v obchodním majetku. Pan D používá</w:t>
      </w:r>
      <w:r w:rsidR="00DC53DC">
        <w:rPr>
          <w:rFonts w:ascii="Times New Roman" w:hAnsi="Times New Roman" w:cs="Times New Roman"/>
          <w:sz w:val="24"/>
          <w:szCs w:val="24"/>
        </w:rPr>
        <w:t xml:space="preserve"> vozidlo k podnikání od </w:t>
      </w:r>
      <w:proofErr w:type="gramStart"/>
      <w:r w:rsidR="00DC53DC">
        <w:rPr>
          <w:rFonts w:ascii="Times New Roman" w:hAnsi="Times New Roman" w:cs="Times New Roman"/>
          <w:sz w:val="24"/>
          <w:szCs w:val="24"/>
        </w:rPr>
        <w:t>1.1.2021</w:t>
      </w:r>
      <w:proofErr w:type="gramEnd"/>
      <w:r w:rsidR="00DC53DC">
        <w:rPr>
          <w:rFonts w:ascii="Times New Roman" w:hAnsi="Times New Roman" w:cs="Times New Roman"/>
          <w:sz w:val="24"/>
          <w:szCs w:val="24"/>
        </w:rPr>
        <w:t xml:space="preserve"> do 26.4.2021. Dne </w:t>
      </w:r>
      <w:proofErr w:type="gramStart"/>
      <w:r w:rsidR="00DC53DC">
        <w:rPr>
          <w:rFonts w:ascii="Times New Roman" w:hAnsi="Times New Roman" w:cs="Times New Roman"/>
          <w:sz w:val="24"/>
          <w:szCs w:val="24"/>
        </w:rPr>
        <w:t>27.4.2021</w:t>
      </w:r>
      <w:proofErr w:type="gramEnd"/>
      <w:r w:rsidRPr="00D17CBC">
        <w:rPr>
          <w:rFonts w:ascii="Times New Roman" w:hAnsi="Times New Roman" w:cs="Times New Roman"/>
          <w:sz w:val="24"/>
          <w:szCs w:val="24"/>
        </w:rPr>
        <w:t xml:space="preserve"> zapůjčil toto vozidlo své přítelkyni, která jej po zbytek roku používala k podnikání na území ČR, kromě období od 16.</w:t>
      </w:r>
      <w:r w:rsidR="00DC53DC">
        <w:rPr>
          <w:rFonts w:ascii="Times New Roman" w:hAnsi="Times New Roman" w:cs="Times New Roman"/>
          <w:sz w:val="24"/>
          <w:szCs w:val="24"/>
        </w:rPr>
        <w:t>8.2021 do 2.11.2021</w:t>
      </w:r>
      <w:r w:rsidRPr="00D17CBC">
        <w:rPr>
          <w:rFonts w:ascii="Times New Roman" w:hAnsi="Times New Roman" w:cs="Times New Roman"/>
          <w:sz w:val="24"/>
          <w:szCs w:val="24"/>
        </w:rPr>
        <w:t>, kdy bylo vozidlo používáno v souvislosti s podnikatelskou činností přítelkyně pana D v Rakousku. Zdvihový objem motoru je 3 489 cm</w:t>
      </w:r>
      <w:r w:rsidRPr="00D17CB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17CBC">
        <w:rPr>
          <w:rFonts w:ascii="Times New Roman" w:hAnsi="Times New Roman" w:cs="Times New Roman"/>
          <w:sz w:val="24"/>
          <w:szCs w:val="24"/>
        </w:rPr>
        <w:t>, největší povolená hmotnost je 9 t, počet náprav 2, vozidlo splňuje limity EURO 3. První registrace voz</w:t>
      </w:r>
      <w:r w:rsidR="00DC53DC">
        <w:rPr>
          <w:rFonts w:ascii="Times New Roman" w:hAnsi="Times New Roman" w:cs="Times New Roman"/>
          <w:sz w:val="24"/>
          <w:szCs w:val="24"/>
        </w:rPr>
        <w:t>idla byla v 1/2019</w:t>
      </w:r>
      <w:r w:rsidRPr="00D17CBC">
        <w:rPr>
          <w:rFonts w:ascii="Times New Roman" w:hAnsi="Times New Roman" w:cs="Times New Roman"/>
          <w:sz w:val="24"/>
          <w:szCs w:val="24"/>
        </w:rPr>
        <w:t xml:space="preserve">. Pan D je zapsán v technickém průkazu jako provozovatel vozidla registrovaného v ČR. </w:t>
      </w:r>
    </w:p>
    <w:p w:rsidR="00B24CA7" w:rsidRDefault="0073096F" w:rsidP="00B24CA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24CA7" w:rsidRDefault="00B24CA7" w:rsidP="00B24CA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24CA7" w:rsidRDefault="00B24CA7" w:rsidP="00B24CA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24CA7" w:rsidRDefault="00B24CA7" w:rsidP="00B24CA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24CA7" w:rsidRDefault="00B24CA7" w:rsidP="00B24CA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1799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EB1EA8" wp14:editId="2203DF63">
                <wp:simplePos x="0" y="0"/>
                <wp:positionH relativeFrom="column">
                  <wp:posOffset>-62230</wp:posOffset>
                </wp:positionH>
                <wp:positionV relativeFrom="paragraph">
                  <wp:posOffset>272044</wp:posOffset>
                </wp:positionV>
                <wp:extent cx="5779770" cy="241300"/>
                <wp:effectExtent l="0" t="0" r="11430" b="25400"/>
                <wp:wrapNone/>
                <wp:docPr id="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45F33E1" id="Obdélník 11" o:spid="_x0000_s1026" style="position:absolute;margin-left:-4.9pt;margin-top:21.4pt;width:455.1pt;height:1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</w:p>
    <w:p w:rsidR="00B24CA7" w:rsidRPr="00EC4330" w:rsidRDefault="00B24CA7" w:rsidP="00B24CA7">
      <w:pPr>
        <w:jc w:val="both"/>
        <w:rPr>
          <w:rFonts w:ascii="Times New Roman" w:hAnsi="Times New Roman" w:cs="Times New Roman"/>
          <w:b/>
          <w:sz w:val="24"/>
        </w:rPr>
      </w:pPr>
      <w:r w:rsidRPr="00EC4330">
        <w:rPr>
          <w:rFonts w:ascii="Times New Roman" w:hAnsi="Times New Roman" w:cs="Times New Roman"/>
          <w:b/>
          <w:bCs/>
          <w:sz w:val="24"/>
        </w:rPr>
        <w:t>Př</w:t>
      </w:r>
      <w:bookmarkStart w:id="0" w:name="_GoBack"/>
      <w:bookmarkEnd w:id="0"/>
      <w:r w:rsidRPr="00EC4330">
        <w:rPr>
          <w:rFonts w:ascii="Times New Roman" w:hAnsi="Times New Roman" w:cs="Times New Roman"/>
          <w:b/>
          <w:bCs/>
          <w:sz w:val="24"/>
        </w:rPr>
        <w:t>íklad 5 – Daňový tiskopis</w:t>
      </w:r>
    </w:p>
    <w:p w:rsidR="00D17CBC" w:rsidRPr="00D17CBC" w:rsidRDefault="00D17CBC" w:rsidP="00D17C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CBC">
        <w:rPr>
          <w:rFonts w:ascii="Times New Roman" w:hAnsi="Times New Roman" w:cs="Times New Roman"/>
          <w:sz w:val="24"/>
          <w:szCs w:val="24"/>
        </w:rPr>
        <w:t>Podnikatel – používá k po</w:t>
      </w:r>
      <w:r w:rsidR="00DC53DC">
        <w:rPr>
          <w:rFonts w:ascii="Times New Roman" w:hAnsi="Times New Roman" w:cs="Times New Roman"/>
          <w:sz w:val="24"/>
          <w:szCs w:val="24"/>
        </w:rPr>
        <w:t>dnikatelské činnosti v roce 2021</w:t>
      </w:r>
      <w:r w:rsidRPr="00D17CBC">
        <w:rPr>
          <w:rFonts w:ascii="Times New Roman" w:hAnsi="Times New Roman" w:cs="Times New Roman"/>
          <w:sz w:val="24"/>
          <w:szCs w:val="24"/>
        </w:rPr>
        <w:t xml:space="preserve"> vozidla č. 1 – 2. Zároveň také vyplatil cestovní náhradu v souladu se zákoníkem práce zaměstnancům, kteří využívali své osobní vozidlo k účelům pracovní cesty. </w:t>
      </w:r>
    </w:p>
    <w:p w:rsidR="00436558" w:rsidRPr="00D17CBC" w:rsidRDefault="00D17CBC" w:rsidP="00D17CBC">
      <w:pPr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CBC">
        <w:rPr>
          <w:rFonts w:ascii="Times New Roman" w:hAnsi="Times New Roman" w:cs="Times New Roman"/>
          <w:sz w:val="24"/>
          <w:szCs w:val="24"/>
        </w:rPr>
        <w:t>Osobní automobil Mazda, registrační značka 2A9 1212, vozidlo je používáno po celý rok, splňuje limity EURO 4, první regi</w:t>
      </w:r>
      <w:r w:rsidR="00DC53DC">
        <w:rPr>
          <w:rFonts w:ascii="Times New Roman" w:hAnsi="Times New Roman" w:cs="Times New Roman"/>
          <w:sz w:val="24"/>
          <w:szCs w:val="24"/>
        </w:rPr>
        <w:t xml:space="preserve">strace vozidla proběhla </w:t>
      </w:r>
      <w:proofErr w:type="gramStart"/>
      <w:r w:rsidR="00DC53DC">
        <w:rPr>
          <w:rFonts w:ascii="Times New Roman" w:hAnsi="Times New Roman" w:cs="Times New Roman"/>
          <w:sz w:val="24"/>
          <w:szCs w:val="24"/>
        </w:rPr>
        <w:t>8.2.2019</w:t>
      </w:r>
      <w:proofErr w:type="gramEnd"/>
      <w:r w:rsidRPr="00D17CBC">
        <w:rPr>
          <w:rFonts w:ascii="Times New Roman" w:hAnsi="Times New Roman" w:cs="Times New Roman"/>
          <w:sz w:val="24"/>
          <w:szCs w:val="24"/>
        </w:rPr>
        <w:t>, zdvihový objem motoru je 1 800 cm</w:t>
      </w:r>
      <w:r w:rsidRPr="00D17CB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17C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6558" w:rsidRPr="00D17CBC" w:rsidRDefault="00D17CBC" w:rsidP="00D17CBC">
      <w:pPr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CBC">
        <w:rPr>
          <w:rFonts w:ascii="Times New Roman" w:hAnsi="Times New Roman" w:cs="Times New Roman"/>
          <w:sz w:val="24"/>
          <w:szCs w:val="24"/>
        </w:rPr>
        <w:t xml:space="preserve">Osobní automobil Ford </w:t>
      </w:r>
      <w:proofErr w:type="spellStart"/>
      <w:r w:rsidRPr="00D17CBC"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Pr="00D17CBC">
        <w:rPr>
          <w:rFonts w:ascii="Times New Roman" w:hAnsi="Times New Roman" w:cs="Times New Roman"/>
          <w:sz w:val="24"/>
          <w:szCs w:val="24"/>
        </w:rPr>
        <w:t>, registrační značka 8A6 7451, vozidlo bylo zakoupeno v dubnu tohoto roku, do obchodního majetku z</w:t>
      </w:r>
      <w:r w:rsidR="00DC53DC">
        <w:rPr>
          <w:rFonts w:ascii="Times New Roman" w:hAnsi="Times New Roman" w:cs="Times New Roman"/>
          <w:sz w:val="24"/>
          <w:szCs w:val="24"/>
        </w:rPr>
        <w:t xml:space="preserve">ařazeno a používáno od </w:t>
      </w:r>
      <w:proofErr w:type="gramStart"/>
      <w:r w:rsidR="00DC53DC">
        <w:rPr>
          <w:rFonts w:ascii="Times New Roman" w:hAnsi="Times New Roman" w:cs="Times New Roman"/>
          <w:sz w:val="24"/>
          <w:szCs w:val="24"/>
        </w:rPr>
        <w:t>15.5.2021</w:t>
      </w:r>
      <w:proofErr w:type="gramEnd"/>
      <w:r w:rsidRPr="00D17CBC">
        <w:rPr>
          <w:rFonts w:ascii="Times New Roman" w:hAnsi="Times New Roman" w:cs="Times New Roman"/>
          <w:sz w:val="24"/>
          <w:szCs w:val="24"/>
        </w:rPr>
        <w:t>. První regi</w:t>
      </w:r>
      <w:r w:rsidR="00DC53DC">
        <w:rPr>
          <w:rFonts w:ascii="Times New Roman" w:hAnsi="Times New Roman" w:cs="Times New Roman"/>
          <w:sz w:val="24"/>
          <w:szCs w:val="24"/>
        </w:rPr>
        <w:t xml:space="preserve">strace vozidla proběhla </w:t>
      </w:r>
      <w:proofErr w:type="gramStart"/>
      <w:r w:rsidR="00DC53DC">
        <w:rPr>
          <w:rFonts w:ascii="Times New Roman" w:hAnsi="Times New Roman" w:cs="Times New Roman"/>
          <w:sz w:val="24"/>
          <w:szCs w:val="24"/>
        </w:rPr>
        <w:t>7.4.2021</w:t>
      </w:r>
      <w:proofErr w:type="gramEnd"/>
      <w:r w:rsidRPr="00D17CBC">
        <w:rPr>
          <w:rFonts w:ascii="Times New Roman" w:hAnsi="Times New Roman" w:cs="Times New Roman"/>
          <w:sz w:val="24"/>
          <w:szCs w:val="24"/>
        </w:rPr>
        <w:t>, zdvihový objem motoru 2 100 cm</w:t>
      </w:r>
      <w:r w:rsidRPr="00D17CBC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436558" w:rsidRPr="00D17CBC" w:rsidRDefault="00D17CBC" w:rsidP="00D17CBC">
      <w:pPr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CBC">
        <w:rPr>
          <w:rFonts w:ascii="Times New Roman" w:hAnsi="Times New Roman" w:cs="Times New Roman"/>
          <w:sz w:val="24"/>
          <w:szCs w:val="24"/>
        </w:rPr>
        <w:t xml:space="preserve">Osobní automobil Škoda Fabia – vozidlo jednoho ze zaměstnanců – použito k jízdě na školení – odjezd </w:t>
      </w:r>
      <w:proofErr w:type="gramStart"/>
      <w:r w:rsidRPr="00D17CBC">
        <w:rPr>
          <w:rFonts w:ascii="Times New Roman" w:hAnsi="Times New Roman" w:cs="Times New Roman"/>
          <w:sz w:val="24"/>
          <w:szCs w:val="24"/>
        </w:rPr>
        <w:t>8.</w:t>
      </w:r>
      <w:r w:rsidR="00DC53DC">
        <w:rPr>
          <w:rFonts w:ascii="Times New Roman" w:hAnsi="Times New Roman" w:cs="Times New Roman"/>
          <w:sz w:val="24"/>
          <w:szCs w:val="24"/>
        </w:rPr>
        <w:t>6.2021</w:t>
      </w:r>
      <w:proofErr w:type="gramEnd"/>
      <w:r w:rsidR="00DC53DC">
        <w:rPr>
          <w:rFonts w:ascii="Times New Roman" w:hAnsi="Times New Roman" w:cs="Times New Roman"/>
          <w:sz w:val="24"/>
          <w:szCs w:val="24"/>
        </w:rPr>
        <w:t>, příjezd 10.6.2021, dne 9.6.</w:t>
      </w:r>
      <w:r w:rsidRPr="00D17CBC">
        <w:rPr>
          <w:rFonts w:ascii="Times New Roman" w:hAnsi="Times New Roman" w:cs="Times New Roman"/>
          <w:sz w:val="24"/>
          <w:szCs w:val="24"/>
        </w:rPr>
        <w:t>vozidlo používáno nebylo. Zdvihový objem motoru 1 600 cm</w:t>
      </w:r>
      <w:r w:rsidRPr="00D17CB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17CBC">
        <w:rPr>
          <w:rFonts w:ascii="Times New Roman" w:hAnsi="Times New Roman" w:cs="Times New Roman"/>
          <w:sz w:val="24"/>
          <w:szCs w:val="24"/>
        </w:rPr>
        <w:t>, první regi</w:t>
      </w:r>
      <w:r w:rsidR="00DC53DC">
        <w:rPr>
          <w:rFonts w:ascii="Times New Roman" w:hAnsi="Times New Roman" w:cs="Times New Roman"/>
          <w:sz w:val="24"/>
          <w:szCs w:val="24"/>
        </w:rPr>
        <w:t>strace vozidla 7. listopadu 2013</w:t>
      </w:r>
      <w:r w:rsidRPr="00D17C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096F" w:rsidRPr="00B24CA7" w:rsidRDefault="00D17CBC" w:rsidP="00D17C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7CBC">
        <w:rPr>
          <w:rFonts w:ascii="Times New Roman" w:hAnsi="Times New Roman" w:cs="Times New Roman"/>
          <w:sz w:val="24"/>
          <w:szCs w:val="24"/>
        </w:rPr>
        <w:t xml:space="preserve">Vyplňte přiznání k silniční dani. </w:t>
      </w:r>
    </w:p>
    <w:sectPr w:rsidR="0073096F" w:rsidRPr="00B24CA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ECD" w:rsidRDefault="00F35ECD" w:rsidP="00F35ECD">
      <w:pPr>
        <w:spacing w:after="0" w:line="240" w:lineRule="auto"/>
      </w:pPr>
      <w:r>
        <w:separator/>
      </w:r>
    </w:p>
  </w:endnote>
  <w:endnote w:type="continuationSeparator" w:id="0">
    <w:p w:rsidR="00F35ECD" w:rsidRDefault="00F35ECD" w:rsidP="00F35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ECD" w:rsidRDefault="00F35ECD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Daňový systém </w:t>
    </w:r>
    <w:proofErr w:type="gramStart"/>
    <w:r>
      <w:rPr>
        <w:rFonts w:asciiTheme="majorHAnsi" w:eastAsiaTheme="majorEastAsia" w:hAnsiTheme="majorHAnsi" w:cstheme="majorBidi"/>
      </w:rPr>
      <w:t xml:space="preserve">ČR      </w:t>
    </w:r>
    <w:r w:rsidR="00CE6C55">
      <w:rPr>
        <w:rFonts w:asciiTheme="majorHAnsi" w:eastAsiaTheme="majorEastAsia" w:hAnsiTheme="majorHAnsi" w:cstheme="majorBidi"/>
      </w:rPr>
      <w:t xml:space="preserve">  </w:t>
    </w:r>
    <w:r w:rsidR="00766B57">
      <w:rPr>
        <w:rFonts w:asciiTheme="majorHAnsi" w:eastAsiaTheme="majorEastAsia" w:hAnsiTheme="majorHAnsi" w:cstheme="majorBidi"/>
      </w:rPr>
      <w:t xml:space="preserve">            </w:t>
    </w:r>
    <w:r w:rsidR="00EC4330">
      <w:rPr>
        <w:rFonts w:asciiTheme="majorHAnsi" w:eastAsiaTheme="majorEastAsia" w:hAnsiTheme="majorHAnsi" w:cstheme="majorBidi"/>
      </w:rPr>
      <w:t xml:space="preserve">      </w:t>
    </w:r>
    <w:r w:rsidR="00D670CB">
      <w:rPr>
        <w:rFonts w:asciiTheme="majorHAnsi" w:eastAsiaTheme="majorEastAsia" w:hAnsiTheme="majorHAnsi" w:cstheme="majorBidi"/>
      </w:rPr>
      <w:t xml:space="preserve">          10</w:t>
    </w:r>
    <w:proofErr w:type="gramEnd"/>
    <w:r w:rsidR="00D670CB">
      <w:rPr>
        <w:rFonts w:asciiTheme="majorHAnsi" w:eastAsiaTheme="majorEastAsia" w:hAnsiTheme="majorHAnsi" w:cstheme="majorBidi"/>
      </w:rPr>
      <w:t>. cvičení – 7</w:t>
    </w:r>
    <w:r w:rsidR="00B75702">
      <w:rPr>
        <w:rFonts w:asciiTheme="majorHAnsi" w:eastAsiaTheme="majorEastAsia" w:hAnsiTheme="majorHAnsi" w:cstheme="majorBidi"/>
      </w:rPr>
      <w:t>.</w:t>
    </w:r>
    <w:r w:rsidR="00D17CBC">
      <w:rPr>
        <w:rFonts w:asciiTheme="majorHAnsi" w:eastAsiaTheme="majorEastAsia" w:hAnsiTheme="majorHAnsi" w:cstheme="majorBidi"/>
      </w:rPr>
      <w:t xml:space="preserve"> </w:t>
    </w:r>
    <w:r w:rsidR="00D670CB">
      <w:rPr>
        <w:rFonts w:asciiTheme="majorHAnsi" w:eastAsiaTheme="majorEastAsia" w:hAnsiTheme="majorHAnsi" w:cstheme="majorBidi"/>
      </w:rPr>
      <w:t>12</w:t>
    </w:r>
    <w:r w:rsidR="00B75702">
      <w:rPr>
        <w:rFonts w:asciiTheme="majorHAnsi" w:eastAsiaTheme="majorEastAsia" w:hAnsiTheme="majorHAnsi" w:cstheme="majorBidi"/>
      </w:rPr>
      <w:t>.</w:t>
    </w:r>
    <w:r w:rsidR="00D670CB">
      <w:rPr>
        <w:rFonts w:asciiTheme="majorHAnsi" w:eastAsiaTheme="majorEastAsia" w:hAnsiTheme="majorHAnsi" w:cstheme="majorBidi"/>
      </w:rPr>
      <w:t xml:space="preserve"> 2021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2C4FB2" w:rsidRPr="002C4FB2">
      <w:rPr>
        <w:rFonts w:asciiTheme="majorHAnsi" w:eastAsiaTheme="majorEastAsia" w:hAnsiTheme="majorHAnsi" w:cstheme="majorBidi"/>
        <w:noProof/>
      </w:rPr>
      <w:t>7</w:t>
    </w:r>
    <w:r>
      <w:rPr>
        <w:rFonts w:asciiTheme="majorHAnsi" w:eastAsiaTheme="majorEastAsia" w:hAnsiTheme="majorHAnsi" w:cstheme="majorBidi"/>
      </w:rPr>
      <w:fldChar w:fldCharType="end"/>
    </w:r>
  </w:p>
  <w:p w:rsidR="00F35ECD" w:rsidRDefault="00F35E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ECD" w:rsidRDefault="00F35ECD" w:rsidP="00F35ECD">
      <w:pPr>
        <w:spacing w:after="0" w:line="240" w:lineRule="auto"/>
      </w:pPr>
      <w:r>
        <w:separator/>
      </w:r>
    </w:p>
  </w:footnote>
  <w:footnote w:type="continuationSeparator" w:id="0">
    <w:p w:rsidR="00F35ECD" w:rsidRDefault="00F35ECD" w:rsidP="00F35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6F31"/>
    <w:multiLevelType w:val="hybridMultilevel"/>
    <w:tmpl w:val="F606F6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55767F"/>
    <w:multiLevelType w:val="hybridMultilevel"/>
    <w:tmpl w:val="18221F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B0FAD"/>
    <w:multiLevelType w:val="hybridMultilevel"/>
    <w:tmpl w:val="020C030C"/>
    <w:lvl w:ilvl="0" w:tplc="393E7B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8E98E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1239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9206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0A7E4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E413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C0B3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6E95C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A8C7F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6168C2"/>
    <w:multiLevelType w:val="hybridMultilevel"/>
    <w:tmpl w:val="CB9247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F33F1"/>
    <w:multiLevelType w:val="hybridMultilevel"/>
    <w:tmpl w:val="BF8A83AE"/>
    <w:lvl w:ilvl="0" w:tplc="0B04FE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3ED85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0478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3A435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364CC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6A52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6860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C463F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C607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DC0D07"/>
    <w:multiLevelType w:val="hybridMultilevel"/>
    <w:tmpl w:val="029672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04AA9"/>
    <w:multiLevelType w:val="hybridMultilevel"/>
    <w:tmpl w:val="24F06C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50069"/>
    <w:multiLevelType w:val="hybridMultilevel"/>
    <w:tmpl w:val="D49E400C"/>
    <w:lvl w:ilvl="0" w:tplc="6EA2C8D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6C23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0AD8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3ACC5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808C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5C9BC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28899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C4CE4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9270F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466862"/>
    <w:multiLevelType w:val="hybridMultilevel"/>
    <w:tmpl w:val="75DC01EC"/>
    <w:lvl w:ilvl="0" w:tplc="FB36D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A86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B25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82E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7A3E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34B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3ACE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F6EB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028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7A77B7D"/>
    <w:multiLevelType w:val="hybridMultilevel"/>
    <w:tmpl w:val="99E446D8"/>
    <w:lvl w:ilvl="0" w:tplc="3892A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32A6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02B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489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8601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2ED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22F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7A86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9EA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9CB1A0C"/>
    <w:multiLevelType w:val="hybridMultilevel"/>
    <w:tmpl w:val="72A827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886FC5"/>
    <w:multiLevelType w:val="hybridMultilevel"/>
    <w:tmpl w:val="D3109E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EC610F"/>
    <w:multiLevelType w:val="hybridMultilevel"/>
    <w:tmpl w:val="7CC4E88C"/>
    <w:lvl w:ilvl="0" w:tplc="D53ABFE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A408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9A2A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7AF1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F22A2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FCAE9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D686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3403F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2AE9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6F3FEA"/>
    <w:multiLevelType w:val="hybridMultilevel"/>
    <w:tmpl w:val="62D05B12"/>
    <w:lvl w:ilvl="0" w:tplc="50FEB61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D08C4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CAF14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0683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4A42A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8ED8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96E8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9CF2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3002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970E2F"/>
    <w:multiLevelType w:val="hybridMultilevel"/>
    <w:tmpl w:val="B50617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BC2C25"/>
    <w:multiLevelType w:val="hybridMultilevel"/>
    <w:tmpl w:val="A5787BF6"/>
    <w:lvl w:ilvl="0" w:tplc="1D92F3D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D6CF9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EEFC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1EDAF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4CA8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C6EB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9E3D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7A13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260D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C90180"/>
    <w:multiLevelType w:val="hybridMultilevel"/>
    <w:tmpl w:val="163C83E4"/>
    <w:lvl w:ilvl="0" w:tplc="7602D0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B73917"/>
    <w:multiLevelType w:val="hybridMultilevel"/>
    <w:tmpl w:val="E8E0724A"/>
    <w:lvl w:ilvl="0" w:tplc="012A1C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EFC147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CD8018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2C2183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7C0E5C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768D90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1F2CFB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708534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32E06A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AE60C3"/>
    <w:multiLevelType w:val="hybridMultilevel"/>
    <w:tmpl w:val="E88A8F88"/>
    <w:lvl w:ilvl="0" w:tplc="EF1E16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CD1498"/>
    <w:multiLevelType w:val="hybridMultilevel"/>
    <w:tmpl w:val="885E0D50"/>
    <w:lvl w:ilvl="0" w:tplc="2A78B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DC5B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CE96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FA5B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5271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5C54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DA62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7E3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BA8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AAC6555"/>
    <w:multiLevelType w:val="hybridMultilevel"/>
    <w:tmpl w:val="6534DC4C"/>
    <w:lvl w:ilvl="0" w:tplc="D1E4C1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22ED01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5D2BFB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BC057A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CD20F1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5E034A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398967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94E9F3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E40AB0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D942ED"/>
    <w:multiLevelType w:val="hybridMultilevel"/>
    <w:tmpl w:val="8750A02C"/>
    <w:lvl w:ilvl="0" w:tplc="4E22F82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AE4B0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68F5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FA80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4433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286F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CA215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BC22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FAEEE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1A7729"/>
    <w:multiLevelType w:val="hybridMultilevel"/>
    <w:tmpl w:val="46127FC8"/>
    <w:lvl w:ilvl="0" w:tplc="98904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828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2E29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4E5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E091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CEC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064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3C4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A272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0F51319"/>
    <w:multiLevelType w:val="hybridMultilevel"/>
    <w:tmpl w:val="D10063F6"/>
    <w:lvl w:ilvl="0" w:tplc="366C52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548523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38A2A5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894380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4C8997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7E2A39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EB2DD0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F4A8F8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27C35A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6674E2"/>
    <w:multiLevelType w:val="hybridMultilevel"/>
    <w:tmpl w:val="4484D3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AF5969"/>
    <w:multiLevelType w:val="hybridMultilevel"/>
    <w:tmpl w:val="D0B094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537AB2"/>
    <w:multiLevelType w:val="hybridMultilevel"/>
    <w:tmpl w:val="1534F4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DD379E"/>
    <w:multiLevelType w:val="hybridMultilevel"/>
    <w:tmpl w:val="4D5C13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EF4A17"/>
    <w:multiLevelType w:val="hybridMultilevel"/>
    <w:tmpl w:val="B1B053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B419B5"/>
    <w:multiLevelType w:val="hybridMultilevel"/>
    <w:tmpl w:val="E9DC2E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741E88"/>
    <w:multiLevelType w:val="hybridMultilevel"/>
    <w:tmpl w:val="72A827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CC46A8"/>
    <w:multiLevelType w:val="hybridMultilevel"/>
    <w:tmpl w:val="D10C5BB4"/>
    <w:lvl w:ilvl="0" w:tplc="96BC47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4661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2D5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943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422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6CE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9035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926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164C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8DA2DE9"/>
    <w:multiLevelType w:val="hybridMultilevel"/>
    <w:tmpl w:val="E65A8A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223DB4"/>
    <w:multiLevelType w:val="hybridMultilevel"/>
    <w:tmpl w:val="E056F230"/>
    <w:lvl w:ilvl="0" w:tplc="DC7656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B76340"/>
    <w:multiLevelType w:val="hybridMultilevel"/>
    <w:tmpl w:val="E2149A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F753E8"/>
    <w:multiLevelType w:val="hybridMultilevel"/>
    <w:tmpl w:val="50DC8A54"/>
    <w:lvl w:ilvl="0" w:tplc="4962A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1A17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50CE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2292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FAB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748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AC18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F4D8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CE6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6F4A2F8E"/>
    <w:multiLevelType w:val="hybridMultilevel"/>
    <w:tmpl w:val="322069D6"/>
    <w:lvl w:ilvl="0" w:tplc="C62401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423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F41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D2C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880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E24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B6C4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D27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2EFE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0803AB2"/>
    <w:multiLevelType w:val="hybridMultilevel"/>
    <w:tmpl w:val="F0CC6C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D9747D"/>
    <w:multiLevelType w:val="hybridMultilevel"/>
    <w:tmpl w:val="D6F4D4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3A7CDD"/>
    <w:multiLevelType w:val="hybridMultilevel"/>
    <w:tmpl w:val="F6D28B5C"/>
    <w:lvl w:ilvl="0" w:tplc="A900EA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E0D2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C20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98E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D2C7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3EA8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40F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8064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B63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73AA7FA3"/>
    <w:multiLevelType w:val="hybridMultilevel"/>
    <w:tmpl w:val="ACFCEF90"/>
    <w:lvl w:ilvl="0" w:tplc="FDCC0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DC1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F0A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624A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262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8C6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FE7D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062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FE9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749E0F9A"/>
    <w:multiLevelType w:val="hybridMultilevel"/>
    <w:tmpl w:val="72A827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EE3E6D"/>
    <w:multiLevelType w:val="hybridMultilevel"/>
    <w:tmpl w:val="252095C4"/>
    <w:lvl w:ilvl="0" w:tplc="F86E49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D8E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B00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8E1C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748A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246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545A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F2B0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FCD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>
    <w:nsid w:val="7FA5225F"/>
    <w:multiLevelType w:val="hybridMultilevel"/>
    <w:tmpl w:val="0658CFAA"/>
    <w:lvl w:ilvl="0" w:tplc="4426C5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3"/>
  </w:num>
  <w:num w:numId="3">
    <w:abstractNumId w:val="43"/>
  </w:num>
  <w:num w:numId="4">
    <w:abstractNumId w:val="18"/>
  </w:num>
  <w:num w:numId="5">
    <w:abstractNumId w:val="0"/>
  </w:num>
  <w:num w:numId="6">
    <w:abstractNumId w:val="41"/>
  </w:num>
  <w:num w:numId="7">
    <w:abstractNumId w:val="37"/>
  </w:num>
  <w:num w:numId="8">
    <w:abstractNumId w:val="34"/>
  </w:num>
  <w:num w:numId="9">
    <w:abstractNumId w:val="30"/>
  </w:num>
  <w:num w:numId="10">
    <w:abstractNumId w:val="10"/>
  </w:num>
  <w:num w:numId="11">
    <w:abstractNumId w:val="24"/>
  </w:num>
  <w:num w:numId="12">
    <w:abstractNumId w:val="6"/>
  </w:num>
  <w:num w:numId="13">
    <w:abstractNumId w:val="28"/>
  </w:num>
  <w:num w:numId="14">
    <w:abstractNumId w:val="5"/>
  </w:num>
  <w:num w:numId="15">
    <w:abstractNumId w:val="32"/>
  </w:num>
  <w:num w:numId="16">
    <w:abstractNumId w:val="29"/>
  </w:num>
  <w:num w:numId="17">
    <w:abstractNumId w:val="1"/>
  </w:num>
  <w:num w:numId="18">
    <w:abstractNumId w:val="26"/>
  </w:num>
  <w:num w:numId="19">
    <w:abstractNumId w:val="25"/>
  </w:num>
  <w:num w:numId="20">
    <w:abstractNumId w:val="27"/>
  </w:num>
  <w:num w:numId="21">
    <w:abstractNumId w:val="16"/>
  </w:num>
  <w:num w:numId="22">
    <w:abstractNumId w:val="20"/>
  </w:num>
  <w:num w:numId="23">
    <w:abstractNumId w:val="14"/>
  </w:num>
  <w:num w:numId="24">
    <w:abstractNumId w:val="11"/>
  </w:num>
  <w:num w:numId="25">
    <w:abstractNumId w:val="22"/>
  </w:num>
  <w:num w:numId="26">
    <w:abstractNumId w:val="3"/>
  </w:num>
  <w:num w:numId="27">
    <w:abstractNumId w:val="36"/>
  </w:num>
  <w:num w:numId="28">
    <w:abstractNumId w:val="42"/>
  </w:num>
  <w:num w:numId="29">
    <w:abstractNumId w:val="9"/>
  </w:num>
  <w:num w:numId="30">
    <w:abstractNumId w:val="40"/>
  </w:num>
  <w:num w:numId="31">
    <w:abstractNumId w:val="31"/>
  </w:num>
  <w:num w:numId="32">
    <w:abstractNumId w:val="17"/>
  </w:num>
  <w:num w:numId="33">
    <w:abstractNumId w:val="7"/>
  </w:num>
  <w:num w:numId="34">
    <w:abstractNumId w:val="23"/>
  </w:num>
  <w:num w:numId="35">
    <w:abstractNumId w:val="19"/>
  </w:num>
  <w:num w:numId="36">
    <w:abstractNumId w:val="39"/>
  </w:num>
  <w:num w:numId="37">
    <w:abstractNumId w:val="35"/>
  </w:num>
  <w:num w:numId="38">
    <w:abstractNumId w:val="8"/>
  </w:num>
  <w:num w:numId="39">
    <w:abstractNumId w:val="12"/>
  </w:num>
  <w:num w:numId="40">
    <w:abstractNumId w:val="4"/>
  </w:num>
  <w:num w:numId="41">
    <w:abstractNumId w:val="21"/>
  </w:num>
  <w:num w:numId="42">
    <w:abstractNumId w:val="2"/>
  </w:num>
  <w:num w:numId="43">
    <w:abstractNumId w:val="15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EBF"/>
    <w:rsid w:val="00067576"/>
    <w:rsid w:val="00083071"/>
    <w:rsid w:val="00262FCF"/>
    <w:rsid w:val="002932B2"/>
    <w:rsid w:val="002C4FB2"/>
    <w:rsid w:val="003D3543"/>
    <w:rsid w:val="00410D38"/>
    <w:rsid w:val="00436558"/>
    <w:rsid w:val="004428B3"/>
    <w:rsid w:val="00570EBF"/>
    <w:rsid w:val="00642B7E"/>
    <w:rsid w:val="00657EE8"/>
    <w:rsid w:val="00663560"/>
    <w:rsid w:val="006D1BA0"/>
    <w:rsid w:val="006E05B6"/>
    <w:rsid w:val="006E05CA"/>
    <w:rsid w:val="006E1A90"/>
    <w:rsid w:val="0071195B"/>
    <w:rsid w:val="0073096F"/>
    <w:rsid w:val="00751AA1"/>
    <w:rsid w:val="00766B57"/>
    <w:rsid w:val="00791151"/>
    <w:rsid w:val="007A429B"/>
    <w:rsid w:val="007D161E"/>
    <w:rsid w:val="008141E6"/>
    <w:rsid w:val="008A6CD9"/>
    <w:rsid w:val="009A70A3"/>
    <w:rsid w:val="00A07795"/>
    <w:rsid w:val="00A948FC"/>
    <w:rsid w:val="00B24CA7"/>
    <w:rsid w:val="00B32E95"/>
    <w:rsid w:val="00B5524D"/>
    <w:rsid w:val="00B75702"/>
    <w:rsid w:val="00B96806"/>
    <w:rsid w:val="00CD29BE"/>
    <w:rsid w:val="00CE6C55"/>
    <w:rsid w:val="00D17CBC"/>
    <w:rsid w:val="00D207BD"/>
    <w:rsid w:val="00D5191A"/>
    <w:rsid w:val="00D670CB"/>
    <w:rsid w:val="00DB723A"/>
    <w:rsid w:val="00DB7369"/>
    <w:rsid w:val="00DC53DC"/>
    <w:rsid w:val="00E16BB3"/>
    <w:rsid w:val="00E3081F"/>
    <w:rsid w:val="00E51E46"/>
    <w:rsid w:val="00E7646F"/>
    <w:rsid w:val="00E90674"/>
    <w:rsid w:val="00EC4330"/>
    <w:rsid w:val="00F35ECD"/>
    <w:rsid w:val="00F767C3"/>
    <w:rsid w:val="00F823A5"/>
    <w:rsid w:val="00FC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0EB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35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ECD"/>
  </w:style>
  <w:style w:type="paragraph" w:styleId="Zpat">
    <w:name w:val="footer"/>
    <w:basedOn w:val="Normln"/>
    <w:link w:val="ZpatChar"/>
    <w:uiPriority w:val="99"/>
    <w:unhideWhenUsed/>
    <w:rsid w:val="00F35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ECD"/>
  </w:style>
  <w:style w:type="paragraph" w:styleId="Textbubliny">
    <w:name w:val="Balloon Text"/>
    <w:basedOn w:val="Normln"/>
    <w:link w:val="TextbublinyChar"/>
    <w:uiPriority w:val="99"/>
    <w:semiHidden/>
    <w:unhideWhenUsed/>
    <w:rsid w:val="00F35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5EC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B24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0EB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35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ECD"/>
  </w:style>
  <w:style w:type="paragraph" w:styleId="Zpat">
    <w:name w:val="footer"/>
    <w:basedOn w:val="Normln"/>
    <w:link w:val="ZpatChar"/>
    <w:uiPriority w:val="99"/>
    <w:unhideWhenUsed/>
    <w:rsid w:val="00F35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ECD"/>
  </w:style>
  <w:style w:type="paragraph" w:styleId="Textbubliny">
    <w:name w:val="Balloon Text"/>
    <w:basedOn w:val="Normln"/>
    <w:link w:val="TextbublinyChar"/>
    <w:uiPriority w:val="99"/>
    <w:semiHidden/>
    <w:unhideWhenUsed/>
    <w:rsid w:val="00F35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5EC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B24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148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72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670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359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898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89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132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556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106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071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3567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6638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908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45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8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38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300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82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5432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82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17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7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102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50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8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8184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961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7</Pages>
  <Words>1110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18</cp:revision>
  <cp:lastPrinted>2014-04-12T12:01:00Z</cp:lastPrinted>
  <dcterms:created xsi:type="dcterms:W3CDTF">2014-04-12T11:59:00Z</dcterms:created>
  <dcterms:modified xsi:type="dcterms:W3CDTF">2021-11-27T09:53:00Z</dcterms:modified>
</cp:coreProperties>
</file>