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C54C" w14:textId="4E98E120" w:rsidR="004A650E" w:rsidRPr="00F34CC6" w:rsidRDefault="00F34CC6">
      <w:pPr>
        <w:rPr>
          <w:lang w:val="en-US"/>
        </w:rPr>
      </w:pPr>
      <w:r w:rsidRPr="00F34CC6">
        <w:rPr>
          <w:lang w:val="en-US"/>
        </w:rPr>
        <w:t>TASK – BALANCE SHEET</w:t>
      </w:r>
    </w:p>
    <w:p w14:paraId="5A01586C" w14:textId="4572D400" w:rsidR="00F34CC6" w:rsidRDefault="00F34CC6">
      <w:pPr>
        <w:rPr>
          <w:lang w:val="en-US"/>
        </w:rPr>
      </w:pPr>
    </w:p>
    <w:p w14:paraId="613BE5EE" w14:textId="33CCCC1C" w:rsidR="00F34CC6" w:rsidRPr="00F34CC6" w:rsidRDefault="00F34CC6">
      <w:pPr>
        <w:rPr>
          <w:lang w:val="en-US"/>
        </w:rPr>
      </w:pPr>
      <w:r>
        <w:rPr>
          <w:lang w:val="en-US"/>
        </w:rPr>
        <w:t xml:space="preserve">Company Magic Strawberry produces strawberry ice-cream.  The have 2 cars for delivering goods and material, each has actual value 20 000 USD. The company owns machinery for cooling and mixing the creams – the value is 50 000 USD. Today they have milk, strawberries and other material in stock – 1 500 USD and finished ice-creams – 2 000 USD. Previous month company sold ice-cream to stabile customers and has accounts receivable – 3 500 USD. At the same time, they have cash – 500 USD. There are 2 owners, each invested 25 000 USD to the business, but as it was not enough, company had to take a bank loan – 15 000 USD. Retained earnings were 20 000 USD, accounts payable 10 000 USD and today accrued salaries are 2 500 USD. </w:t>
      </w:r>
    </w:p>
    <w:p w14:paraId="33ED2863" w14:textId="77777777" w:rsidR="00F34CC6" w:rsidRPr="00F34CC6" w:rsidRDefault="00F34CC6">
      <w:pPr>
        <w:rPr>
          <w:lang w:val="en-US"/>
        </w:rPr>
      </w:pPr>
    </w:p>
    <w:p w14:paraId="41F3E266" w14:textId="77777777" w:rsidR="00F34CC6" w:rsidRPr="00F34CC6" w:rsidRDefault="00F34CC6">
      <w:pPr>
        <w:rPr>
          <w:lang w:val="en-US"/>
        </w:rPr>
      </w:pPr>
    </w:p>
    <w:p w14:paraId="178A49F6" w14:textId="2C332A8B" w:rsidR="00F34CC6" w:rsidRPr="00F34CC6" w:rsidRDefault="00F34CC6">
      <w:pPr>
        <w:rPr>
          <w:lang w:val="en-US"/>
        </w:rPr>
      </w:pPr>
      <w:r w:rsidRPr="00F34CC6">
        <w:rPr>
          <w:lang w:val="en-US"/>
        </w:rPr>
        <w:t>Prepare a basic balance sheet:</w:t>
      </w:r>
    </w:p>
    <w:p w14:paraId="40E880CD" w14:textId="7A4B2B38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fixed assets</w:t>
      </w:r>
    </w:p>
    <w:p w14:paraId="30C5FF34" w14:textId="0A063BB3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current assets</w:t>
      </w:r>
    </w:p>
    <w:p w14:paraId="2C2CF967" w14:textId="04A6781D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owners` equity</w:t>
      </w:r>
    </w:p>
    <w:p w14:paraId="4A5B593F" w14:textId="24616B25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liabilities</w:t>
      </w:r>
    </w:p>
    <w:p w14:paraId="48581DEB" w14:textId="70FA17E0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total assets and total liabilities and owners` e</w:t>
      </w:r>
      <w:r>
        <w:rPr>
          <w:lang w:val="en-US"/>
        </w:rPr>
        <w:t>qu</w:t>
      </w:r>
      <w:r w:rsidRPr="00F34CC6">
        <w:rPr>
          <w:lang w:val="en-US"/>
        </w:rPr>
        <w:t>ity</w:t>
      </w:r>
    </w:p>
    <w:p w14:paraId="3E3667F5" w14:textId="52BF1ABF" w:rsidR="00F34CC6" w:rsidRDefault="00F34CC6" w:rsidP="00F34CC6">
      <w:pPr>
        <w:rPr>
          <w:lang w:val="en-US"/>
        </w:rPr>
      </w:pPr>
    </w:p>
    <w:p w14:paraId="087203A8" w14:textId="77777777" w:rsidR="00F34CC6" w:rsidRPr="00F34CC6" w:rsidRDefault="00F34CC6" w:rsidP="00F34CC6">
      <w:pPr>
        <w:rPr>
          <w:lang w:val="en-US"/>
        </w:rPr>
      </w:pPr>
    </w:p>
    <w:sectPr w:rsidR="00F34CC6" w:rsidRPr="00F3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1C64"/>
    <w:multiLevelType w:val="hybridMultilevel"/>
    <w:tmpl w:val="8158A4DE"/>
    <w:lvl w:ilvl="0" w:tplc="2132C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21311"/>
    <w:multiLevelType w:val="hybridMultilevel"/>
    <w:tmpl w:val="4DAE8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C6"/>
    <w:rsid w:val="004A650E"/>
    <w:rsid w:val="00F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37DC6"/>
  <w15:chartTrackingRefBased/>
  <w15:docId w15:val="{2C7F316E-DF5C-C246-A669-E47A179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2021-11-24T07:46:00Z</dcterms:created>
  <dcterms:modified xsi:type="dcterms:W3CDTF">2021-11-24T07:59:00Z</dcterms:modified>
</cp:coreProperties>
</file>