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A1A50" w14:textId="2F31B40B" w:rsidR="00F5719D" w:rsidRPr="004F7CF0" w:rsidRDefault="00146CCD" w:rsidP="00173233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4F7CF0">
        <w:rPr>
          <w:rFonts w:ascii="Verdana" w:hAnsi="Verdana"/>
          <w:b/>
          <w:bCs/>
          <w:color w:val="C00000"/>
          <w:sz w:val="48"/>
          <w:szCs w:val="48"/>
        </w:rPr>
        <w:t>PRACOVNÍ LIST</w:t>
      </w:r>
      <w:r w:rsidR="00173233" w:rsidRPr="004F7CF0">
        <w:rPr>
          <w:rFonts w:ascii="Verdana" w:hAnsi="Verdana"/>
          <w:b/>
          <w:bCs/>
          <w:color w:val="C00000"/>
          <w:sz w:val="48"/>
          <w:szCs w:val="48"/>
        </w:rPr>
        <w:t xml:space="preserve"> č. </w:t>
      </w:r>
      <w:r w:rsidR="00ED0B8A">
        <w:rPr>
          <w:rFonts w:ascii="Verdana" w:hAnsi="Verdana"/>
          <w:b/>
          <w:bCs/>
          <w:color w:val="C00000"/>
          <w:sz w:val="48"/>
          <w:szCs w:val="48"/>
        </w:rPr>
        <w:t>4</w:t>
      </w:r>
    </w:p>
    <w:p w14:paraId="5A1556E5" w14:textId="2F7BF95E" w:rsidR="00146CCD" w:rsidRDefault="00BC7768" w:rsidP="00146CCD">
      <w:pPr>
        <w:jc w:val="both"/>
        <w:rPr>
          <w:rFonts w:ascii="Verdana" w:hAnsi="Verdana"/>
          <w:sz w:val="24"/>
          <w:szCs w:val="24"/>
        </w:rPr>
      </w:pPr>
      <w:r w:rsidRPr="00277D6B">
        <w:rPr>
          <w:rFonts w:ascii="Verdana" w:hAnsi="Verdana"/>
          <w:sz w:val="24"/>
          <w:szCs w:val="24"/>
        </w:rPr>
        <w:t xml:space="preserve">Obsahem pracovního listu je </w:t>
      </w:r>
      <w:r w:rsidR="00AD3D41">
        <w:rPr>
          <w:rFonts w:ascii="Verdana" w:hAnsi="Verdana"/>
          <w:sz w:val="24"/>
          <w:szCs w:val="24"/>
        </w:rPr>
        <w:t xml:space="preserve">tvorba nápadů, třídění a výběr prioritního nápadu za účelem jeho využití </w:t>
      </w:r>
      <w:r w:rsidR="009C56E9">
        <w:rPr>
          <w:rFonts w:ascii="Verdana" w:hAnsi="Verdana"/>
          <w:sz w:val="24"/>
          <w:szCs w:val="24"/>
        </w:rPr>
        <w:t xml:space="preserve">Výstavištěm Flora Olomouc, a.s. pro zvýšení návštěvnosti na akci Vyznání růžím. </w:t>
      </w:r>
      <w:r w:rsidRPr="00277D6B">
        <w:rPr>
          <w:rFonts w:ascii="Verdana" w:hAnsi="Verdana"/>
          <w:sz w:val="24"/>
          <w:szCs w:val="24"/>
        </w:rPr>
        <w:t xml:space="preserve"> </w:t>
      </w:r>
    </w:p>
    <w:p w14:paraId="3C97AC1A" w14:textId="77777777" w:rsidR="00F23CB7" w:rsidRPr="00277D6B" w:rsidRDefault="00F23CB7" w:rsidP="00146CCD">
      <w:pPr>
        <w:jc w:val="both"/>
        <w:rPr>
          <w:rFonts w:ascii="Verdana" w:hAnsi="Verdana"/>
          <w:sz w:val="24"/>
          <w:szCs w:val="24"/>
        </w:rPr>
      </w:pPr>
    </w:p>
    <w:p w14:paraId="16615E59" w14:textId="22C7C183" w:rsidR="00F23CB7" w:rsidRPr="00F23CB7" w:rsidRDefault="00F23CB7" w:rsidP="00F23CB7">
      <w:pPr>
        <w:rPr>
          <w:rFonts w:ascii="Verdana" w:hAnsi="Verdana"/>
          <w:b/>
          <w:bCs/>
          <w:color w:val="595959" w:themeColor="text1" w:themeTint="A6"/>
          <w:sz w:val="28"/>
          <w:szCs w:val="28"/>
        </w:rPr>
      </w:pPr>
      <w:r w:rsidRPr="00F23CB7">
        <w:rPr>
          <w:rFonts w:ascii="Verdana" w:hAnsi="Verdana"/>
          <w:b/>
          <w:bCs/>
          <w:noProof/>
          <w:color w:val="595959" w:themeColor="text1" w:themeTint="A6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EE6A61" wp14:editId="0CC18774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464820" cy="441960"/>
            <wp:effectExtent l="0" t="0" r="0" b="0"/>
            <wp:wrapTight wrapText="bothSides">
              <wp:wrapPolygon edited="0">
                <wp:start x="0" y="0"/>
                <wp:lineTo x="0" y="20483"/>
                <wp:lineTo x="20361" y="20483"/>
                <wp:lineTo x="20361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0C60">
        <w:rPr>
          <w:rFonts w:ascii="Verdana" w:hAnsi="Verdana"/>
          <w:b/>
          <w:bCs/>
          <w:color w:val="595959" w:themeColor="text1" w:themeTint="A6"/>
          <w:sz w:val="28"/>
          <w:szCs w:val="28"/>
        </w:rPr>
        <w:t xml:space="preserve">Návrhově invenční část </w:t>
      </w:r>
    </w:p>
    <w:p w14:paraId="331B04C5" w14:textId="77777777" w:rsidR="00F23CB7" w:rsidRDefault="00F23CB7" w:rsidP="00146CCD">
      <w:pPr>
        <w:jc w:val="both"/>
        <w:rPr>
          <w:rFonts w:ascii="Verdana" w:hAnsi="Verdana"/>
          <w:color w:val="000000" w:themeColor="text1"/>
          <w:sz w:val="24"/>
          <w:szCs w:val="24"/>
        </w:rPr>
      </w:pPr>
    </w:p>
    <w:p w14:paraId="4A048365" w14:textId="4D29F759" w:rsidR="00897E02" w:rsidRPr="007B60E6" w:rsidRDefault="007B60E6" w:rsidP="00100C60">
      <w:pPr>
        <w:jc w:val="both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7B60E6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Techniky pro třídění </w:t>
      </w:r>
      <w:r w:rsidR="000C4CE8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vygenerovaných </w:t>
      </w:r>
      <w:r w:rsidRPr="007B60E6">
        <w:rPr>
          <w:rFonts w:ascii="Verdana" w:hAnsi="Verdana"/>
          <w:b/>
          <w:bCs/>
          <w:color w:val="000000" w:themeColor="text1"/>
          <w:sz w:val="24"/>
          <w:szCs w:val="24"/>
        </w:rPr>
        <w:t>nápadů.</w:t>
      </w:r>
    </w:p>
    <w:p w14:paraId="072C3315" w14:textId="4C8F3944" w:rsidR="008A7391" w:rsidRPr="008A7391" w:rsidRDefault="008A7391" w:rsidP="00100C60">
      <w:pPr>
        <w:jc w:val="both"/>
        <w:rPr>
          <w:rFonts w:ascii="Verdana" w:hAnsi="Verdana"/>
          <w:b/>
          <w:bCs/>
          <w:color w:val="000000" w:themeColor="text1"/>
          <w:sz w:val="24"/>
          <w:szCs w:val="24"/>
        </w:rPr>
      </w:pPr>
    </w:p>
    <w:p w14:paraId="2D122429" w14:textId="4992187D" w:rsidR="008A7391" w:rsidRPr="008A7391" w:rsidRDefault="0041591B" w:rsidP="008A7391">
      <w:pPr>
        <w:jc w:val="both"/>
        <w:rPr>
          <w:rFonts w:ascii="Verdana" w:hAnsi="Verdana"/>
          <w:b/>
          <w:bCs/>
          <w:color w:val="C00000"/>
          <w:sz w:val="24"/>
          <w:szCs w:val="24"/>
        </w:rPr>
      </w:pPr>
      <w:r>
        <w:rPr>
          <w:rFonts w:ascii="Verdana" w:hAnsi="Verdana"/>
          <w:b/>
          <w:bCs/>
          <w:color w:val="C00000"/>
          <w:sz w:val="24"/>
          <w:szCs w:val="24"/>
        </w:rPr>
        <w:t xml:space="preserve">I. </w:t>
      </w:r>
      <w:r w:rsidR="008A7391" w:rsidRPr="008A7391">
        <w:rPr>
          <w:rFonts w:ascii="Verdana" w:hAnsi="Verdana"/>
          <w:b/>
          <w:bCs/>
          <w:color w:val="C00000"/>
          <w:sz w:val="24"/>
          <w:szCs w:val="24"/>
        </w:rPr>
        <w:t xml:space="preserve">Shrnutí </w:t>
      </w:r>
    </w:p>
    <w:p w14:paraId="2C021283" w14:textId="77777777" w:rsidR="008A7391" w:rsidRPr="008A7391" w:rsidRDefault="008A7391" w:rsidP="008A7391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 xml:space="preserve">Shrnutí je použito při vytváření přehledu v případech, kdy je vyprodukováno velké množství nápadů.  </w:t>
      </w:r>
    </w:p>
    <w:p w14:paraId="668CE85B" w14:textId="77777777" w:rsidR="008A7391" w:rsidRPr="008A7391" w:rsidRDefault="008A7391" w:rsidP="008A7391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C00000"/>
          <w:sz w:val="24"/>
          <w:szCs w:val="24"/>
        </w:rPr>
        <w:t>Seskupení.</w:t>
      </w:r>
      <w:r w:rsidRPr="008A7391">
        <w:rPr>
          <w:rFonts w:ascii="Verdana" w:hAnsi="Verdana"/>
          <w:color w:val="000000" w:themeColor="text1"/>
          <w:sz w:val="24"/>
          <w:szCs w:val="24"/>
        </w:rPr>
        <w:t xml:space="preserve"> Třiďte nápady dle tématu nebo je seskupte dle přirozených vztahů (toto může zapříčinit debatu na toto téma). </w:t>
      </w:r>
    </w:p>
    <w:p w14:paraId="46BAD0D0" w14:textId="77777777" w:rsidR="008A7391" w:rsidRPr="008A7391" w:rsidRDefault="008A7391" w:rsidP="008A7391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C00000"/>
          <w:sz w:val="24"/>
          <w:szCs w:val="24"/>
        </w:rPr>
        <w:t>Překrývání.</w:t>
      </w:r>
      <w:r w:rsidRPr="008A7391">
        <w:rPr>
          <w:rFonts w:ascii="Verdana" w:hAnsi="Verdana"/>
          <w:color w:val="000000" w:themeColor="text1"/>
          <w:sz w:val="24"/>
          <w:szCs w:val="24"/>
        </w:rPr>
        <w:t xml:space="preserve">  Prověřte jednotlivé nápady, hledejte překryvy. Zhodnocením, zda je nápad pouze imitací něčeho z jiných nápadů (jako pod-nápad hlavního nápadu), dosáhneme toho že, když nastane tento případ, je daný nápad odstraněn. </w:t>
      </w:r>
    </w:p>
    <w:p w14:paraId="07E988AB" w14:textId="77777777" w:rsidR="008A7391" w:rsidRPr="008A7391" w:rsidRDefault="008A7391" w:rsidP="008A7391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C00000"/>
          <w:sz w:val="24"/>
          <w:szCs w:val="24"/>
        </w:rPr>
        <w:t>Kombinace.</w:t>
      </w:r>
      <w:r w:rsidRPr="008A7391">
        <w:rPr>
          <w:rFonts w:ascii="Verdana" w:hAnsi="Verdana"/>
          <w:color w:val="000000" w:themeColor="text1"/>
          <w:sz w:val="24"/>
          <w:szCs w:val="24"/>
        </w:rPr>
        <w:t xml:space="preserve"> Prověřte jednotlivé nápady znovu a uvidíte, zda jejich přirozené zařazení či kombinace může být přetvořena do jednoho nápadu. Kombinujte nápady, když/jestli je najdete. </w:t>
      </w:r>
    </w:p>
    <w:p w14:paraId="252CB814" w14:textId="77777777" w:rsidR="008A7391" w:rsidRPr="008A7391" w:rsidRDefault="008A7391" w:rsidP="008A7391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C00000"/>
          <w:sz w:val="24"/>
          <w:szCs w:val="24"/>
        </w:rPr>
        <w:t xml:space="preserve">Zpracování. </w:t>
      </w:r>
      <w:r w:rsidRPr="008A7391">
        <w:rPr>
          <w:rFonts w:ascii="Verdana" w:hAnsi="Verdana"/>
          <w:color w:val="000000" w:themeColor="text1"/>
          <w:sz w:val="24"/>
          <w:szCs w:val="24"/>
        </w:rPr>
        <w:t xml:space="preserve">Každý jednotlivý nápad musí být jasný a konkrétní, takže mu všichni rozumí, jinak musí být rozpracován prostřednictvím položení otázky: jak? Jestliže nápad nemůžete rozpracovat tímto způsobem, tak ho odstraňte. </w:t>
      </w:r>
    </w:p>
    <w:p w14:paraId="3F9E9455" w14:textId="6438F081" w:rsidR="008A7391" w:rsidRPr="008A7391" w:rsidRDefault="008A7391" w:rsidP="008A7391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C00000"/>
          <w:sz w:val="24"/>
          <w:szCs w:val="24"/>
        </w:rPr>
        <w:t>Relevantnost.</w:t>
      </w:r>
      <w:r w:rsidRPr="008A7391">
        <w:rPr>
          <w:rFonts w:ascii="Verdana" w:hAnsi="Verdana"/>
          <w:color w:val="000000" w:themeColor="text1"/>
          <w:sz w:val="24"/>
          <w:szCs w:val="24"/>
        </w:rPr>
        <w:t xml:space="preserve"> Odstraňte nápady, které nemají žádnou hodnotu pro řešení daného problému nebo úkolu. Zeptejte se pro každý nápad: Je tento nápad relevantní pro náš účel? (Pro námi definovaný problém). Pokud ne, odstraňte ho.  </w:t>
      </w:r>
    </w:p>
    <w:p w14:paraId="41AD5C24" w14:textId="77777777" w:rsidR="008A7391" w:rsidRDefault="008A7391" w:rsidP="008A7391">
      <w:r>
        <w:t xml:space="preserve"> </w:t>
      </w:r>
    </w:p>
    <w:p w14:paraId="437A42AB" w14:textId="2A89E18A" w:rsidR="008A7391" w:rsidRPr="00B21F26" w:rsidRDefault="0041591B" w:rsidP="008A7391">
      <w:pPr>
        <w:jc w:val="both"/>
        <w:rPr>
          <w:rFonts w:ascii="Verdana" w:hAnsi="Verdana"/>
          <w:b/>
          <w:bCs/>
          <w:color w:val="C00000"/>
          <w:sz w:val="24"/>
          <w:szCs w:val="24"/>
        </w:rPr>
      </w:pPr>
      <w:r>
        <w:rPr>
          <w:rFonts w:ascii="Verdana" w:hAnsi="Verdana"/>
          <w:b/>
          <w:bCs/>
          <w:color w:val="C00000"/>
          <w:sz w:val="24"/>
          <w:szCs w:val="24"/>
        </w:rPr>
        <w:t xml:space="preserve">II. </w:t>
      </w:r>
      <w:r w:rsidR="008A7391" w:rsidRPr="00B21F26">
        <w:rPr>
          <w:rFonts w:ascii="Verdana" w:hAnsi="Verdana"/>
          <w:b/>
          <w:bCs/>
          <w:color w:val="C00000"/>
          <w:sz w:val="24"/>
          <w:szCs w:val="24"/>
        </w:rPr>
        <w:t xml:space="preserve">Síto nápadů </w:t>
      </w:r>
    </w:p>
    <w:p w14:paraId="445C6DD1" w14:textId="77777777" w:rsidR="008A7391" w:rsidRPr="008A7391" w:rsidRDefault="008A7391" w:rsidP="008A7391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 xml:space="preserve">Síto nápadů je metoda pro rychlé vytvoření priorit v případě, kdy máme mnoho nápadů. </w:t>
      </w:r>
    </w:p>
    <w:p w14:paraId="28EDC0A5" w14:textId="77777777" w:rsidR="008A7391" w:rsidRPr="008A7391" w:rsidRDefault="008A7391" w:rsidP="008A7391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lastRenderedPageBreak/>
        <w:t xml:space="preserve">Techniky Shrnutí a Síto nápadů jsou vzájemně komplementární a jsou užitečnými nástroji, jestliže je použijete popořadě. Síto nápadů je metoda pro hodnocení a sestavení priorit nápadů. Nicméně tato metoda může být použita i samostatně. </w:t>
      </w:r>
    </w:p>
    <w:p w14:paraId="44044BFD" w14:textId="77777777" w:rsidR="008A7391" w:rsidRPr="008A7391" w:rsidRDefault="008A7391" w:rsidP="008A7391">
      <w:pPr>
        <w:jc w:val="both"/>
        <w:rPr>
          <w:rFonts w:ascii="Verdana" w:hAnsi="Verdana"/>
          <w:color w:val="C00000"/>
          <w:sz w:val="24"/>
          <w:szCs w:val="24"/>
        </w:rPr>
      </w:pPr>
      <w:r w:rsidRPr="008A7391">
        <w:rPr>
          <w:rFonts w:ascii="Verdana" w:hAnsi="Verdana"/>
          <w:color w:val="C00000"/>
          <w:sz w:val="24"/>
          <w:szCs w:val="24"/>
        </w:rPr>
        <w:t>Výběr kritérií</w:t>
      </w:r>
    </w:p>
    <w:p w14:paraId="73E3FEC6" w14:textId="77777777" w:rsidR="008A7391" w:rsidRPr="008A7391" w:rsidRDefault="008A7391" w:rsidP="008A7391">
      <w:pPr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>Vyberte 1, 2 a 3 jednoduchá hodnotící kritéria, které pasují na specifické zadání. Příklady:</w:t>
      </w:r>
    </w:p>
    <w:p w14:paraId="0CB1F848" w14:textId="7CE23516" w:rsidR="008A7391" w:rsidRPr="008A7391" w:rsidRDefault="008A7391" w:rsidP="008A739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>Je tento nápad proveditelný?</w:t>
      </w:r>
    </w:p>
    <w:p w14:paraId="228E897F" w14:textId="442E89D5" w:rsidR="008A7391" w:rsidRPr="008A7391" w:rsidRDefault="008A7391" w:rsidP="008A739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 xml:space="preserve">Je tento nápad užitečný? </w:t>
      </w:r>
    </w:p>
    <w:p w14:paraId="513D8E79" w14:textId="3BE34565" w:rsidR="008A7391" w:rsidRPr="008A7391" w:rsidRDefault="008A7391" w:rsidP="008A739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 xml:space="preserve">Je tento nápad nový? </w:t>
      </w:r>
    </w:p>
    <w:p w14:paraId="418FA0C8" w14:textId="6352CBE4" w:rsidR="008A7391" w:rsidRPr="008A7391" w:rsidRDefault="008A7391" w:rsidP="008A7391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 xml:space="preserve">Je tento nápad konkurenceschopný? </w:t>
      </w:r>
    </w:p>
    <w:p w14:paraId="3E17F6EB" w14:textId="77777777" w:rsidR="008A7391" w:rsidRPr="008A7391" w:rsidRDefault="008A7391" w:rsidP="008A7391">
      <w:pPr>
        <w:spacing w:after="0"/>
        <w:jc w:val="both"/>
        <w:rPr>
          <w:rFonts w:ascii="Verdana" w:hAnsi="Verdana"/>
          <w:color w:val="C00000"/>
          <w:sz w:val="24"/>
          <w:szCs w:val="24"/>
        </w:rPr>
      </w:pPr>
      <w:r w:rsidRPr="008A7391">
        <w:rPr>
          <w:rFonts w:ascii="Verdana" w:hAnsi="Verdana"/>
          <w:color w:val="C00000"/>
          <w:sz w:val="24"/>
          <w:szCs w:val="24"/>
        </w:rPr>
        <w:t xml:space="preserve">Individuální posouzení </w:t>
      </w:r>
    </w:p>
    <w:p w14:paraId="38685C2E" w14:textId="77777777" w:rsidR="008A7391" w:rsidRPr="008A7391" w:rsidRDefault="008A7391" w:rsidP="008A7391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 xml:space="preserve">Každý člen skupiny si musí individuálně rozmyslet, jak by ohodnotil každý nápad, na základě hodnotících kritérií schválených dříve celou skupinou. </w:t>
      </w:r>
    </w:p>
    <w:p w14:paraId="16A51D24" w14:textId="48205253" w:rsidR="008A7391" w:rsidRPr="008A7391" w:rsidRDefault="008A7391" w:rsidP="008A7391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>Osobní ohodnocení je založeno na tom, že každý oboduje každý nápad</w:t>
      </w:r>
      <w:r>
        <w:rPr>
          <w:rFonts w:ascii="Verdana" w:hAnsi="Verdana"/>
          <w:color w:val="000000" w:themeColor="text1"/>
          <w:sz w:val="24"/>
          <w:szCs w:val="24"/>
        </w:rPr>
        <w:t>,</w:t>
      </w:r>
      <w:r w:rsidRPr="008A7391">
        <w:rPr>
          <w:rFonts w:ascii="Verdana" w:hAnsi="Verdana"/>
          <w:color w:val="000000" w:themeColor="text1"/>
          <w:sz w:val="24"/>
          <w:szCs w:val="24"/>
        </w:rPr>
        <w:t xml:space="preserve"> a to podle následující škály:  </w:t>
      </w:r>
    </w:p>
    <w:p w14:paraId="575BAC0B" w14:textId="6897195D" w:rsidR="008A7391" w:rsidRPr="008A7391" w:rsidRDefault="008A7391" w:rsidP="008A7391">
      <w:pPr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>Kritéria jsou splněna: 2 body</w:t>
      </w:r>
    </w:p>
    <w:p w14:paraId="72E40426" w14:textId="44AA454F" w:rsidR="008A7391" w:rsidRPr="008A7391" w:rsidRDefault="008A7391" w:rsidP="008A7391">
      <w:pPr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>V případě pochybností: 1 bod</w:t>
      </w:r>
    </w:p>
    <w:p w14:paraId="3080240F" w14:textId="3DE2FD68" w:rsidR="008A7391" w:rsidRPr="008A7391" w:rsidRDefault="008A7391" w:rsidP="008A7391">
      <w:pPr>
        <w:spacing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 xml:space="preserve">Kritéria nejsou splněna: 0 bodů </w:t>
      </w:r>
    </w:p>
    <w:p w14:paraId="3EF42FD6" w14:textId="77777777" w:rsidR="008A7391" w:rsidRPr="008A7391" w:rsidRDefault="008A7391" w:rsidP="008A7391">
      <w:pPr>
        <w:spacing w:after="0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C00000"/>
          <w:sz w:val="24"/>
          <w:szCs w:val="24"/>
        </w:rPr>
        <w:t xml:space="preserve">Počítání a stanovení priorit </w:t>
      </w:r>
    </w:p>
    <w:p w14:paraId="38DBFD29" w14:textId="32B9F8DF" w:rsidR="008A7391" w:rsidRPr="008A7391" w:rsidRDefault="008A7391" w:rsidP="008A7391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A7391">
        <w:rPr>
          <w:rFonts w:ascii="Verdana" w:hAnsi="Verdana"/>
          <w:color w:val="000000" w:themeColor="text1"/>
          <w:sz w:val="24"/>
          <w:szCs w:val="24"/>
        </w:rPr>
        <w:t>Vedoucí týmu sečte body. Když jsou body spočítány, jednotlivé nápady jsou uspořádány dle jejich dosaženého skóre.</w:t>
      </w:r>
    </w:p>
    <w:p w14:paraId="37F253A6" w14:textId="77777777" w:rsidR="007B60E6" w:rsidRPr="00A92A2E" w:rsidRDefault="007B60E6" w:rsidP="007B60E6">
      <w:pPr>
        <w:jc w:val="both"/>
        <w:rPr>
          <w:rFonts w:ascii="Verdana" w:hAnsi="Verdana"/>
          <w:color w:val="595959" w:themeColor="text1" w:themeTint="A6"/>
          <w:sz w:val="24"/>
          <w:szCs w:val="24"/>
        </w:rPr>
      </w:pPr>
    </w:p>
    <w:p w14:paraId="667FDF91" w14:textId="77777777" w:rsidR="007B60E6" w:rsidRPr="00F23CB7" w:rsidRDefault="007B60E6" w:rsidP="007B60E6">
      <w:pPr>
        <w:rPr>
          <w:rFonts w:ascii="Verdana" w:hAnsi="Verdana"/>
          <w:b/>
          <w:bCs/>
          <w:color w:val="595959" w:themeColor="text1" w:themeTint="A6"/>
          <w:sz w:val="28"/>
          <w:szCs w:val="28"/>
        </w:rPr>
      </w:pPr>
      <w:r w:rsidRPr="00F23CB7">
        <w:rPr>
          <w:rFonts w:ascii="Verdana" w:hAnsi="Verdana"/>
          <w:b/>
          <w:bCs/>
          <w:noProof/>
          <w:color w:val="595959" w:themeColor="text1" w:themeTint="A6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2B0BCD4" wp14:editId="6148F438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485140" cy="457200"/>
            <wp:effectExtent l="0" t="0" r="0" b="0"/>
            <wp:wrapTight wrapText="bothSides">
              <wp:wrapPolygon edited="0">
                <wp:start x="0" y="0"/>
                <wp:lineTo x="0" y="20700"/>
                <wp:lineTo x="20356" y="20700"/>
                <wp:lineTo x="20356" y="0"/>
                <wp:lineTo x="0" y="0"/>
              </wp:wrapPolygon>
            </wp:wrapTight>
            <wp:docPr id="4" name="Obrázek 4" descr="Obsah obrázku červená, Obdélník, doplňky, obá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červená, Obdélník, doplňky, obál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3CB7">
        <w:rPr>
          <w:rFonts w:ascii="Verdana" w:hAnsi="Verdana"/>
          <w:b/>
          <w:bCs/>
          <w:color w:val="595959" w:themeColor="text1" w:themeTint="A6"/>
          <w:sz w:val="28"/>
          <w:szCs w:val="28"/>
        </w:rPr>
        <w:t>ÚKOLY</w:t>
      </w:r>
      <w:r>
        <w:rPr>
          <w:rFonts w:ascii="Verdana" w:hAnsi="Verdana"/>
          <w:b/>
          <w:bCs/>
          <w:color w:val="595959" w:themeColor="text1" w:themeTint="A6"/>
          <w:sz w:val="28"/>
          <w:szCs w:val="28"/>
        </w:rPr>
        <w:t xml:space="preserve"> (práce v týmu)</w:t>
      </w:r>
    </w:p>
    <w:p w14:paraId="4A26D8B1" w14:textId="0A1B6418" w:rsidR="00277D6B" w:rsidRDefault="00277D6B" w:rsidP="00146CCD">
      <w:pPr>
        <w:jc w:val="both"/>
        <w:rPr>
          <w:color w:val="595959" w:themeColor="text1" w:themeTint="A6"/>
          <w:sz w:val="32"/>
          <w:szCs w:val="32"/>
        </w:rPr>
      </w:pPr>
    </w:p>
    <w:p w14:paraId="54FBC671" w14:textId="5439F9AB" w:rsidR="007B60E6" w:rsidRPr="007B60E6" w:rsidRDefault="007B60E6" w:rsidP="007B60E6">
      <w:pPr>
        <w:jc w:val="both"/>
        <w:rPr>
          <w:rFonts w:ascii="Verdana" w:hAnsi="Verdana"/>
          <w:sz w:val="24"/>
          <w:szCs w:val="24"/>
        </w:rPr>
      </w:pPr>
      <w:r w:rsidRPr="007B60E6">
        <w:rPr>
          <w:rFonts w:ascii="Verdana" w:hAnsi="Verdana"/>
          <w:b/>
          <w:bCs/>
          <w:color w:val="C00000"/>
          <w:sz w:val="24"/>
          <w:szCs w:val="24"/>
        </w:rPr>
        <w:t xml:space="preserve">Úkol </w:t>
      </w:r>
      <w:r w:rsidR="008711D4">
        <w:rPr>
          <w:rFonts w:ascii="Verdana" w:hAnsi="Verdana"/>
          <w:b/>
          <w:bCs/>
          <w:color w:val="C00000"/>
          <w:sz w:val="24"/>
          <w:szCs w:val="24"/>
        </w:rPr>
        <w:t>1</w:t>
      </w:r>
      <w:r w:rsidRPr="007B60E6">
        <w:rPr>
          <w:rFonts w:ascii="Verdana" w:hAnsi="Verdana"/>
          <w:b/>
          <w:bCs/>
          <w:color w:val="C00000"/>
          <w:sz w:val="24"/>
          <w:szCs w:val="24"/>
        </w:rPr>
        <w:t>:</w:t>
      </w:r>
      <w:r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7B60E6">
        <w:rPr>
          <w:rFonts w:ascii="Verdana" w:hAnsi="Verdana"/>
          <w:sz w:val="24"/>
          <w:szCs w:val="24"/>
        </w:rPr>
        <w:t xml:space="preserve">Pokuste se v týmu na základě zjištěné situace </w:t>
      </w:r>
      <w:r w:rsidR="007F10D2">
        <w:rPr>
          <w:rFonts w:ascii="Verdana" w:hAnsi="Verdana"/>
          <w:sz w:val="24"/>
          <w:szCs w:val="24"/>
        </w:rPr>
        <w:t>k akci Vyznání růžím konané Výstavištěm Flora Olomouc, a.s</w:t>
      </w:r>
      <w:r w:rsidRPr="007B60E6">
        <w:rPr>
          <w:rFonts w:ascii="Verdana" w:hAnsi="Verdana"/>
          <w:sz w:val="24"/>
          <w:szCs w:val="24"/>
        </w:rPr>
        <w:t xml:space="preserve">. přijít </w:t>
      </w:r>
      <w:r w:rsidR="004A4837">
        <w:rPr>
          <w:rFonts w:ascii="Verdana" w:hAnsi="Verdana"/>
          <w:sz w:val="24"/>
          <w:szCs w:val="24"/>
        </w:rPr>
        <w:t xml:space="preserve">s </w:t>
      </w:r>
      <w:r w:rsidR="004A4837" w:rsidRPr="004A4837">
        <w:rPr>
          <w:rFonts w:ascii="Verdana" w:hAnsi="Verdana"/>
          <w:sz w:val="24"/>
          <w:szCs w:val="24"/>
        </w:rPr>
        <w:t xml:space="preserve">návrhy opatření na zvýšení počtu zákazníků zejména rodin s dětmi pro </w:t>
      </w:r>
      <w:r w:rsidR="004A4837">
        <w:rPr>
          <w:rFonts w:ascii="Verdana" w:hAnsi="Verdana"/>
          <w:sz w:val="24"/>
          <w:szCs w:val="24"/>
        </w:rPr>
        <w:t xml:space="preserve">tuto </w:t>
      </w:r>
      <w:r w:rsidR="004A4837" w:rsidRPr="004A4837">
        <w:rPr>
          <w:rFonts w:ascii="Verdana" w:hAnsi="Verdana"/>
          <w:sz w:val="24"/>
          <w:szCs w:val="24"/>
        </w:rPr>
        <w:t>akci oblasti realizace akce nebo propagace a marketingu akce nebo doprovodného programu</w:t>
      </w:r>
      <w:r w:rsidR="004A4837">
        <w:rPr>
          <w:rFonts w:ascii="Verdana" w:hAnsi="Verdana"/>
          <w:sz w:val="24"/>
          <w:szCs w:val="24"/>
        </w:rPr>
        <w:t xml:space="preserve">. </w:t>
      </w:r>
      <w:r w:rsidRPr="007B60E6">
        <w:rPr>
          <w:rFonts w:ascii="Verdana" w:hAnsi="Verdana"/>
          <w:sz w:val="24"/>
          <w:szCs w:val="24"/>
        </w:rPr>
        <w:t>Použijte techniky pro generování nápadů</w:t>
      </w:r>
      <w:r w:rsidR="009E55EB">
        <w:rPr>
          <w:rFonts w:ascii="Verdana" w:hAnsi="Verdana"/>
          <w:sz w:val="24"/>
          <w:szCs w:val="24"/>
        </w:rPr>
        <w:t>. Pro třídění vygenerovaných nápadů využijte techniky uvedené v pracovním listě.</w:t>
      </w:r>
    </w:p>
    <w:p w14:paraId="2C0955C7" w14:textId="77777777" w:rsidR="007B60E6" w:rsidRDefault="007B60E6" w:rsidP="00146CCD">
      <w:pPr>
        <w:jc w:val="both"/>
        <w:rPr>
          <w:color w:val="595959" w:themeColor="text1" w:themeTint="A6"/>
          <w:sz w:val="32"/>
          <w:szCs w:val="32"/>
        </w:rPr>
      </w:pPr>
    </w:p>
    <w:sectPr w:rsidR="007B6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814D1" w14:textId="77777777" w:rsidR="00D95453" w:rsidRDefault="00D95453" w:rsidP="001C5BF2">
      <w:pPr>
        <w:spacing w:after="0" w:line="240" w:lineRule="auto"/>
      </w:pPr>
      <w:r>
        <w:separator/>
      </w:r>
    </w:p>
  </w:endnote>
  <w:endnote w:type="continuationSeparator" w:id="0">
    <w:p w14:paraId="77B8C73C" w14:textId="77777777" w:rsidR="00D95453" w:rsidRDefault="00D95453" w:rsidP="001C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2F174" w14:textId="77777777" w:rsidR="00D95453" w:rsidRDefault="00D95453" w:rsidP="001C5BF2">
      <w:pPr>
        <w:spacing w:after="0" w:line="240" w:lineRule="auto"/>
      </w:pPr>
      <w:r>
        <w:separator/>
      </w:r>
    </w:p>
  </w:footnote>
  <w:footnote w:type="continuationSeparator" w:id="0">
    <w:p w14:paraId="68A1B57D" w14:textId="77777777" w:rsidR="00D95453" w:rsidRDefault="00D95453" w:rsidP="001C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919D1"/>
    <w:multiLevelType w:val="hybridMultilevel"/>
    <w:tmpl w:val="49584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A658C"/>
    <w:multiLevelType w:val="hybridMultilevel"/>
    <w:tmpl w:val="904676E0"/>
    <w:lvl w:ilvl="0" w:tplc="B422FAC2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E1DD0"/>
    <w:multiLevelType w:val="hybridMultilevel"/>
    <w:tmpl w:val="BE64B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73519"/>
    <w:multiLevelType w:val="hybridMultilevel"/>
    <w:tmpl w:val="7BB2D3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470631">
    <w:abstractNumId w:val="2"/>
  </w:num>
  <w:num w:numId="2" w16cid:durableId="1731423949">
    <w:abstractNumId w:val="3"/>
  </w:num>
  <w:num w:numId="3" w16cid:durableId="2013608690">
    <w:abstractNumId w:val="1"/>
  </w:num>
  <w:num w:numId="4" w16cid:durableId="91693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33"/>
    <w:rsid w:val="000260B2"/>
    <w:rsid w:val="000C4CE8"/>
    <w:rsid w:val="00100C60"/>
    <w:rsid w:val="00111F39"/>
    <w:rsid w:val="00146CCD"/>
    <w:rsid w:val="00173233"/>
    <w:rsid w:val="00184DEC"/>
    <w:rsid w:val="001C5BF2"/>
    <w:rsid w:val="002709A7"/>
    <w:rsid w:val="00277D6B"/>
    <w:rsid w:val="00335152"/>
    <w:rsid w:val="004032C3"/>
    <w:rsid w:val="0041591B"/>
    <w:rsid w:val="00434B59"/>
    <w:rsid w:val="004A4837"/>
    <w:rsid w:val="004F7CF0"/>
    <w:rsid w:val="00501F7E"/>
    <w:rsid w:val="00584552"/>
    <w:rsid w:val="006B23DA"/>
    <w:rsid w:val="006F62DE"/>
    <w:rsid w:val="00796FEE"/>
    <w:rsid w:val="007B01F9"/>
    <w:rsid w:val="007B0D47"/>
    <w:rsid w:val="007B60E6"/>
    <w:rsid w:val="007F10D2"/>
    <w:rsid w:val="007F594B"/>
    <w:rsid w:val="0083616B"/>
    <w:rsid w:val="008711D4"/>
    <w:rsid w:val="008777DA"/>
    <w:rsid w:val="00897E02"/>
    <w:rsid w:val="008A7391"/>
    <w:rsid w:val="008B75FE"/>
    <w:rsid w:val="008D66C8"/>
    <w:rsid w:val="0090357F"/>
    <w:rsid w:val="009C56E9"/>
    <w:rsid w:val="009E55EB"/>
    <w:rsid w:val="00A10EEA"/>
    <w:rsid w:val="00A84160"/>
    <w:rsid w:val="00A92A2E"/>
    <w:rsid w:val="00AD3D41"/>
    <w:rsid w:val="00B21F26"/>
    <w:rsid w:val="00B56914"/>
    <w:rsid w:val="00B61001"/>
    <w:rsid w:val="00BC7768"/>
    <w:rsid w:val="00C43A7C"/>
    <w:rsid w:val="00D95453"/>
    <w:rsid w:val="00ED0B8A"/>
    <w:rsid w:val="00F12E7B"/>
    <w:rsid w:val="00F23CB7"/>
    <w:rsid w:val="00F5719D"/>
    <w:rsid w:val="00FA163F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0924F"/>
  <w15:chartTrackingRefBased/>
  <w15:docId w15:val="{EF223350-3A81-42CD-902D-929096EF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60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3233"/>
    <w:pPr>
      <w:ind w:left="720"/>
      <w:contextualSpacing/>
    </w:pPr>
  </w:style>
  <w:style w:type="table" w:styleId="Mkatabulky">
    <w:name w:val="Table Grid"/>
    <w:basedOn w:val="Normlntabulka"/>
    <w:uiPriority w:val="39"/>
    <w:rsid w:val="00434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5B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5B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C5B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0A7BC-A839-405E-8C37-30A4C10D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Peterkova</dc:creator>
  <cp:keywords/>
  <dc:description/>
  <cp:lastModifiedBy>Peterková Jindra</cp:lastModifiedBy>
  <cp:revision>2</cp:revision>
  <cp:lastPrinted>2024-03-05T10:28:00Z</cp:lastPrinted>
  <dcterms:created xsi:type="dcterms:W3CDTF">2026-03-10T05:58:00Z</dcterms:created>
  <dcterms:modified xsi:type="dcterms:W3CDTF">2026-03-10T05:58:00Z</dcterms:modified>
</cp:coreProperties>
</file>