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48AA" w14:textId="42172259" w:rsidR="00B86270" w:rsidRPr="00E14395" w:rsidRDefault="00E14395" w:rsidP="00E14395">
      <w:pPr>
        <w:jc w:val="center"/>
        <w:rPr>
          <w:b/>
          <w:bCs/>
          <w:sz w:val="40"/>
          <w:szCs w:val="40"/>
        </w:rPr>
      </w:pPr>
      <w:r w:rsidRPr="00E14395">
        <w:rPr>
          <w:b/>
          <w:bCs/>
          <w:sz w:val="40"/>
          <w:szCs w:val="40"/>
        </w:rPr>
        <w:t>ÚKOL I/2</w:t>
      </w:r>
    </w:p>
    <w:p w14:paraId="2F19D337" w14:textId="0BFBB5CC" w:rsidR="00E14395" w:rsidRPr="00E14395" w:rsidRDefault="00E14395" w:rsidP="00E14395">
      <w:pPr>
        <w:jc w:val="center"/>
        <w:rPr>
          <w:b/>
          <w:bCs/>
          <w:sz w:val="28"/>
          <w:szCs w:val="28"/>
        </w:rPr>
      </w:pPr>
      <w:r w:rsidRPr="00E14395">
        <w:rPr>
          <w:b/>
          <w:bCs/>
          <w:sz w:val="28"/>
          <w:szCs w:val="28"/>
        </w:rPr>
        <w:t>(Zadání)</w:t>
      </w:r>
    </w:p>
    <w:p w14:paraId="2FFC476A" w14:textId="77777777" w:rsidR="00E14395" w:rsidRDefault="00E14395"/>
    <w:p w14:paraId="1B8FF9EF" w14:textId="1455C46D" w:rsidR="00E14395" w:rsidRPr="00E14395" w:rsidRDefault="00E14395">
      <w:pPr>
        <w:rPr>
          <w:b/>
          <w:bCs/>
          <w:sz w:val="32"/>
          <w:szCs w:val="32"/>
          <w:u w:val="single"/>
        </w:rPr>
      </w:pPr>
      <w:r w:rsidRPr="00E14395">
        <w:rPr>
          <w:b/>
          <w:bCs/>
          <w:sz w:val="32"/>
          <w:szCs w:val="32"/>
          <w:u w:val="single"/>
        </w:rPr>
        <w:t>Rozhodněte, zda uvedená tvrzení jsou pravdivá (P),</w:t>
      </w:r>
      <w:r w:rsidR="000F4505">
        <w:rPr>
          <w:b/>
          <w:bCs/>
          <w:sz w:val="32"/>
          <w:szCs w:val="32"/>
          <w:u w:val="single"/>
        </w:rPr>
        <w:br/>
      </w:r>
      <w:r w:rsidRPr="00E14395">
        <w:rPr>
          <w:b/>
          <w:bCs/>
          <w:sz w:val="32"/>
          <w:szCs w:val="32"/>
          <w:u w:val="single"/>
        </w:rPr>
        <w:t>či nepravdivá (N):</w:t>
      </w:r>
    </w:p>
    <w:p w14:paraId="28E5A892" w14:textId="320289FF" w:rsidR="00E14395" w:rsidRDefault="00E14395" w:rsidP="000F4505">
      <w:pPr>
        <w:pStyle w:val="Odstavecseseznamem"/>
        <w:numPr>
          <w:ilvl w:val="0"/>
          <w:numId w:val="1"/>
        </w:numPr>
        <w:jc w:val="both"/>
      </w:pPr>
      <w:r>
        <w:t>Ekonomická teorie a její vývoj představuje jediný inspirativní zdroj praktické hospodářské politiky.</w:t>
      </w:r>
    </w:p>
    <w:p w14:paraId="6C0BD108" w14:textId="34697B98" w:rsidR="00E14395" w:rsidRDefault="00E14395" w:rsidP="000F4505">
      <w:pPr>
        <w:pStyle w:val="Odstavecseseznamem"/>
        <w:numPr>
          <w:ilvl w:val="0"/>
          <w:numId w:val="1"/>
        </w:numPr>
        <w:jc w:val="both"/>
      </w:pPr>
      <w:r>
        <w:t>Makroekonomie sleduje rozhodovací procesy a celou ekonomiku pouze „očima“ jednoho dílčího ekonomického subjektu, tedy vlády.</w:t>
      </w:r>
    </w:p>
    <w:p w14:paraId="0C7E8183" w14:textId="45977397" w:rsidR="00E14395" w:rsidRDefault="00E14395" w:rsidP="000F4505">
      <w:pPr>
        <w:pStyle w:val="Odstavecseseznamem"/>
        <w:numPr>
          <w:ilvl w:val="0"/>
          <w:numId w:val="1"/>
        </w:numPr>
        <w:jc w:val="both"/>
      </w:pPr>
      <w:r>
        <w:t>Makroekonomie se liší od mikroekonomie tím, že je obecnější.</w:t>
      </w:r>
    </w:p>
    <w:p w14:paraId="7E839DFA" w14:textId="72B0DD4C" w:rsidR="00E14395" w:rsidRDefault="00E14395" w:rsidP="000F4505">
      <w:pPr>
        <w:pStyle w:val="Odstavecseseznamem"/>
        <w:numPr>
          <w:ilvl w:val="0"/>
          <w:numId w:val="1"/>
        </w:numPr>
        <w:jc w:val="both"/>
      </w:pPr>
      <w:r>
        <w:t>Pozitivní ekonomie je metodologický přístup ekonomie, který vyslovuje výroky schopné verifikace a s odvoláním na fakta tvrdí to, co skutečně je.</w:t>
      </w:r>
    </w:p>
    <w:p w14:paraId="158F7000" w14:textId="09320ECA" w:rsidR="00E14395" w:rsidRDefault="00E14395" w:rsidP="000F4505">
      <w:pPr>
        <w:pStyle w:val="Odstavecseseznamem"/>
        <w:numPr>
          <w:ilvl w:val="0"/>
          <w:numId w:val="1"/>
        </w:numPr>
        <w:jc w:val="both"/>
      </w:pPr>
      <w:r>
        <w:t>Ekonomie je věda, ekonomika je hospodářská realita.</w:t>
      </w:r>
    </w:p>
    <w:p w14:paraId="7842CAD8" w14:textId="31976E47" w:rsidR="00E14395" w:rsidRDefault="00E14395" w:rsidP="000F4505">
      <w:pPr>
        <w:pStyle w:val="Odstavecseseznamem"/>
        <w:numPr>
          <w:ilvl w:val="0"/>
          <w:numId w:val="1"/>
        </w:numPr>
        <w:jc w:val="both"/>
      </w:pPr>
      <w:r>
        <w:t xml:space="preserve">Nedodržování zásady </w:t>
      </w:r>
      <w:proofErr w:type="spellStart"/>
      <w:r w:rsidRPr="00E14395">
        <w:rPr>
          <w:b/>
          <w:bCs/>
        </w:rPr>
        <w:t>ceteris</w:t>
      </w:r>
      <w:proofErr w:type="spellEnd"/>
      <w:r w:rsidRPr="00E14395">
        <w:rPr>
          <w:b/>
          <w:bCs/>
        </w:rPr>
        <w:t xml:space="preserve"> </w:t>
      </w:r>
      <w:proofErr w:type="spellStart"/>
      <w:r w:rsidRPr="00E14395">
        <w:rPr>
          <w:b/>
          <w:bCs/>
        </w:rPr>
        <w:t>paribus</w:t>
      </w:r>
      <w:proofErr w:type="spellEnd"/>
      <w:r>
        <w:t xml:space="preserve"> je v ekonomickém myšlení považováno za zásadní metodologickou chybu.</w:t>
      </w:r>
    </w:p>
    <w:p w14:paraId="307B9748" w14:textId="131CB826" w:rsidR="00E14395" w:rsidRDefault="00E14395" w:rsidP="000F4505">
      <w:pPr>
        <w:pStyle w:val="Odstavecseseznamem"/>
        <w:numPr>
          <w:ilvl w:val="0"/>
          <w:numId w:val="1"/>
        </w:numPr>
        <w:jc w:val="both"/>
      </w:pPr>
      <w:r>
        <w:t>Pochopení mikroekonomických základů chování ekonomických subjektů není nezbytné pro</w:t>
      </w:r>
      <w:r w:rsidR="000F4505">
        <w:t xml:space="preserve"> </w:t>
      </w:r>
      <w:r>
        <w:t>adekvátní pochopení makroekonomických souvislostí.</w:t>
      </w:r>
    </w:p>
    <w:p w14:paraId="2A6D9637" w14:textId="76D1F38B" w:rsidR="000F4505" w:rsidRDefault="000F4505" w:rsidP="000F4505">
      <w:pPr>
        <w:pStyle w:val="Odstavecseseznamem"/>
        <w:numPr>
          <w:ilvl w:val="0"/>
          <w:numId w:val="1"/>
        </w:numPr>
        <w:jc w:val="both"/>
      </w:pPr>
      <w:r>
        <w:t>V ekonomickém zkoumání musí vždy platit: událost „B“ vznikla prot</w:t>
      </w:r>
      <w:r w:rsidR="005A4616">
        <w:t>o</w:t>
      </w:r>
      <w:r>
        <w:t>, že časově předcházela události „A“.</w:t>
      </w:r>
    </w:p>
    <w:p w14:paraId="7D68B6D6" w14:textId="35FB97B8" w:rsidR="000F4505" w:rsidRDefault="000F4505" w:rsidP="000F4505">
      <w:pPr>
        <w:pStyle w:val="Odstavecseseznamem"/>
        <w:numPr>
          <w:ilvl w:val="0"/>
          <w:numId w:val="1"/>
        </w:numPr>
        <w:jc w:val="both"/>
      </w:pPr>
      <w:r>
        <w:t>Ekonomickým zákonem je každý zákon, který přijal parlament státu, a který se jednoznačně vztahuje k ekonomické problematice.</w:t>
      </w:r>
    </w:p>
    <w:p w14:paraId="41226A6C" w14:textId="6AC6B8DA" w:rsidR="000F4505" w:rsidRDefault="000F4505" w:rsidP="000F4505">
      <w:pPr>
        <w:pStyle w:val="Odstavecseseznamem"/>
        <w:numPr>
          <w:ilvl w:val="0"/>
          <w:numId w:val="1"/>
        </w:numPr>
        <w:jc w:val="both"/>
      </w:pPr>
      <w:r>
        <w:t>Pokud se týká pojetí předmětu a metody ekonomické teorie, existuje v tomto ohledu mezi ekonomy vzácná shoda.</w:t>
      </w:r>
    </w:p>
    <w:sectPr w:rsidR="000F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E91"/>
    <w:multiLevelType w:val="hybridMultilevel"/>
    <w:tmpl w:val="3684C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95"/>
    <w:rsid w:val="000F4505"/>
    <w:rsid w:val="005A4616"/>
    <w:rsid w:val="00B86270"/>
    <w:rsid w:val="00B97C01"/>
    <w:rsid w:val="00E14395"/>
    <w:rsid w:val="00F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2B33"/>
  <w15:chartTrackingRefBased/>
  <w15:docId w15:val="{6C17E910-36FE-4F11-8B36-FFA8F30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3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3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3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3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3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3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43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3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43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3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2</cp:revision>
  <dcterms:created xsi:type="dcterms:W3CDTF">2025-02-11T20:32:00Z</dcterms:created>
  <dcterms:modified xsi:type="dcterms:W3CDTF">2025-02-11T20:56:00Z</dcterms:modified>
</cp:coreProperties>
</file>