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28C0" w14:textId="77777777" w:rsidR="00C9757E" w:rsidRDefault="00C9757E" w:rsidP="00C975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C9757E" w:rsidRPr="00856B12" w14:paraId="2F109907" w14:textId="77777777" w:rsidTr="008831FB">
        <w:tc>
          <w:tcPr>
            <w:tcW w:w="723" w:type="dxa"/>
          </w:tcPr>
          <w:p w14:paraId="3818FDC8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14:paraId="31CCA5B2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14:paraId="12FD59E9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14:paraId="1C6EF49F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14:paraId="67AB3B58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C9757E" w:rsidRPr="00856B12" w14:paraId="577A3B06" w14:textId="77777777" w:rsidTr="008831FB">
        <w:tc>
          <w:tcPr>
            <w:tcW w:w="723" w:type="dxa"/>
          </w:tcPr>
          <w:p w14:paraId="2ACB7743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14:paraId="5AAB1763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rozdělení VH – zisku</w:t>
            </w:r>
          </w:p>
          <w:p w14:paraId="70AD06D4" w14:textId="77777777" w:rsidR="00C9757E" w:rsidRPr="00856B12" w:rsidRDefault="00C9757E" w:rsidP="00C9757E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14:paraId="38EBF95D" w14:textId="77777777" w:rsidR="00C9757E" w:rsidRPr="00856B12" w:rsidRDefault="00C9757E" w:rsidP="00C9757E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statutárního fondu</w:t>
            </w:r>
          </w:p>
          <w:p w14:paraId="4FCA327C" w14:textId="77777777" w:rsidR="00C9757E" w:rsidRPr="00856B12" w:rsidRDefault="00C9757E" w:rsidP="00C9757E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příděl do ostatních fondů </w:t>
            </w:r>
          </w:p>
          <w:p w14:paraId="1AFFA6C0" w14:textId="77777777" w:rsidR="00C9757E" w:rsidRPr="00856B12" w:rsidRDefault="00C9757E" w:rsidP="00C9757E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nárok společníků na podíl na zisku </w:t>
            </w:r>
          </w:p>
        </w:tc>
        <w:tc>
          <w:tcPr>
            <w:tcW w:w="1560" w:type="dxa"/>
          </w:tcPr>
          <w:p w14:paraId="5CACD636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DA2B3E0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9 500</w:t>
            </w:r>
          </w:p>
          <w:p w14:paraId="15DB858C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10 500</w:t>
            </w:r>
          </w:p>
          <w:p w14:paraId="219F185D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70 000</w:t>
            </w:r>
          </w:p>
          <w:p w14:paraId="6F766CB7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14:paraId="2D35ACE1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F360C13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757E" w:rsidRPr="00856B12" w14:paraId="7B39372D" w14:textId="77777777" w:rsidTr="008831FB">
        <w:tc>
          <w:tcPr>
            <w:tcW w:w="723" w:type="dxa"/>
          </w:tcPr>
          <w:p w14:paraId="0737346B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14:paraId="6BE29B2D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PPD – tržby za poskytnuté služby</w:t>
            </w:r>
          </w:p>
          <w:p w14:paraId="6F67F0ED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14:paraId="01929D60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14:paraId="70AC274A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14:paraId="176C43AA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F6C807D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880 000</w:t>
            </w:r>
          </w:p>
          <w:p w14:paraId="708A09EF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AABFD72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32706B6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757E" w:rsidRPr="00856B12" w14:paraId="64A934F4" w14:textId="77777777" w:rsidTr="008831FB">
        <w:tc>
          <w:tcPr>
            <w:tcW w:w="723" w:type="dxa"/>
          </w:tcPr>
          <w:p w14:paraId="5D06A8FD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14:paraId="638DE4A0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účetní odpis kolotoče</w:t>
            </w:r>
          </w:p>
        </w:tc>
        <w:tc>
          <w:tcPr>
            <w:tcW w:w="1560" w:type="dxa"/>
          </w:tcPr>
          <w:p w14:paraId="5588AB7C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132" w:type="dxa"/>
          </w:tcPr>
          <w:p w14:paraId="77279A52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55839AB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757E" w:rsidRPr="00856B12" w14:paraId="1810313B" w14:textId="77777777" w:rsidTr="008831FB">
        <w:tc>
          <w:tcPr>
            <w:tcW w:w="723" w:type="dxa"/>
          </w:tcPr>
          <w:p w14:paraId="4A615AB1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13E12147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tvorba rezervy na opravu majetku </w:t>
            </w:r>
          </w:p>
          <w:p w14:paraId="3EC666A0" w14:textId="77777777" w:rsidR="00C9757E" w:rsidRPr="00856B12" w:rsidRDefault="00C9757E" w:rsidP="00C9757E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I. odpisové skupině</w:t>
            </w:r>
          </w:p>
          <w:p w14:paraId="5C5BED0D" w14:textId="77777777" w:rsidR="00C9757E" w:rsidRPr="00856B12" w:rsidRDefault="00C9757E" w:rsidP="00C9757E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IV. odpisové skupině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(splněny podmínky zákona o rezervách)</w:t>
            </w:r>
          </w:p>
        </w:tc>
        <w:tc>
          <w:tcPr>
            <w:tcW w:w="1560" w:type="dxa"/>
          </w:tcPr>
          <w:p w14:paraId="4DA1FF43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ACA8AA0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734FB70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30 000</w:t>
            </w:r>
          </w:p>
          <w:p w14:paraId="369EACF6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05E38D4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14:paraId="39B6E03A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7C4E84A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757E" w:rsidRPr="00856B12" w14:paraId="00266ABD" w14:textId="77777777" w:rsidTr="008831FB">
        <w:tc>
          <w:tcPr>
            <w:tcW w:w="723" w:type="dxa"/>
          </w:tcPr>
          <w:p w14:paraId="403D6FD0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0FF74E11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lunapark nabyl darem materiál, ihned převeden na </w:t>
            </w:r>
            <w:proofErr w:type="gramStart"/>
            <w:r w:rsidRPr="00856B12">
              <w:rPr>
                <w:rFonts w:ascii="Times New Roman" w:hAnsi="Times New Roman"/>
                <w:sz w:val="24"/>
                <w:szCs w:val="24"/>
              </w:rPr>
              <w:t xml:space="preserve">sklad </w:t>
            </w:r>
            <w:r>
              <w:rPr>
                <w:rFonts w:ascii="Times New Roman" w:hAnsi="Times New Roman"/>
                <w:sz w:val="24"/>
                <w:szCs w:val="24"/>
              </w:rPr>
              <w:t>- příjemka</w:t>
            </w:r>
            <w:proofErr w:type="gramEnd"/>
          </w:p>
        </w:tc>
        <w:tc>
          <w:tcPr>
            <w:tcW w:w="1560" w:type="dxa"/>
          </w:tcPr>
          <w:p w14:paraId="1D7A8AF0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130EBD6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14:paraId="4CD431A1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380D2DF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757E" w:rsidRPr="00856B12" w14:paraId="1F151AC7" w14:textId="77777777" w:rsidTr="008831FB">
        <w:trPr>
          <w:cantSplit/>
        </w:trPr>
        <w:tc>
          <w:tcPr>
            <w:tcW w:w="723" w:type="dxa"/>
          </w:tcPr>
          <w:p w14:paraId="5CD99133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21A448BE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vyřazení sta</w:t>
            </w:r>
            <w:r>
              <w:rPr>
                <w:rFonts w:ascii="Times New Roman" w:hAnsi="Times New Roman"/>
                <w:sz w:val="24"/>
                <w:szCs w:val="24"/>
              </w:rPr>
              <w:t>ršího kolotoče z důvodu prodeje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, PC = 70 000 Kč, ZC = 20 000 </w:t>
            </w:r>
          </w:p>
          <w:p w14:paraId="36876283" w14:textId="77777777" w:rsidR="00C9757E" w:rsidRPr="00856B12" w:rsidRDefault="00C9757E" w:rsidP="00C9757E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2DB0BFE" w14:textId="77777777" w:rsidR="00C9757E" w:rsidRPr="005036B2" w:rsidRDefault="00C9757E" w:rsidP="00C9757E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67BEEE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F147805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F4D3434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FD8874F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0CBA211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757E" w:rsidRPr="00856B12" w14:paraId="2AD36216" w14:textId="77777777" w:rsidTr="008831FB">
        <w:trPr>
          <w:cantSplit/>
        </w:trPr>
        <w:tc>
          <w:tcPr>
            <w:tcW w:w="723" w:type="dxa"/>
          </w:tcPr>
          <w:p w14:paraId="07B10B68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2E0F3BDC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Dodavatelská faktura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(FAP) 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11/84 za nákup nového kolotoče </w:t>
            </w:r>
          </w:p>
          <w:p w14:paraId="1978230E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14:paraId="30E58DCA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14:paraId="717D5B54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14:paraId="71259F02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B521121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667ED24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600 000</w:t>
            </w:r>
          </w:p>
          <w:p w14:paraId="7C0142DC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76EE862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4D5D82F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757E" w:rsidRPr="00856B12" w14:paraId="412F7E2B" w14:textId="77777777" w:rsidTr="008831FB">
        <w:trPr>
          <w:cantSplit/>
        </w:trPr>
        <w:tc>
          <w:tcPr>
            <w:tcW w:w="723" w:type="dxa"/>
          </w:tcPr>
          <w:p w14:paraId="0A66A5C2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1EF1CD0F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montáž a instalace kolotoče byla zajištěna ve vlastní režii </w:t>
            </w:r>
          </w:p>
        </w:tc>
        <w:tc>
          <w:tcPr>
            <w:tcW w:w="1560" w:type="dxa"/>
          </w:tcPr>
          <w:p w14:paraId="3D547A29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CDF5C32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14:paraId="4FE0DA2E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01F05D5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757E" w:rsidRPr="00856B12" w14:paraId="243D21B9" w14:textId="77777777" w:rsidTr="008831FB">
        <w:trPr>
          <w:cantSplit/>
        </w:trPr>
        <w:tc>
          <w:tcPr>
            <w:tcW w:w="723" w:type="dxa"/>
          </w:tcPr>
          <w:p w14:paraId="5607FD88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0B961E54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VBÚ – školení na obsluhu nového kolotoče zaplaceno neplátci DPH</w:t>
            </w:r>
          </w:p>
        </w:tc>
        <w:tc>
          <w:tcPr>
            <w:tcW w:w="1560" w:type="dxa"/>
          </w:tcPr>
          <w:p w14:paraId="191640C7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5BFD7FB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14:paraId="2BCD68D0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23AC8FC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757E" w:rsidRPr="00856B12" w14:paraId="06EB3BC1" w14:textId="77777777" w:rsidTr="008831FB">
        <w:trPr>
          <w:cantSplit/>
        </w:trPr>
        <w:tc>
          <w:tcPr>
            <w:tcW w:w="723" w:type="dxa"/>
          </w:tcPr>
          <w:p w14:paraId="58437632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2F1A51A7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zařazení kolotoče 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užívání </w:t>
            </w:r>
          </w:p>
        </w:tc>
        <w:tc>
          <w:tcPr>
            <w:tcW w:w="1560" w:type="dxa"/>
          </w:tcPr>
          <w:p w14:paraId="1FBB4651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E855250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BB3AC72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757E" w:rsidRPr="00856B12" w14:paraId="53566FAB" w14:textId="77777777" w:rsidTr="008831FB">
        <w:tc>
          <w:tcPr>
            <w:tcW w:w="723" w:type="dxa"/>
          </w:tcPr>
          <w:p w14:paraId="09600048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42F7813B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VBÚ – úhrada poplatků bance za vedení účtu</w:t>
            </w:r>
          </w:p>
        </w:tc>
        <w:tc>
          <w:tcPr>
            <w:tcW w:w="1560" w:type="dxa"/>
          </w:tcPr>
          <w:p w14:paraId="2C257B51" w14:textId="77777777" w:rsidR="00C9757E" w:rsidRPr="00856B12" w:rsidRDefault="00C9757E" w:rsidP="008831F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634D">
              <w:rPr>
                <w:rFonts w:ascii="Times New Roman" w:hAnsi="Times New Roman"/>
                <w:sz w:val="24"/>
                <w:szCs w:val="24"/>
                <w:highlight w:val="yellow"/>
              </w:rPr>
              <w:t>…………</w:t>
            </w:r>
          </w:p>
        </w:tc>
        <w:tc>
          <w:tcPr>
            <w:tcW w:w="1132" w:type="dxa"/>
          </w:tcPr>
          <w:p w14:paraId="34F8A5D2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1FE497F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3606C77E" w14:textId="77777777" w:rsidR="00C9757E" w:rsidRDefault="00C9757E" w:rsidP="00C9757E"/>
    <w:p w14:paraId="063ACB2A" w14:textId="77777777" w:rsidR="00A86AA8" w:rsidRDefault="00A86AA8" w:rsidP="00C9757E"/>
    <w:p w14:paraId="0569945A" w14:textId="77777777" w:rsidR="00A86AA8" w:rsidRDefault="00A86AA8" w:rsidP="00C9757E"/>
    <w:p w14:paraId="721CED78" w14:textId="77777777" w:rsidR="00A86AA8" w:rsidRDefault="00A86AA8" w:rsidP="00C9757E"/>
    <w:p w14:paraId="51FF4EA7" w14:textId="77777777" w:rsidR="00A86AA8" w:rsidRDefault="00A86AA8" w:rsidP="00C9757E"/>
    <w:p w14:paraId="297470A6" w14:textId="77777777" w:rsidR="00A86AA8" w:rsidRDefault="00A86AA8" w:rsidP="00C9757E"/>
    <w:p w14:paraId="1FCA754E" w14:textId="77777777" w:rsidR="00A86AA8" w:rsidRDefault="00A86AA8" w:rsidP="00C9757E"/>
    <w:p w14:paraId="4B10D13C" w14:textId="77777777" w:rsidR="00A86AA8" w:rsidRDefault="00A86AA8" w:rsidP="00C9757E"/>
    <w:p w14:paraId="796E33A9" w14:textId="77777777" w:rsidR="00A86AA8" w:rsidRDefault="00A86AA8" w:rsidP="00C9757E"/>
    <w:p w14:paraId="667289A4" w14:textId="77777777" w:rsidR="00A86AA8" w:rsidRDefault="00A86AA8" w:rsidP="00C9757E"/>
    <w:p w14:paraId="3E0F8C5C" w14:textId="77777777" w:rsidR="00A86AA8" w:rsidRDefault="00A86AA8" w:rsidP="00C9757E"/>
    <w:p w14:paraId="0FF4659C" w14:textId="77777777" w:rsidR="00A86AA8" w:rsidRDefault="00A86AA8" w:rsidP="00C9757E"/>
    <w:p w14:paraId="254BF571" w14:textId="77777777" w:rsidR="00A86AA8" w:rsidRDefault="00A86AA8" w:rsidP="00C9757E"/>
    <w:p w14:paraId="03A5F603" w14:textId="5C4E29B0" w:rsidR="00A86AA8" w:rsidRPr="00A86AA8" w:rsidRDefault="00A86AA8" w:rsidP="00C9757E">
      <w:pPr>
        <w:rPr>
          <w:color w:val="FF0000"/>
        </w:rPr>
      </w:pPr>
      <w:r w:rsidRPr="00A86AA8">
        <w:rPr>
          <w:color w:val="FF0000"/>
        </w:rPr>
        <w:lastRenderedPageBreak/>
        <w:t>Zhodnocení účetní jednotky:</w:t>
      </w:r>
    </w:p>
    <w:p w14:paraId="2A5026DD" w14:textId="77777777" w:rsidR="00A86AA8" w:rsidRPr="00A86AA8" w:rsidRDefault="00A86AA8" w:rsidP="00A86AA8">
      <w:pPr>
        <w:numPr>
          <w:ilvl w:val="0"/>
          <w:numId w:val="46"/>
        </w:numPr>
        <w:rPr>
          <w:color w:val="FF0000"/>
        </w:rPr>
      </w:pPr>
      <w:r w:rsidRPr="00A86AA8">
        <w:rPr>
          <w:color w:val="FF0000"/>
        </w:rPr>
        <w:t>Účetní jednotka dosáhla za sledované období zisku, má i kladné cash-</w:t>
      </w:r>
      <w:proofErr w:type="spellStart"/>
      <w:r w:rsidRPr="00A86AA8">
        <w:rPr>
          <w:color w:val="FF0000"/>
        </w:rPr>
        <w:t>flow</w:t>
      </w:r>
      <w:proofErr w:type="spellEnd"/>
      <w:r w:rsidRPr="00A86AA8">
        <w:rPr>
          <w:color w:val="FF0000"/>
        </w:rPr>
        <w:t xml:space="preserve"> </w:t>
      </w:r>
    </w:p>
    <w:p w14:paraId="5FEFBA5C" w14:textId="77777777" w:rsidR="00A86AA8" w:rsidRPr="00A86AA8" w:rsidRDefault="00A86AA8" w:rsidP="00A86AA8">
      <w:pPr>
        <w:numPr>
          <w:ilvl w:val="0"/>
          <w:numId w:val="46"/>
        </w:numPr>
        <w:rPr>
          <w:color w:val="FF0000"/>
        </w:rPr>
      </w:pPr>
      <w:r w:rsidRPr="00A86AA8">
        <w:rPr>
          <w:color w:val="FF0000"/>
        </w:rPr>
        <w:t xml:space="preserve">Množství pohledávek zůstalo na stejné hodnotě, objem závazků se ale zvýšil, tímto krokem sice nehrozí společnosti problémy s likviditou, ale roste zadlužení </w:t>
      </w:r>
    </w:p>
    <w:p w14:paraId="0ACD3F9B" w14:textId="77777777" w:rsidR="00A86AA8" w:rsidRPr="00A86AA8" w:rsidRDefault="00A86AA8" w:rsidP="00A86AA8">
      <w:pPr>
        <w:numPr>
          <w:ilvl w:val="0"/>
          <w:numId w:val="46"/>
        </w:numPr>
        <w:rPr>
          <w:color w:val="FF0000"/>
        </w:rPr>
      </w:pPr>
      <w:r w:rsidRPr="00A86AA8">
        <w:rPr>
          <w:color w:val="FF0000"/>
        </w:rPr>
        <w:t xml:space="preserve">Z hlediska zdrojů financování jsou ve větší míře zastoupeny vlastní zdroje  </w:t>
      </w:r>
    </w:p>
    <w:p w14:paraId="7F0DCB29" w14:textId="77777777" w:rsidR="00A86AA8" w:rsidRPr="00A86AA8" w:rsidRDefault="00A86AA8" w:rsidP="00A86AA8">
      <w:pPr>
        <w:numPr>
          <w:ilvl w:val="0"/>
          <w:numId w:val="46"/>
        </w:numPr>
        <w:rPr>
          <w:color w:val="FF0000"/>
        </w:rPr>
      </w:pPr>
      <w:r w:rsidRPr="00A86AA8">
        <w:rPr>
          <w:color w:val="FF0000"/>
        </w:rPr>
        <w:t xml:space="preserve">Obchodní společnost </w:t>
      </w:r>
      <w:proofErr w:type="gramStart"/>
      <w:r w:rsidRPr="00A86AA8">
        <w:rPr>
          <w:color w:val="FF0000"/>
        </w:rPr>
        <w:t>drží</w:t>
      </w:r>
      <w:proofErr w:type="gramEnd"/>
      <w:r w:rsidRPr="00A86AA8">
        <w:rPr>
          <w:color w:val="FF0000"/>
        </w:rPr>
        <w:t xml:space="preserve"> zbytečně velké množství peněz v pokladně nebo na bankovním účtu – lze využit k investici do finančního majetku, nakoupit nový majetek k rozšíření sortimentu poskytovaných služeb … </w:t>
      </w:r>
    </w:p>
    <w:p w14:paraId="4F37EA64" w14:textId="77777777" w:rsidR="00A86AA8" w:rsidRPr="00A86AA8" w:rsidRDefault="00A86AA8" w:rsidP="00A86AA8">
      <w:pPr>
        <w:numPr>
          <w:ilvl w:val="0"/>
          <w:numId w:val="46"/>
        </w:numPr>
        <w:rPr>
          <w:color w:val="FF0000"/>
        </w:rPr>
      </w:pPr>
      <w:r w:rsidRPr="00A86AA8">
        <w:rPr>
          <w:color w:val="FF0000"/>
        </w:rPr>
        <w:t xml:space="preserve">I v tomto roce může společnost vzhledem k velikosti zisku vyplatit podíly na zisku společníkům </w:t>
      </w:r>
    </w:p>
    <w:p w14:paraId="2F27D9F7" w14:textId="77777777" w:rsidR="00A86AA8" w:rsidRPr="00A86AA8" w:rsidRDefault="00A86AA8" w:rsidP="00A86AA8">
      <w:pPr>
        <w:numPr>
          <w:ilvl w:val="0"/>
          <w:numId w:val="46"/>
        </w:numPr>
        <w:rPr>
          <w:color w:val="FF0000"/>
        </w:rPr>
      </w:pPr>
      <w:r w:rsidRPr="00A86AA8">
        <w:rPr>
          <w:color w:val="FF0000"/>
        </w:rPr>
        <w:t xml:space="preserve">Pozitivní je skutečnost, že účetní jednotka počítá s opravou majetku a </w:t>
      </w:r>
      <w:proofErr w:type="gramStart"/>
      <w:r w:rsidRPr="00A86AA8">
        <w:rPr>
          <w:color w:val="FF0000"/>
        </w:rPr>
        <w:t>tvoří</w:t>
      </w:r>
      <w:proofErr w:type="gramEnd"/>
      <w:r w:rsidRPr="00A86AA8">
        <w:rPr>
          <w:color w:val="FF0000"/>
        </w:rPr>
        <w:t xml:space="preserve"> na ni rezervu, tím si může i v některých případech snížit základ daně a daňovou povinnost </w:t>
      </w:r>
    </w:p>
    <w:p w14:paraId="13325F8D" w14:textId="77777777" w:rsidR="00A86AA8" w:rsidRDefault="00A86AA8" w:rsidP="00C9757E"/>
    <w:sectPr w:rsidR="00A86AA8" w:rsidSect="00BE2B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6C18" w14:textId="77777777" w:rsidR="000E1896" w:rsidRDefault="000E1896" w:rsidP="00227A99">
      <w:pPr>
        <w:spacing w:line="240" w:lineRule="auto"/>
      </w:pPr>
      <w:r>
        <w:separator/>
      </w:r>
    </w:p>
  </w:endnote>
  <w:endnote w:type="continuationSeparator" w:id="0">
    <w:p w14:paraId="1D846935" w14:textId="77777777" w:rsidR="000E1896" w:rsidRDefault="000E1896" w:rsidP="00227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FDC" w14:textId="400464F7" w:rsidR="002D01F7" w:rsidRDefault="00964410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 ú</w:t>
    </w:r>
    <w:r w:rsidR="002D01F7">
      <w:rPr>
        <w:rFonts w:asciiTheme="majorHAnsi" w:hAnsiTheme="majorHAnsi"/>
      </w:rPr>
      <w:t>četnictví</w:t>
    </w:r>
    <w:r>
      <w:rPr>
        <w:rFonts w:asciiTheme="majorHAnsi" w:hAnsiTheme="majorHAnsi"/>
      </w:rPr>
      <w:t xml:space="preserve"> 2</w:t>
    </w:r>
    <w:r w:rsidR="002D01F7">
      <w:rPr>
        <w:rFonts w:asciiTheme="majorHAnsi" w:hAnsiTheme="majorHAnsi"/>
      </w:rPr>
      <w:t xml:space="preserve">           </w:t>
    </w:r>
    <w:r>
      <w:rPr>
        <w:rFonts w:asciiTheme="majorHAnsi" w:hAnsiTheme="majorHAnsi"/>
      </w:rPr>
      <w:t xml:space="preserve">              </w:t>
    </w:r>
    <w:r w:rsidR="00D5431C">
      <w:rPr>
        <w:rFonts w:asciiTheme="majorHAnsi" w:hAnsiTheme="majorHAnsi"/>
      </w:rPr>
      <w:t xml:space="preserve"> 9. cvi</w:t>
    </w:r>
    <w:r w:rsidR="00D5431C">
      <w:rPr>
        <w:rFonts w:ascii="Times New Roman" w:hAnsi="Times New Roman"/>
        <w:sz w:val="24"/>
        <w:szCs w:val="24"/>
      </w:rPr>
      <w:t>č</w:t>
    </w:r>
    <w:r w:rsidR="00582C80">
      <w:rPr>
        <w:rFonts w:asciiTheme="majorHAnsi" w:hAnsiTheme="majorHAnsi"/>
      </w:rPr>
      <w:t>ení                       1</w:t>
    </w:r>
    <w:r w:rsidR="008F5723">
      <w:rPr>
        <w:rFonts w:asciiTheme="majorHAnsi" w:hAnsiTheme="majorHAnsi"/>
      </w:rPr>
      <w:t>1</w:t>
    </w:r>
    <w:r w:rsidR="00830CDD">
      <w:rPr>
        <w:rFonts w:asciiTheme="majorHAnsi" w:hAnsiTheme="majorHAnsi"/>
      </w:rPr>
      <w:t>.</w:t>
    </w:r>
    <w:r w:rsidR="009926C5">
      <w:rPr>
        <w:rFonts w:asciiTheme="majorHAnsi" w:hAnsiTheme="majorHAnsi"/>
      </w:rPr>
      <w:t xml:space="preserve"> 4</w:t>
    </w:r>
    <w:r w:rsidR="00830CDD">
      <w:rPr>
        <w:rFonts w:asciiTheme="majorHAnsi" w:hAnsiTheme="majorHAnsi"/>
      </w:rPr>
      <w:t>.</w:t>
    </w:r>
    <w:r w:rsidR="00582C80">
      <w:rPr>
        <w:rFonts w:asciiTheme="majorHAnsi" w:hAnsiTheme="majorHAnsi"/>
      </w:rPr>
      <w:t xml:space="preserve"> 202</w:t>
    </w:r>
    <w:r w:rsidR="008F5723">
      <w:rPr>
        <w:rFonts w:asciiTheme="majorHAnsi" w:hAnsiTheme="majorHAnsi"/>
      </w:rPr>
      <w:t>4</w:t>
    </w:r>
    <w:r w:rsidR="002D01F7"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ptab w:relativeTo="margin" w:alignment="right" w:leader="none"/>
    </w:r>
    <w:r w:rsidR="002D01F7">
      <w:rPr>
        <w:rFonts w:asciiTheme="majorHAnsi" w:hAnsiTheme="majorHAnsi"/>
      </w:rPr>
      <w:t xml:space="preserve">Stránka </w:t>
    </w:r>
    <w:r w:rsidR="00D5431C">
      <w:fldChar w:fldCharType="begin"/>
    </w:r>
    <w:r w:rsidR="00D5431C">
      <w:instrText xml:space="preserve"> PAGE   \* MERGEFORMAT </w:instrText>
    </w:r>
    <w:r w:rsidR="00D5431C">
      <w:fldChar w:fldCharType="separate"/>
    </w:r>
    <w:r w:rsidR="00582C80" w:rsidRPr="00582C80">
      <w:rPr>
        <w:rFonts w:asciiTheme="majorHAnsi" w:hAnsiTheme="majorHAnsi"/>
        <w:noProof/>
      </w:rPr>
      <w:t>1</w:t>
    </w:r>
    <w:r w:rsidR="00D5431C">
      <w:rPr>
        <w:rFonts w:asciiTheme="majorHAnsi" w:hAnsiTheme="majorHAnsi"/>
        <w:noProof/>
      </w:rPr>
      <w:fldChar w:fldCharType="end"/>
    </w:r>
  </w:p>
  <w:p w14:paraId="00F61DDF" w14:textId="77777777" w:rsidR="002D01F7" w:rsidRDefault="002D0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59EF" w14:textId="77777777" w:rsidR="000E1896" w:rsidRDefault="000E1896" w:rsidP="00227A99">
      <w:pPr>
        <w:spacing w:line="240" w:lineRule="auto"/>
      </w:pPr>
      <w:r>
        <w:separator/>
      </w:r>
    </w:p>
  </w:footnote>
  <w:footnote w:type="continuationSeparator" w:id="0">
    <w:p w14:paraId="0DA7D466" w14:textId="77777777" w:rsidR="000E1896" w:rsidRDefault="000E1896" w:rsidP="00227A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0D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C9D"/>
    <w:multiLevelType w:val="hybridMultilevel"/>
    <w:tmpl w:val="A82C2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1A79"/>
    <w:multiLevelType w:val="hybridMultilevel"/>
    <w:tmpl w:val="ABA6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58C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B414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F2660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B45EA"/>
    <w:multiLevelType w:val="hybridMultilevel"/>
    <w:tmpl w:val="3050B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90452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377A"/>
    <w:multiLevelType w:val="hybridMultilevel"/>
    <w:tmpl w:val="05BA1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20E32"/>
    <w:multiLevelType w:val="hybridMultilevel"/>
    <w:tmpl w:val="B68CB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4246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31CC7"/>
    <w:multiLevelType w:val="hybridMultilevel"/>
    <w:tmpl w:val="5E1AA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D1651"/>
    <w:multiLevelType w:val="hybridMultilevel"/>
    <w:tmpl w:val="2B5CD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750B6"/>
    <w:multiLevelType w:val="hybridMultilevel"/>
    <w:tmpl w:val="FFAE6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67E3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F0516"/>
    <w:multiLevelType w:val="hybridMultilevel"/>
    <w:tmpl w:val="14765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91607"/>
    <w:multiLevelType w:val="hybridMultilevel"/>
    <w:tmpl w:val="6E9E3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70B62"/>
    <w:multiLevelType w:val="hybridMultilevel"/>
    <w:tmpl w:val="A044FC1E"/>
    <w:lvl w:ilvl="0" w:tplc="B308E744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97A6C"/>
    <w:multiLevelType w:val="hybridMultilevel"/>
    <w:tmpl w:val="2D0ED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F1813"/>
    <w:multiLevelType w:val="hybridMultilevel"/>
    <w:tmpl w:val="3A3A2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4387A"/>
    <w:multiLevelType w:val="hybridMultilevel"/>
    <w:tmpl w:val="D6AE5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70AB8"/>
    <w:multiLevelType w:val="hybridMultilevel"/>
    <w:tmpl w:val="5C5E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841BD"/>
    <w:multiLevelType w:val="hybridMultilevel"/>
    <w:tmpl w:val="22F6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C3EA0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83E96"/>
    <w:multiLevelType w:val="hybridMultilevel"/>
    <w:tmpl w:val="F3BE8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814DE"/>
    <w:multiLevelType w:val="hybridMultilevel"/>
    <w:tmpl w:val="CBF07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92520"/>
    <w:multiLevelType w:val="hybridMultilevel"/>
    <w:tmpl w:val="3D067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713FB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375934"/>
    <w:multiLevelType w:val="hybridMultilevel"/>
    <w:tmpl w:val="D4F43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93562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D1910"/>
    <w:multiLevelType w:val="hybridMultilevel"/>
    <w:tmpl w:val="C9F8C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54F7E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D7BFE"/>
    <w:multiLevelType w:val="hybridMultilevel"/>
    <w:tmpl w:val="C9EE4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467E0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67855"/>
    <w:multiLevelType w:val="hybridMultilevel"/>
    <w:tmpl w:val="4266ADB6"/>
    <w:lvl w:ilvl="0" w:tplc="8B1084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C8B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C25B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49A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E07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7405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04D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CF0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84A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76E84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17D53"/>
    <w:multiLevelType w:val="hybridMultilevel"/>
    <w:tmpl w:val="CED42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E0B9C"/>
    <w:multiLevelType w:val="hybridMultilevel"/>
    <w:tmpl w:val="16C04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84046"/>
    <w:multiLevelType w:val="hybridMultilevel"/>
    <w:tmpl w:val="A1DA9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1766">
    <w:abstractNumId w:val="35"/>
  </w:num>
  <w:num w:numId="2" w16cid:durableId="1680429224">
    <w:abstractNumId w:val="21"/>
  </w:num>
  <w:num w:numId="3" w16cid:durableId="1043821946">
    <w:abstractNumId w:val="7"/>
  </w:num>
  <w:num w:numId="4" w16cid:durableId="1549998810">
    <w:abstractNumId w:val="0"/>
  </w:num>
  <w:num w:numId="5" w16cid:durableId="342363555">
    <w:abstractNumId w:val="15"/>
  </w:num>
  <w:num w:numId="6" w16cid:durableId="1455824683">
    <w:abstractNumId w:val="19"/>
  </w:num>
  <w:num w:numId="7" w16cid:durableId="1194341614">
    <w:abstractNumId w:val="6"/>
  </w:num>
  <w:num w:numId="8" w16cid:durableId="1308248072">
    <w:abstractNumId w:val="12"/>
  </w:num>
  <w:num w:numId="9" w16cid:durableId="1123036845">
    <w:abstractNumId w:val="24"/>
  </w:num>
  <w:num w:numId="10" w16cid:durableId="934165240">
    <w:abstractNumId w:val="20"/>
  </w:num>
  <w:num w:numId="11" w16cid:durableId="688141916">
    <w:abstractNumId w:val="10"/>
  </w:num>
  <w:num w:numId="12" w16cid:durableId="543568179">
    <w:abstractNumId w:val="41"/>
  </w:num>
  <w:num w:numId="13" w16cid:durableId="1797211174">
    <w:abstractNumId w:val="25"/>
  </w:num>
  <w:num w:numId="14" w16cid:durableId="970941561">
    <w:abstractNumId w:val="36"/>
  </w:num>
  <w:num w:numId="15" w16cid:durableId="80025378">
    <w:abstractNumId w:val="39"/>
  </w:num>
  <w:num w:numId="16" w16cid:durableId="1355694951">
    <w:abstractNumId w:val="11"/>
  </w:num>
  <w:num w:numId="17" w16cid:durableId="509222824">
    <w:abstractNumId w:val="14"/>
  </w:num>
  <w:num w:numId="18" w16cid:durableId="20128103">
    <w:abstractNumId w:val="23"/>
  </w:num>
  <w:num w:numId="19" w16cid:durableId="455024616">
    <w:abstractNumId w:val="5"/>
  </w:num>
  <w:num w:numId="20" w16cid:durableId="2093770575">
    <w:abstractNumId w:val="9"/>
  </w:num>
  <w:num w:numId="21" w16cid:durableId="1504784955">
    <w:abstractNumId w:val="1"/>
  </w:num>
  <w:num w:numId="22" w16cid:durableId="1060982542">
    <w:abstractNumId w:val="22"/>
  </w:num>
  <w:num w:numId="23" w16cid:durableId="515121189">
    <w:abstractNumId w:val="38"/>
  </w:num>
  <w:num w:numId="24" w16cid:durableId="616180726">
    <w:abstractNumId w:val="8"/>
  </w:num>
  <w:num w:numId="25" w16cid:durableId="87771476">
    <w:abstractNumId w:val="32"/>
  </w:num>
  <w:num w:numId="26" w16cid:durableId="1679886004">
    <w:abstractNumId w:val="34"/>
  </w:num>
  <w:num w:numId="27" w16cid:durableId="1699701516">
    <w:abstractNumId w:val="40"/>
  </w:num>
  <w:num w:numId="28" w16cid:durableId="357202913">
    <w:abstractNumId w:val="3"/>
  </w:num>
  <w:num w:numId="29" w16cid:durableId="2147382633">
    <w:abstractNumId w:val="33"/>
  </w:num>
  <w:num w:numId="30" w16cid:durableId="1444033558">
    <w:abstractNumId w:val="13"/>
  </w:num>
  <w:num w:numId="31" w16cid:durableId="1213080931">
    <w:abstractNumId w:val="30"/>
  </w:num>
  <w:num w:numId="32" w16cid:durableId="1848398336">
    <w:abstractNumId w:val="17"/>
  </w:num>
  <w:num w:numId="33" w16cid:durableId="1626497493">
    <w:abstractNumId w:val="18"/>
  </w:num>
  <w:num w:numId="34" w16cid:durableId="124812711">
    <w:abstractNumId w:val="16"/>
  </w:num>
  <w:num w:numId="35" w16cid:durableId="969440768">
    <w:abstractNumId w:val="29"/>
  </w:num>
  <w:num w:numId="36" w16cid:durableId="506406940">
    <w:abstractNumId w:val="28"/>
  </w:num>
  <w:num w:numId="37" w16cid:durableId="2031637635">
    <w:abstractNumId w:val="45"/>
  </w:num>
  <w:num w:numId="38" w16cid:durableId="322199366">
    <w:abstractNumId w:val="2"/>
  </w:num>
  <w:num w:numId="39" w16cid:durableId="1284538020">
    <w:abstractNumId w:val="42"/>
  </w:num>
  <w:num w:numId="40" w16cid:durableId="1256862226">
    <w:abstractNumId w:val="4"/>
  </w:num>
  <w:num w:numId="41" w16cid:durableId="1238321299">
    <w:abstractNumId w:val="43"/>
  </w:num>
  <w:num w:numId="42" w16cid:durableId="1569223241">
    <w:abstractNumId w:val="26"/>
  </w:num>
  <w:num w:numId="43" w16cid:durableId="1454788386">
    <w:abstractNumId w:val="44"/>
  </w:num>
  <w:num w:numId="44" w16cid:durableId="903875498">
    <w:abstractNumId w:val="27"/>
  </w:num>
  <w:num w:numId="45" w16cid:durableId="1732999637">
    <w:abstractNumId w:val="31"/>
  </w:num>
  <w:num w:numId="46" w16cid:durableId="55443837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64"/>
    <w:rsid w:val="00003418"/>
    <w:rsid w:val="0001446B"/>
    <w:rsid w:val="00023E20"/>
    <w:rsid w:val="0003333F"/>
    <w:rsid w:val="00082E97"/>
    <w:rsid w:val="000A2A28"/>
    <w:rsid w:val="000A39DE"/>
    <w:rsid w:val="000B1BFA"/>
    <w:rsid w:val="000D6076"/>
    <w:rsid w:val="000E1896"/>
    <w:rsid w:val="000F1998"/>
    <w:rsid w:val="001249DB"/>
    <w:rsid w:val="00191F2C"/>
    <w:rsid w:val="001B4E18"/>
    <w:rsid w:val="001C00B1"/>
    <w:rsid w:val="001E1D88"/>
    <w:rsid w:val="001F6D86"/>
    <w:rsid w:val="00206D56"/>
    <w:rsid w:val="00210C9E"/>
    <w:rsid w:val="002234DA"/>
    <w:rsid w:val="00224952"/>
    <w:rsid w:val="00227A99"/>
    <w:rsid w:val="00256AE2"/>
    <w:rsid w:val="00265031"/>
    <w:rsid w:val="00266EF3"/>
    <w:rsid w:val="00294AF9"/>
    <w:rsid w:val="00297757"/>
    <w:rsid w:val="002D01F7"/>
    <w:rsid w:val="002D150F"/>
    <w:rsid w:val="002E44A4"/>
    <w:rsid w:val="002E7460"/>
    <w:rsid w:val="00305B39"/>
    <w:rsid w:val="00356035"/>
    <w:rsid w:val="0037512C"/>
    <w:rsid w:val="003754A7"/>
    <w:rsid w:val="003B61C9"/>
    <w:rsid w:val="003E7CFB"/>
    <w:rsid w:val="003F4E2E"/>
    <w:rsid w:val="004123CF"/>
    <w:rsid w:val="004425E2"/>
    <w:rsid w:val="00442EFE"/>
    <w:rsid w:val="00460EA5"/>
    <w:rsid w:val="004651FB"/>
    <w:rsid w:val="004768E3"/>
    <w:rsid w:val="004806FD"/>
    <w:rsid w:val="004A1039"/>
    <w:rsid w:val="004C7ADC"/>
    <w:rsid w:val="00523E35"/>
    <w:rsid w:val="00537AC8"/>
    <w:rsid w:val="00537FB8"/>
    <w:rsid w:val="00580081"/>
    <w:rsid w:val="00582C80"/>
    <w:rsid w:val="00586D83"/>
    <w:rsid w:val="00596CD2"/>
    <w:rsid w:val="005D0F12"/>
    <w:rsid w:val="005D6617"/>
    <w:rsid w:val="005E57BC"/>
    <w:rsid w:val="005E679B"/>
    <w:rsid w:val="005F3CCE"/>
    <w:rsid w:val="00622479"/>
    <w:rsid w:val="006260B9"/>
    <w:rsid w:val="00635073"/>
    <w:rsid w:val="00646071"/>
    <w:rsid w:val="00666064"/>
    <w:rsid w:val="00685D62"/>
    <w:rsid w:val="00697A83"/>
    <w:rsid w:val="006D4049"/>
    <w:rsid w:val="006D40BB"/>
    <w:rsid w:val="006E2799"/>
    <w:rsid w:val="00705E6B"/>
    <w:rsid w:val="00711786"/>
    <w:rsid w:val="007333CD"/>
    <w:rsid w:val="0074342F"/>
    <w:rsid w:val="00747FFD"/>
    <w:rsid w:val="00752D71"/>
    <w:rsid w:val="007530C4"/>
    <w:rsid w:val="00755EAE"/>
    <w:rsid w:val="00761068"/>
    <w:rsid w:val="0076327D"/>
    <w:rsid w:val="0076591B"/>
    <w:rsid w:val="00793142"/>
    <w:rsid w:val="007C5ED1"/>
    <w:rsid w:val="00805AA6"/>
    <w:rsid w:val="00830CDD"/>
    <w:rsid w:val="00843D38"/>
    <w:rsid w:val="00855C23"/>
    <w:rsid w:val="0086123B"/>
    <w:rsid w:val="00861293"/>
    <w:rsid w:val="00863284"/>
    <w:rsid w:val="008730A7"/>
    <w:rsid w:val="0087578E"/>
    <w:rsid w:val="00891CB5"/>
    <w:rsid w:val="008A4B10"/>
    <w:rsid w:val="008A4EAF"/>
    <w:rsid w:val="008C63FA"/>
    <w:rsid w:val="008D6355"/>
    <w:rsid w:val="008F1A3C"/>
    <w:rsid w:val="008F5723"/>
    <w:rsid w:val="009313B3"/>
    <w:rsid w:val="00931436"/>
    <w:rsid w:val="00931629"/>
    <w:rsid w:val="00964410"/>
    <w:rsid w:val="0097565C"/>
    <w:rsid w:val="009926C5"/>
    <w:rsid w:val="00994AE5"/>
    <w:rsid w:val="00996583"/>
    <w:rsid w:val="00996FFC"/>
    <w:rsid w:val="00997CCA"/>
    <w:rsid w:val="009C4D94"/>
    <w:rsid w:val="009E35D3"/>
    <w:rsid w:val="00A172C3"/>
    <w:rsid w:val="00A2034F"/>
    <w:rsid w:val="00A21B4C"/>
    <w:rsid w:val="00A3215A"/>
    <w:rsid w:val="00A36DD8"/>
    <w:rsid w:val="00A46E2D"/>
    <w:rsid w:val="00A6196E"/>
    <w:rsid w:val="00A7225F"/>
    <w:rsid w:val="00A855DB"/>
    <w:rsid w:val="00A86AA8"/>
    <w:rsid w:val="00AA63D0"/>
    <w:rsid w:val="00AC3CEC"/>
    <w:rsid w:val="00AC4EC3"/>
    <w:rsid w:val="00AD7927"/>
    <w:rsid w:val="00AE62FE"/>
    <w:rsid w:val="00AF1617"/>
    <w:rsid w:val="00B076A9"/>
    <w:rsid w:val="00B34E65"/>
    <w:rsid w:val="00B61C6F"/>
    <w:rsid w:val="00BB647F"/>
    <w:rsid w:val="00BD00C6"/>
    <w:rsid w:val="00BE2BBF"/>
    <w:rsid w:val="00BE73F1"/>
    <w:rsid w:val="00C0103D"/>
    <w:rsid w:val="00C040F8"/>
    <w:rsid w:val="00C336EE"/>
    <w:rsid w:val="00C45EB7"/>
    <w:rsid w:val="00C53635"/>
    <w:rsid w:val="00C9594B"/>
    <w:rsid w:val="00C9757E"/>
    <w:rsid w:val="00CA2F94"/>
    <w:rsid w:val="00D129FD"/>
    <w:rsid w:val="00D5431C"/>
    <w:rsid w:val="00D94D5A"/>
    <w:rsid w:val="00D954B0"/>
    <w:rsid w:val="00DC3149"/>
    <w:rsid w:val="00DF7AA8"/>
    <w:rsid w:val="00E03482"/>
    <w:rsid w:val="00E10A85"/>
    <w:rsid w:val="00E2239B"/>
    <w:rsid w:val="00E43409"/>
    <w:rsid w:val="00E46B20"/>
    <w:rsid w:val="00E46D3E"/>
    <w:rsid w:val="00E755CB"/>
    <w:rsid w:val="00E83CE9"/>
    <w:rsid w:val="00E90345"/>
    <w:rsid w:val="00EA06E4"/>
    <w:rsid w:val="00EE4D07"/>
    <w:rsid w:val="00EF0721"/>
    <w:rsid w:val="00F07B97"/>
    <w:rsid w:val="00F10A70"/>
    <w:rsid w:val="00F1266A"/>
    <w:rsid w:val="00F2125C"/>
    <w:rsid w:val="00F335F5"/>
    <w:rsid w:val="00F8233F"/>
    <w:rsid w:val="00FA70DF"/>
    <w:rsid w:val="00FC452B"/>
    <w:rsid w:val="00FE78E4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EFE0"/>
  <w15:docId w15:val="{5533C39B-20B2-415B-B476-C71B163E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BBF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A9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409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0F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ED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ED1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5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9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7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97DB-9778-4870-B1FF-F1719FC3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4</cp:revision>
  <cp:lastPrinted>2012-11-24T12:52:00Z</cp:lastPrinted>
  <dcterms:created xsi:type="dcterms:W3CDTF">2024-03-21T13:45:00Z</dcterms:created>
  <dcterms:modified xsi:type="dcterms:W3CDTF">2024-04-11T11:23:00Z</dcterms:modified>
</cp:coreProperties>
</file>