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1F1E" w14:textId="77777777" w:rsidR="009D1D02" w:rsidRPr="00C214A2" w:rsidRDefault="009D1D02" w:rsidP="009D1D02">
      <w:pPr>
        <w:rPr>
          <w:rFonts w:ascii="Times New Roman" w:hAnsi="Times New Roman"/>
          <w:sz w:val="12"/>
        </w:rPr>
      </w:pPr>
    </w:p>
    <w:p w14:paraId="7102B00A" w14:textId="77777777" w:rsidR="009D1D02" w:rsidRDefault="009D1D02" w:rsidP="009D1D02">
      <w:pPr>
        <w:rPr>
          <w:rFonts w:ascii="Times New Roman" w:hAnsi="Times New Roman"/>
          <w:sz w:val="8"/>
          <w:szCs w:val="8"/>
        </w:rPr>
      </w:pPr>
    </w:p>
    <w:p w14:paraId="0F28704A" w14:textId="77777777" w:rsidR="00C96743" w:rsidRPr="002D73A8" w:rsidRDefault="00C96743" w:rsidP="009D1D02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14"/>
        <w:gridCol w:w="1525"/>
        <w:gridCol w:w="1005"/>
        <w:gridCol w:w="975"/>
      </w:tblGrid>
      <w:tr w:rsidR="009D1D02" w:rsidRPr="00956ABA" w14:paraId="4EBA57B8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6875B7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B78B51D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C8E5E2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62812D3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70F15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9D1D02" w:rsidRPr="00956ABA" w14:paraId="45403AB4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C4056F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4115A20" w14:textId="77777777" w:rsidR="00874B45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</w:t>
            </w:r>
            <w:r w:rsidR="00C96743">
              <w:rPr>
                <w:rFonts w:ascii="Times New Roman" w:hAnsi="Times New Roman"/>
                <w:sz w:val="24"/>
              </w:rPr>
              <w:t xml:space="preserve">nákup materiálu, ihned použit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8BB5F8E" w14:textId="77777777" w:rsidR="000018C4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774DB3EF" w14:textId="77777777" w:rsidR="000018C4" w:rsidRDefault="00C9674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12</w:t>
            </w:r>
            <w:r w:rsidR="000018C4">
              <w:rPr>
                <w:rFonts w:ascii="Times New Roman" w:hAnsi="Times New Roman"/>
                <w:sz w:val="24"/>
              </w:rPr>
              <w:t xml:space="preserve"> %</w:t>
            </w:r>
          </w:p>
          <w:p w14:paraId="7AFCC07F" w14:textId="77777777" w:rsidR="000018C4" w:rsidRPr="009F58A1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D71BEE6" w14:textId="77777777"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1FB553A6" w14:textId="77777777" w:rsidR="003D6F64" w:rsidRP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D6F64">
              <w:rPr>
                <w:rFonts w:ascii="Times New Roman" w:hAnsi="Times New Roman"/>
                <w:sz w:val="24"/>
              </w:rPr>
              <w:t>12 000</w:t>
            </w:r>
          </w:p>
          <w:p w14:paraId="0A56D5D5" w14:textId="77777777" w:rsidR="003D6F64" w:rsidRPr="0099358A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560DA4" w14:textId="77777777"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62E6F" w14:textId="77777777"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6D8CDF12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18F830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F61962" w14:textId="77777777" w:rsidR="009D1D02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přijato nájemné z</w:t>
            </w:r>
            <w:r w:rsidR="002E24BF">
              <w:rPr>
                <w:rFonts w:ascii="Times New Roman" w:hAnsi="Times New Roman"/>
                <w:sz w:val="24"/>
              </w:rPr>
              <w:t xml:space="preserve">a </w:t>
            </w:r>
            <w:r w:rsidR="00C96743">
              <w:rPr>
                <w:rFonts w:ascii="Times New Roman" w:hAnsi="Times New Roman"/>
                <w:sz w:val="24"/>
              </w:rPr>
              <w:t>pronájem haly na období 1/</w:t>
            </w:r>
            <w:proofErr w:type="gramStart"/>
            <w:r w:rsidR="00C96743">
              <w:rPr>
                <w:rFonts w:ascii="Times New Roman" w:hAnsi="Times New Roman"/>
                <w:sz w:val="24"/>
              </w:rPr>
              <w:t>2024</w:t>
            </w:r>
            <w:r w:rsidR="00C63F1C">
              <w:rPr>
                <w:rFonts w:ascii="Times New Roman" w:hAnsi="Times New Roman"/>
                <w:sz w:val="24"/>
              </w:rPr>
              <w:t xml:space="preserve"> – 6</w:t>
            </w:r>
            <w:proofErr w:type="gramEnd"/>
            <w:r w:rsidR="00C63F1C">
              <w:rPr>
                <w:rFonts w:ascii="Times New Roman" w:hAnsi="Times New Roman"/>
                <w:sz w:val="24"/>
              </w:rPr>
              <w:t>/20</w:t>
            </w:r>
            <w:r w:rsidR="00C96743"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 xml:space="preserve"> – celkem 18 000</w:t>
            </w:r>
          </w:p>
          <w:p w14:paraId="2038BD8A" w14:textId="77777777" w:rsidR="003D6F64" w:rsidRDefault="003D6F64" w:rsidP="003D6F64">
            <w:pPr>
              <w:pStyle w:val="Odstavecseseznamem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BCC1134" w14:textId="77777777" w:rsidR="003D6F64" w:rsidRPr="003D6F64" w:rsidRDefault="003D6F64" w:rsidP="003D6F64">
            <w:pPr>
              <w:pStyle w:val="Odstavecseseznamem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EBCC8F7" w14:textId="77777777"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4B7673BC" w14:textId="77777777" w:rsid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1A42E27E" w14:textId="77777777" w:rsidR="003D6F64" w:rsidRPr="0099358A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2F7C488" w14:textId="77777777"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B5731" w14:textId="77777777"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0BFCF8A6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56A16F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67C0EBF" w14:textId="77777777" w:rsidR="00874B45" w:rsidRPr="009F58A1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Dočasné zvýšení hodnoty pomocného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4E6CB0" w14:textId="77777777" w:rsidR="00874B45" w:rsidRPr="009B340C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BAC515C" w14:textId="77777777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BA23D1" w14:textId="77777777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08C8FED3" w14:textId="77777777" w:rsidTr="00604463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DBA531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F5CF4B6" w14:textId="77777777" w:rsidR="00874B45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opravu lokomotivy </w:t>
            </w:r>
          </w:p>
          <w:p w14:paraId="6C24AE87" w14:textId="77777777" w:rsidR="003D6F64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56485BAA" w14:textId="77777777" w:rsidR="003D6F64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30F174E1" w14:textId="77777777" w:rsidR="003D6F64" w:rsidRPr="009F58A1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A1DB9B3" w14:textId="77777777"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169D954" w14:textId="77777777" w:rsid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  <w:p w14:paraId="74C3220F" w14:textId="77777777" w:rsidR="003D6F64" w:rsidRPr="009B340C" w:rsidRDefault="003D6F64" w:rsidP="003D6F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CFEA2A4" w14:textId="77777777"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25DE5" w14:textId="77777777"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7B25BCEB" w14:textId="77777777" w:rsidTr="008E7BB5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E495F5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9599F69" w14:textId="77777777" w:rsidR="009D1D02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zaplaceno pohoštění obchodních partnerů ze zahraničí </w:t>
            </w:r>
          </w:p>
          <w:p w14:paraId="5E455CF4" w14:textId="77777777" w:rsidR="008E7BB5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260BE65E" w14:textId="77777777" w:rsidR="008E7BB5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319162F1" w14:textId="77777777" w:rsidR="008E7BB5" w:rsidRPr="00CA6616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18D7345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A8BEEFE" w14:textId="77777777"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55C4059" w14:textId="77777777"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20 000</w:t>
            </w:r>
          </w:p>
          <w:p w14:paraId="3F1D410B" w14:textId="77777777" w:rsidR="008E7BB5" w:rsidRPr="00874B4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0550B00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3EE32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1CC33BF6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CD6B85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0A2B9BC" w14:textId="77777777" w:rsidR="009D1D02" w:rsidRPr="009F58A1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FAP za opravu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BC5B35" w14:textId="77777777" w:rsidR="009D1D02" w:rsidRPr="00F57880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76 800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E03C81D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0BB6D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1A76604C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E00D69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66F1BBC" w14:textId="77777777" w:rsidR="009D1D02" w:rsidRPr="009F58A1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kolků, kolky vydány ihned do spotřeby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F87C3AE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566AAF85" w14:textId="77777777" w:rsidR="008E7BB5" w:rsidRPr="008E7BB5" w:rsidRDefault="008E7BB5" w:rsidP="008E7BB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E7B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8E7BB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5DC5BD4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BBE0B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52963685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591535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68F7BAD" w14:textId="77777777" w:rsidR="009D1D02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modernizaci vozidel </w:t>
            </w:r>
          </w:p>
          <w:p w14:paraId="59888B7D" w14:textId="77777777"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665C2CF9" w14:textId="77777777"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7936423E" w14:textId="77777777"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198330B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6EB03D7" w14:textId="77777777" w:rsidR="009C3C74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1 000 000</w:t>
            </w:r>
          </w:p>
          <w:p w14:paraId="70FF1696" w14:textId="77777777" w:rsidR="009C3C74" w:rsidRPr="007A2D3D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5125D46" w14:textId="77777777" w:rsidR="009C3C74" w:rsidRPr="007F726D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105BF" w14:textId="77777777" w:rsidR="009C3C74" w:rsidRPr="007F726D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2E04FA7E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B666C1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B90DD2B" w14:textId="77777777" w:rsidR="009D1D02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budovy, PC = 1 000 000, oprávky 800 000 Kč, důvod vyřazení: provozní škoda</w:t>
            </w:r>
          </w:p>
          <w:p w14:paraId="5F819967" w14:textId="77777777" w:rsidR="008E7BB5" w:rsidRPr="008E7BB5" w:rsidRDefault="008E7BB5" w:rsidP="008E7BB5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09E6FC02" w14:textId="77777777" w:rsidR="008E7BB5" w:rsidRPr="008E7BB5" w:rsidRDefault="008E7BB5" w:rsidP="008E7BB5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5E884D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E9FFF4A" w14:textId="77777777"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B118389" w14:textId="77777777" w:rsidR="008E7BB5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F00DCF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EC5C0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30495B42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0A7FE7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DD9895F" w14:textId="77777777" w:rsidR="009D1D02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předpis náhrady škody od pojišťovny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D77F428" w14:textId="5C01EFEE" w:rsidR="00874B45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r w:rsidR="00D07B84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DE52B6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17E216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01E3A744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3EB0CC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5112FF7" w14:textId="77777777"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tržba za služby (neplátci DPH)</w:t>
            </w:r>
          </w:p>
          <w:p w14:paraId="3F69F6DD" w14:textId="77777777"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5F3057D9" w14:textId="77777777"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DPH </w:t>
            </w:r>
            <w:r w:rsidR="00C96743"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 xml:space="preserve"> %</w:t>
            </w:r>
          </w:p>
          <w:p w14:paraId="5CA6F852" w14:textId="77777777"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C914F7D" w14:textId="77777777"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DA31EE4" w14:textId="77777777" w:rsidR="009C3C74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  <w:p w14:paraId="35E4D850" w14:textId="77777777" w:rsidR="009C3C74" w:rsidRPr="007A2D3D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74B337B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2B4ED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47E4D6F2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9493E7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FFAC13C" w14:textId="77777777" w:rsidR="009D1D02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FAV za služby</w:t>
            </w:r>
          </w:p>
          <w:p w14:paraId="51D4141B" w14:textId="77777777" w:rsidR="009C3C74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50142CA5" w14:textId="77777777" w:rsidR="009C3C74" w:rsidRDefault="00C96743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12</w:t>
            </w:r>
            <w:r w:rsidR="009C3C74">
              <w:rPr>
                <w:rFonts w:ascii="Times New Roman" w:hAnsi="Times New Roman"/>
                <w:sz w:val="24"/>
              </w:rPr>
              <w:t xml:space="preserve"> %</w:t>
            </w:r>
          </w:p>
          <w:p w14:paraId="310191CE" w14:textId="77777777" w:rsidR="009C3C74" w:rsidRPr="009D1D02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44359D7" w14:textId="77777777" w:rsidR="00874B45" w:rsidRDefault="00874B4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6DA43F4" w14:textId="77777777" w:rsidR="009C3C74" w:rsidRDefault="008E7BB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="009C3C74">
              <w:rPr>
                <w:rFonts w:ascii="Times New Roman" w:hAnsi="Times New Roman"/>
                <w:sz w:val="24"/>
              </w:rPr>
              <w:t>600</w:t>
            </w:r>
            <w:r>
              <w:rPr>
                <w:rFonts w:ascii="Times New Roman" w:hAnsi="Times New Roman"/>
                <w:sz w:val="24"/>
              </w:rPr>
              <w:t> </w:t>
            </w:r>
            <w:r w:rsidR="009C3C74">
              <w:rPr>
                <w:rFonts w:ascii="Times New Roman" w:hAnsi="Times New Roman"/>
                <w:sz w:val="24"/>
              </w:rPr>
              <w:t>000</w:t>
            </w:r>
          </w:p>
          <w:p w14:paraId="3E6DBFFB" w14:textId="77777777" w:rsidR="008E7BB5" w:rsidRPr="007A2D3D" w:rsidRDefault="008E7BB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36ADFF2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1DFFA3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56F3DC4D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16EDBD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7AB2DBF" w14:textId="77777777" w:rsidR="009D1D02" w:rsidRDefault="002E24BF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H</w:t>
            </w:r>
            <w:r w:rsidR="008E7BB5">
              <w:rPr>
                <w:rFonts w:ascii="Times New Roman" w:hAnsi="Times New Roman"/>
                <w:sz w:val="24"/>
              </w:rPr>
              <w:t>MV</w:t>
            </w:r>
            <w:r w:rsidR="008E7BB5"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D06DA2B" w14:textId="77777777" w:rsidR="009D1D02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EC7F08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246D4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195AD58C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575308" w14:textId="77777777" w:rsidR="009D1D02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5194AAD" w14:textId="77777777" w:rsidR="00EB34F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staveb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2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652907C" w14:textId="77777777" w:rsidR="00EB34FD" w:rsidRPr="007A2D3D" w:rsidRDefault="00AF634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F634D">
              <w:rPr>
                <w:rFonts w:ascii="Times New Roman" w:hAnsi="Times New Roman"/>
                <w:sz w:val="24"/>
                <w:highlight w:val="yellow"/>
              </w:rPr>
              <w:t>…………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87DC362" w14:textId="77777777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D5461" w14:textId="77777777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CBF1A33" w14:textId="77777777" w:rsidR="002E24BF" w:rsidRDefault="002E24BF" w:rsidP="009D1D02">
      <w:pPr>
        <w:spacing w:line="240" w:lineRule="auto"/>
        <w:ind w:right="-709"/>
        <w:rPr>
          <w:rFonts w:ascii="Times New Roman" w:hAnsi="Times New Roman"/>
          <w:sz w:val="16"/>
        </w:rPr>
      </w:pPr>
    </w:p>
    <w:p w14:paraId="4FD56973" w14:textId="77777777" w:rsidR="00DB3393" w:rsidRDefault="00DB3393" w:rsidP="009D1D02">
      <w:pPr>
        <w:spacing w:line="240" w:lineRule="auto"/>
        <w:ind w:right="-709"/>
        <w:rPr>
          <w:rFonts w:ascii="Times New Roman" w:hAnsi="Times New Roman"/>
          <w:sz w:val="16"/>
        </w:rPr>
      </w:pPr>
    </w:p>
    <w:p w14:paraId="034F8E07" w14:textId="77777777" w:rsidR="00DB3393" w:rsidRDefault="00DB3393" w:rsidP="009D1D02">
      <w:pPr>
        <w:spacing w:line="240" w:lineRule="auto"/>
        <w:ind w:right="-709"/>
        <w:rPr>
          <w:rFonts w:ascii="Times New Roman" w:hAnsi="Times New Roman"/>
          <w:sz w:val="16"/>
        </w:rPr>
      </w:pPr>
    </w:p>
    <w:p w14:paraId="4023B7A3" w14:textId="77777777" w:rsidR="00DB3393" w:rsidRDefault="00DB3393" w:rsidP="009D1D02">
      <w:pPr>
        <w:spacing w:line="240" w:lineRule="auto"/>
        <w:ind w:right="-709"/>
        <w:rPr>
          <w:rFonts w:ascii="Times New Roman" w:hAnsi="Times New Roman"/>
          <w:sz w:val="16"/>
        </w:rPr>
      </w:pPr>
    </w:p>
    <w:p w14:paraId="45548D38" w14:textId="77777777" w:rsidR="00DB3393" w:rsidRPr="002E24BF" w:rsidRDefault="00DB3393" w:rsidP="009D1D02">
      <w:pPr>
        <w:spacing w:line="240" w:lineRule="auto"/>
        <w:ind w:right="-709"/>
        <w:rPr>
          <w:rFonts w:ascii="Times New Roman" w:hAnsi="Times New Roman"/>
          <w:sz w:val="16"/>
        </w:rPr>
      </w:pPr>
    </w:p>
    <w:p w14:paraId="03F5F7BC" w14:textId="2529D310" w:rsidR="00D07B84" w:rsidRDefault="00D07B84" w:rsidP="00D07B84">
      <w:pPr>
        <w:spacing w:line="240" w:lineRule="auto"/>
        <w:ind w:right="-709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 xml:space="preserve">Zhodnocení účetní jednotky </w:t>
      </w:r>
    </w:p>
    <w:p w14:paraId="04F9823A" w14:textId="77777777" w:rsidR="00D07B84" w:rsidRDefault="00D07B84" w:rsidP="00D07B84">
      <w:pPr>
        <w:spacing w:line="240" w:lineRule="auto"/>
        <w:ind w:right="-709"/>
        <w:rPr>
          <w:rFonts w:ascii="Times New Roman" w:hAnsi="Times New Roman"/>
          <w:sz w:val="18"/>
        </w:rPr>
      </w:pPr>
    </w:p>
    <w:p w14:paraId="7C70B822" w14:textId="0E2D8FFC" w:rsidR="00D07B84" w:rsidRPr="00D07B84" w:rsidRDefault="00D07B84" w:rsidP="00D07B84">
      <w:pPr>
        <w:numPr>
          <w:ilvl w:val="0"/>
          <w:numId w:val="24"/>
        </w:numPr>
        <w:spacing w:line="240" w:lineRule="auto"/>
        <w:ind w:right="-709"/>
        <w:rPr>
          <w:rFonts w:ascii="Times New Roman" w:hAnsi="Times New Roman"/>
          <w:sz w:val="18"/>
        </w:rPr>
      </w:pPr>
      <w:r w:rsidRPr="00D07B84">
        <w:rPr>
          <w:rFonts w:ascii="Times New Roman" w:hAnsi="Times New Roman"/>
          <w:sz w:val="18"/>
        </w:rPr>
        <w:t>Účetní jednotka dosáhla zisku, má záporné cash-</w:t>
      </w:r>
      <w:proofErr w:type="spellStart"/>
      <w:r w:rsidRPr="00D07B84">
        <w:rPr>
          <w:rFonts w:ascii="Times New Roman" w:hAnsi="Times New Roman"/>
          <w:sz w:val="18"/>
        </w:rPr>
        <w:t>flow</w:t>
      </w:r>
      <w:proofErr w:type="spellEnd"/>
      <w:r w:rsidRPr="00D07B84">
        <w:rPr>
          <w:rFonts w:ascii="Times New Roman" w:hAnsi="Times New Roman"/>
          <w:sz w:val="18"/>
        </w:rPr>
        <w:t xml:space="preserve"> </w:t>
      </w:r>
    </w:p>
    <w:p w14:paraId="0B54F919" w14:textId="77777777" w:rsidR="00D07B84" w:rsidRPr="00D07B84" w:rsidRDefault="00D07B84" w:rsidP="00D07B84">
      <w:pPr>
        <w:numPr>
          <w:ilvl w:val="0"/>
          <w:numId w:val="24"/>
        </w:numPr>
        <w:spacing w:line="240" w:lineRule="auto"/>
        <w:ind w:right="-709"/>
        <w:rPr>
          <w:rFonts w:ascii="Times New Roman" w:hAnsi="Times New Roman"/>
          <w:sz w:val="18"/>
        </w:rPr>
      </w:pPr>
      <w:r w:rsidRPr="00D07B84">
        <w:rPr>
          <w:rFonts w:ascii="Times New Roman" w:hAnsi="Times New Roman"/>
          <w:sz w:val="18"/>
        </w:rPr>
        <w:t>Oproti začátku roku se zvýšil objem pohledávek i závazků</w:t>
      </w:r>
    </w:p>
    <w:p w14:paraId="55E4FA97" w14:textId="77777777" w:rsidR="00D07B84" w:rsidRPr="00D07B84" w:rsidRDefault="00D07B84" w:rsidP="00D07B84">
      <w:pPr>
        <w:numPr>
          <w:ilvl w:val="0"/>
          <w:numId w:val="24"/>
        </w:numPr>
        <w:spacing w:line="240" w:lineRule="auto"/>
        <w:ind w:right="-709"/>
        <w:rPr>
          <w:rFonts w:ascii="Times New Roman" w:hAnsi="Times New Roman"/>
          <w:sz w:val="18"/>
        </w:rPr>
      </w:pPr>
      <w:r w:rsidRPr="00D07B84">
        <w:rPr>
          <w:rFonts w:ascii="Times New Roman" w:hAnsi="Times New Roman"/>
          <w:sz w:val="18"/>
        </w:rPr>
        <w:t xml:space="preserve">Železniční společnost kryje část oběžných aktiv dlouhodobými zdroji financování, ve větší míře jsou zastoupeny vlastní zdroje  </w:t>
      </w:r>
    </w:p>
    <w:p w14:paraId="4C6E49C6" w14:textId="77777777" w:rsidR="00D07B84" w:rsidRPr="00D07B84" w:rsidRDefault="00D07B84" w:rsidP="00D07B84">
      <w:pPr>
        <w:numPr>
          <w:ilvl w:val="0"/>
          <w:numId w:val="24"/>
        </w:numPr>
        <w:spacing w:line="240" w:lineRule="auto"/>
        <w:ind w:right="-709"/>
        <w:rPr>
          <w:rFonts w:ascii="Times New Roman" w:hAnsi="Times New Roman"/>
          <w:sz w:val="18"/>
        </w:rPr>
      </w:pPr>
      <w:r w:rsidRPr="00D07B84">
        <w:rPr>
          <w:rFonts w:ascii="Times New Roman" w:hAnsi="Times New Roman"/>
          <w:sz w:val="18"/>
        </w:rPr>
        <w:t xml:space="preserve">Obchodní společnost </w:t>
      </w:r>
      <w:proofErr w:type="gramStart"/>
      <w:r w:rsidRPr="00D07B84">
        <w:rPr>
          <w:rFonts w:ascii="Times New Roman" w:hAnsi="Times New Roman"/>
          <w:sz w:val="18"/>
        </w:rPr>
        <w:t>drží</w:t>
      </w:r>
      <w:proofErr w:type="gramEnd"/>
      <w:r w:rsidRPr="00D07B84">
        <w:rPr>
          <w:rFonts w:ascii="Times New Roman" w:hAnsi="Times New Roman"/>
          <w:sz w:val="18"/>
        </w:rPr>
        <w:t xml:space="preserve"> vysoký objem peněz v hotovosti i na účtu peněžních prostředků (alternativní náklady)</w:t>
      </w:r>
    </w:p>
    <w:p w14:paraId="3E10FF61" w14:textId="77777777" w:rsidR="00D07B84" w:rsidRPr="00D07B84" w:rsidRDefault="00D07B84" w:rsidP="00D07B84">
      <w:pPr>
        <w:numPr>
          <w:ilvl w:val="0"/>
          <w:numId w:val="24"/>
        </w:numPr>
        <w:spacing w:line="240" w:lineRule="auto"/>
        <w:ind w:right="-709"/>
        <w:rPr>
          <w:rFonts w:ascii="Times New Roman" w:hAnsi="Times New Roman"/>
          <w:sz w:val="18"/>
        </w:rPr>
      </w:pPr>
      <w:r w:rsidRPr="00D07B84">
        <w:rPr>
          <w:rFonts w:ascii="Times New Roman" w:hAnsi="Times New Roman"/>
          <w:sz w:val="18"/>
        </w:rPr>
        <w:t xml:space="preserve">Obchodní společnost </w:t>
      </w:r>
      <w:proofErr w:type="gramStart"/>
      <w:r w:rsidRPr="00D07B84">
        <w:rPr>
          <w:rFonts w:ascii="Times New Roman" w:hAnsi="Times New Roman"/>
          <w:sz w:val="18"/>
        </w:rPr>
        <w:t>nevytváří</w:t>
      </w:r>
      <w:proofErr w:type="gramEnd"/>
      <w:r w:rsidRPr="00D07B84">
        <w:rPr>
          <w:rFonts w:ascii="Times New Roman" w:hAnsi="Times New Roman"/>
          <w:sz w:val="18"/>
        </w:rPr>
        <w:t xml:space="preserve"> rezervní fond ani jiné fondy, které by mohla do budoucna použít v případě hospodaření se ztrátou </w:t>
      </w:r>
    </w:p>
    <w:p w14:paraId="583DA2B5" w14:textId="77777777" w:rsidR="005711EF" w:rsidRPr="00BB647F" w:rsidRDefault="005711EF" w:rsidP="005711EF">
      <w:pPr>
        <w:spacing w:line="240" w:lineRule="auto"/>
        <w:ind w:right="-709"/>
        <w:rPr>
          <w:rFonts w:ascii="Times New Roman" w:hAnsi="Times New Roman"/>
          <w:sz w:val="18"/>
        </w:rPr>
      </w:pPr>
    </w:p>
    <w:sectPr w:rsidR="005711EF" w:rsidRPr="00BB647F" w:rsidSect="00E677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EFC7" w14:textId="77777777" w:rsidR="00D868B3" w:rsidRDefault="00D868B3" w:rsidP="007A0283">
      <w:pPr>
        <w:spacing w:line="240" w:lineRule="auto"/>
      </w:pPr>
      <w:r>
        <w:separator/>
      </w:r>
    </w:p>
  </w:endnote>
  <w:endnote w:type="continuationSeparator" w:id="0">
    <w:p w14:paraId="1AC77E06" w14:textId="77777777" w:rsidR="00D868B3" w:rsidRDefault="00D868B3" w:rsidP="007A0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9EC9" w14:textId="777DEF3E" w:rsidR="00D868B3" w:rsidRDefault="00D868B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11</w:t>
    </w:r>
    <w:r w:rsidR="00C96743">
      <w:rPr>
        <w:rFonts w:asciiTheme="majorHAnsi" w:eastAsiaTheme="majorEastAsia" w:hAnsiTheme="majorHAnsi" w:cstheme="majorBidi"/>
      </w:rPr>
      <w:t>. cvičení                          2.5.2024</w:t>
    </w:r>
    <w:r>
      <w:rPr>
        <w:rFonts w:asciiTheme="majorHAnsi" w:eastAsiaTheme="majorEastAsia" w:hAnsiTheme="majorHAnsi" w:cstheme="majorBidi"/>
      </w:rPr>
      <w:t xml:space="preserve">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BA50D5" w:rsidRPr="00BA50D5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12E45E43" w14:textId="77777777" w:rsidR="00D868B3" w:rsidRDefault="00D868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9C0F" w14:textId="77777777" w:rsidR="00D868B3" w:rsidRDefault="00D868B3" w:rsidP="007A0283">
      <w:pPr>
        <w:spacing w:line="240" w:lineRule="auto"/>
      </w:pPr>
      <w:r>
        <w:separator/>
      </w:r>
    </w:p>
  </w:footnote>
  <w:footnote w:type="continuationSeparator" w:id="0">
    <w:p w14:paraId="1A61735A" w14:textId="77777777" w:rsidR="00D868B3" w:rsidRDefault="00D868B3" w:rsidP="007A0283">
      <w:pPr>
        <w:spacing w:line="240" w:lineRule="auto"/>
      </w:pPr>
      <w:r>
        <w:continuationSeparator/>
      </w:r>
    </w:p>
  </w:footnote>
  <w:footnote w:id="1">
    <w:p w14:paraId="03B07447" w14:textId="77777777" w:rsidR="00D868B3" w:rsidRDefault="00D868B3">
      <w:pPr>
        <w:pStyle w:val="Textpoznpodarou"/>
      </w:pPr>
      <w:r>
        <w:rPr>
          <w:rStyle w:val="Znakapoznpodarou"/>
        </w:rPr>
        <w:footnoteRef/>
      </w:r>
      <w:r>
        <w:t xml:space="preserve"> Daňový odpis je 900 000 Kč</w:t>
      </w:r>
    </w:p>
  </w:footnote>
  <w:footnote w:id="2">
    <w:p w14:paraId="2369895B" w14:textId="77777777" w:rsidR="00D868B3" w:rsidRDefault="00D868B3">
      <w:pPr>
        <w:pStyle w:val="Textpoznpodarou"/>
      </w:pPr>
      <w:r>
        <w:rPr>
          <w:rStyle w:val="Znakapoznpodarou"/>
        </w:rPr>
        <w:footnoteRef/>
      </w:r>
      <w:r>
        <w:t xml:space="preserve"> Daňový odpis je 180 000 Kč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F3F"/>
    <w:multiLevelType w:val="hybridMultilevel"/>
    <w:tmpl w:val="5CFA68C4"/>
    <w:lvl w:ilvl="0" w:tplc="9E106A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4B6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A4DA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E32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A3F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D436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A82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1411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50F4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6344"/>
    <w:multiLevelType w:val="hybridMultilevel"/>
    <w:tmpl w:val="1638B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06102"/>
    <w:multiLevelType w:val="hybridMultilevel"/>
    <w:tmpl w:val="460E0C16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2266"/>
    <w:multiLevelType w:val="hybridMultilevel"/>
    <w:tmpl w:val="B1BACB58"/>
    <w:lvl w:ilvl="0" w:tplc="639CDF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CDD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E9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EB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6D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4C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6AF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26F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23BCF"/>
    <w:multiLevelType w:val="hybridMultilevel"/>
    <w:tmpl w:val="D23CC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E0BC2"/>
    <w:multiLevelType w:val="hybridMultilevel"/>
    <w:tmpl w:val="47DAC4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55068"/>
    <w:multiLevelType w:val="hybridMultilevel"/>
    <w:tmpl w:val="DA5A5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96F96"/>
    <w:multiLevelType w:val="hybridMultilevel"/>
    <w:tmpl w:val="78C45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83E96"/>
    <w:multiLevelType w:val="hybridMultilevel"/>
    <w:tmpl w:val="F3BE8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B46D2"/>
    <w:multiLevelType w:val="hybridMultilevel"/>
    <w:tmpl w:val="17266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F7FC1"/>
    <w:multiLevelType w:val="hybridMultilevel"/>
    <w:tmpl w:val="2F10C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75934"/>
    <w:multiLevelType w:val="hybridMultilevel"/>
    <w:tmpl w:val="D4F43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F524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92A8F"/>
    <w:multiLevelType w:val="hybridMultilevel"/>
    <w:tmpl w:val="E586D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5341E"/>
    <w:multiLevelType w:val="hybridMultilevel"/>
    <w:tmpl w:val="88ACB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77093"/>
    <w:multiLevelType w:val="hybridMultilevel"/>
    <w:tmpl w:val="12F212E6"/>
    <w:lvl w:ilvl="0" w:tplc="41F6CC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C00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80F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054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CF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4B4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EE0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084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412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85AD5"/>
    <w:multiLevelType w:val="hybridMultilevel"/>
    <w:tmpl w:val="51F20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76D77"/>
    <w:multiLevelType w:val="hybridMultilevel"/>
    <w:tmpl w:val="6546B272"/>
    <w:lvl w:ilvl="0" w:tplc="F1725774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C2BD7"/>
    <w:multiLevelType w:val="hybridMultilevel"/>
    <w:tmpl w:val="CC883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E0B9C"/>
    <w:multiLevelType w:val="hybridMultilevel"/>
    <w:tmpl w:val="16C04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42C72"/>
    <w:multiLevelType w:val="hybridMultilevel"/>
    <w:tmpl w:val="9546232A"/>
    <w:lvl w:ilvl="0" w:tplc="4C025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67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437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424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C07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01B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CB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807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202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1494086">
    <w:abstractNumId w:val="7"/>
  </w:num>
  <w:num w:numId="2" w16cid:durableId="1561205715">
    <w:abstractNumId w:val="2"/>
  </w:num>
  <w:num w:numId="3" w16cid:durableId="1450781154">
    <w:abstractNumId w:val="16"/>
  </w:num>
  <w:num w:numId="4" w16cid:durableId="2010209686">
    <w:abstractNumId w:val="5"/>
  </w:num>
  <w:num w:numId="5" w16cid:durableId="505903082">
    <w:abstractNumId w:val="15"/>
  </w:num>
  <w:num w:numId="6" w16cid:durableId="913977872">
    <w:abstractNumId w:val="4"/>
  </w:num>
  <w:num w:numId="7" w16cid:durableId="437214557">
    <w:abstractNumId w:val="14"/>
  </w:num>
  <w:num w:numId="8" w16cid:durableId="441538639">
    <w:abstractNumId w:val="12"/>
  </w:num>
  <w:num w:numId="9" w16cid:durableId="1369255286">
    <w:abstractNumId w:val="11"/>
  </w:num>
  <w:num w:numId="10" w16cid:durableId="739522520">
    <w:abstractNumId w:val="19"/>
  </w:num>
  <w:num w:numId="11" w16cid:durableId="1019939088">
    <w:abstractNumId w:val="3"/>
  </w:num>
  <w:num w:numId="12" w16cid:durableId="127865355">
    <w:abstractNumId w:val="20"/>
  </w:num>
  <w:num w:numId="13" w16cid:durableId="2033919093">
    <w:abstractNumId w:val="6"/>
  </w:num>
  <w:num w:numId="14" w16cid:durableId="971134031">
    <w:abstractNumId w:val="9"/>
  </w:num>
  <w:num w:numId="15" w16cid:durableId="919484910">
    <w:abstractNumId w:val="18"/>
  </w:num>
  <w:num w:numId="16" w16cid:durableId="86587254">
    <w:abstractNumId w:val="22"/>
  </w:num>
  <w:num w:numId="17" w16cid:durableId="1374891239">
    <w:abstractNumId w:val="10"/>
  </w:num>
  <w:num w:numId="18" w16cid:durableId="291594793">
    <w:abstractNumId w:val="13"/>
  </w:num>
  <w:num w:numId="19" w16cid:durableId="2091148177">
    <w:abstractNumId w:val="23"/>
  </w:num>
  <w:num w:numId="20" w16cid:durableId="555316079">
    <w:abstractNumId w:val="17"/>
  </w:num>
  <w:num w:numId="21" w16cid:durableId="1255671510">
    <w:abstractNumId w:val="1"/>
  </w:num>
  <w:num w:numId="22" w16cid:durableId="1258489108">
    <w:abstractNumId w:val="21"/>
  </w:num>
  <w:num w:numId="23" w16cid:durableId="3241992">
    <w:abstractNumId w:val="8"/>
  </w:num>
  <w:num w:numId="24" w16cid:durableId="131598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9D"/>
    <w:rsid w:val="000018C4"/>
    <w:rsid w:val="000066C9"/>
    <w:rsid w:val="0008511B"/>
    <w:rsid w:val="000D5BF3"/>
    <w:rsid w:val="00187304"/>
    <w:rsid w:val="001E10B5"/>
    <w:rsid w:val="00206B81"/>
    <w:rsid w:val="00215518"/>
    <w:rsid w:val="002E24BF"/>
    <w:rsid w:val="003033F7"/>
    <w:rsid w:val="003966F0"/>
    <w:rsid w:val="003A6365"/>
    <w:rsid w:val="003B1AB8"/>
    <w:rsid w:val="003D6F64"/>
    <w:rsid w:val="00427024"/>
    <w:rsid w:val="004609C1"/>
    <w:rsid w:val="00462020"/>
    <w:rsid w:val="004B5CCC"/>
    <w:rsid w:val="004B6ED4"/>
    <w:rsid w:val="004F6E53"/>
    <w:rsid w:val="00501083"/>
    <w:rsid w:val="005141BE"/>
    <w:rsid w:val="005711EF"/>
    <w:rsid w:val="00582BBA"/>
    <w:rsid w:val="005E5AB0"/>
    <w:rsid w:val="00604463"/>
    <w:rsid w:val="006506FC"/>
    <w:rsid w:val="006533D7"/>
    <w:rsid w:val="00682117"/>
    <w:rsid w:val="00682AD3"/>
    <w:rsid w:val="00710FBF"/>
    <w:rsid w:val="00782F9D"/>
    <w:rsid w:val="007A0283"/>
    <w:rsid w:val="007F76D7"/>
    <w:rsid w:val="0082159D"/>
    <w:rsid w:val="00874B45"/>
    <w:rsid w:val="008A188D"/>
    <w:rsid w:val="008E7BB5"/>
    <w:rsid w:val="00904C9D"/>
    <w:rsid w:val="009158B6"/>
    <w:rsid w:val="009B20B6"/>
    <w:rsid w:val="009B59F2"/>
    <w:rsid w:val="009C3C74"/>
    <w:rsid w:val="009D1D02"/>
    <w:rsid w:val="00A4196B"/>
    <w:rsid w:val="00A47205"/>
    <w:rsid w:val="00A72829"/>
    <w:rsid w:val="00A81AAA"/>
    <w:rsid w:val="00AB4939"/>
    <w:rsid w:val="00AD4C25"/>
    <w:rsid w:val="00AF43CE"/>
    <w:rsid w:val="00AF634D"/>
    <w:rsid w:val="00B03F05"/>
    <w:rsid w:val="00B07261"/>
    <w:rsid w:val="00B4106A"/>
    <w:rsid w:val="00B65565"/>
    <w:rsid w:val="00BA50D5"/>
    <w:rsid w:val="00BF56AB"/>
    <w:rsid w:val="00C05F8C"/>
    <w:rsid w:val="00C214A2"/>
    <w:rsid w:val="00C63F1C"/>
    <w:rsid w:val="00C67872"/>
    <w:rsid w:val="00C96743"/>
    <w:rsid w:val="00CB238E"/>
    <w:rsid w:val="00D03221"/>
    <w:rsid w:val="00D07B84"/>
    <w:rsid w:val="00D43E6C"/>
    <w:rsid w:val="00D868B3"/>
    <w:rsid w:val="00DB3393"/>
    <w:rsid w:val="00DC0614"/>
    <w:rsid w:val="00E677E7"/>
    <w:rsid w:val="00E8296F"/>
    <w:rsid w:val="00EB34FD"/>
    <w:rsid w:val="00EB62B7"/>
    <w:rsid w:val="00EF692C"/>
    <w:rsid w:val="00F13FAE"/>
    <w:rsid w:val="00F31531"/>
    <w:rsid w:val="00F339E9"/>
    <w:rsid w:val="00F57880"/>
    <w:rsid w:val="00F76C20"/>
    <w:rsid w:val="00F904E9"/>
    <w:rsid w:val="00FA1271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88E24C"/>
  <w15:docId w15:val="{EA0731D7-209E-4170-8C74-39ED873A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2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9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8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0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5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3A863-565C-4B5F-896D-39DAD8AF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Krajňák Michal</cp:lastModifiedBy>
  <cp:revision>5</cp:revision>
  <cp:lastPrinted>2015-11-28T11:26:00Z</cp:lastPrinted>
  <dcterms:created xsi:type="dcterms:W3CDTF">2024-04-04T09:17:00Z</dcterms:created>
  <dcterms:modified xsi:type="dcterms:W3CDTF">2024-05-02T09:13:00Z</dcterms:modified>
</cp:coreProperties>
</file>