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3EFF" w14:textId="77777777" w:rsidR="000E2EA1" w:rsidRDefault="000E2EA1" w:rsidP="000E2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EA1">
        <w:rPr>
          <w:rFonts w:ascii="Times New Roman" w:hAnsi="Times New Roman" w:cs="Times New Roman"/>
          <w:b/>
          <w:sz w:val="24"/>
          <w:szCs w:val="24"/>
          <w:u w:val="single"/>
        </w:rPr>
        <w:t>Účtování ve dvouokruhové účetní soustavě</w:t>
      </w:r>
    </w:p>
    <w:p w14:paraId="2CAA9401" w14:textId="77777777" w:rsidR="000E2EA1" w:rsidRDefault="000E2EA1" w:rsidP="000E2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FCBC43" w14:textId="77777777"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Vnitropodnikové účetnictví</w:t>
      </w:r>
    </w:p>
    <w:p w14:paraId="48CF1E45" w14:textId="77777777" w:rsidR="00D508BD" w:rsidRPr="000E2EA1" w:rsidRDefault="002E6100" w:rsidP="000E2E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Poskytuje primárně informace o sledování nákladů a výnosů</w:t>
      </w:r>
    </w:p>
    <w:p w14:paraId="4CC9254B" w14:textId="13F8BEE0" w:rsidR="00D508BD" w:rsidRPr="000E2EA1" w:rsidRDefault="00CD0716" w:rsidP="000E2E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2E6100" w:rsidRPr="000E2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100" w:rsidRPr="000E2EA1">
        <w:rPr>
          <w:rFonts w:ascii="Times New Roman" w:hAnsi="Times New Roman" w:cs="Times New Roman"/>
          <w:sz w:val="24"/>
          <w:szCs w:val="24"/>
        </w:rPr>
        <w:t>orientované – kdo je zdrojem nákladů a výnosů</w:t>
      </w:r>
    </w:p>
    <w:p w14:paraId="5BA87B1F" w14:textId="6CCC296C" w:rsidR="00D508BD" w:rsidRPr="000E2EA1" w:rsidRDefault="00CD0716" w:rsidP="000E2E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2E6100" w:rsidRPr="000E2EA1">
        <w:rPr>
          <w:rFonts w:ascii="Times New Roman" w:hAnsi="Times New Roman" w:cs="Times New Roman"/>
          <w:sz w:val="24"/>
          <w:szCs w:val="24"/>
        </w:rPr>
        <w:t xml:space="preserve"> orientované – na co byly náklad vynaloženy a co přináší výnosy</w:t>
      </w:r>
    </w:p>
    <w:p w14:paraId="69883C09" w14:textId="77777777" w:rsid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41510" w14:textId="77777777"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Způsoby vedení</w:t>
      </w:r>
    </w:p>
    <w:p w14:paraId="4258E0F4" w14:textId="27274468" w:rsidR="00D508BD" w:rsidRPr="000E2EA1" w:rsidRDefault="002E6100" w:rsidP="000E2EA1">
      <w:pPr>
        <w:numPr>
          <w:ilvl w:val="0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J</w:t>
      </w:r>
      <w:r w:rsidR="00CD0716">
        <w:rPr>
          <w:rFonts w:ascii="Times New Roman" w:hAnsi="Times New Roman" w:cs="Times New Roman"/>
          <w:sz w:val="24"/>
          <w:szCs w:val="24"/>
        </w:rPr>
        <w:t>……………………..</w:t>
      </w:r>
      <w:r w:rsidRPr="000E2EA1">
        <w:rPr>
          <w:rFonts w:ascii="Times New Roman" w:hAnsi="Times New Roman" w:cs="Times New Roman"/>
          <w:sz w:val="24"/>
          <w:szCs w:val="24"/>
        </w:rPr>
        <w:t xml:space="preserve"> soustava – pomocí analytické evidence nákladů a výnosů v 5. a 6. účtové třídě</w:t>
      </w:r>
    </w:p>
    <w:p w14:paraId="66BAB7D2" w14:textId="09B97AAB" w:rsidR="00D508BD" w:rsidRPr="000E2EA1" w:rsidRDefault="00CD0716" w:rsidP="000E2EA1">
      <w:pPr>
        <w:numPr>
          <w:ilvl w:val="0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2E6100" w:rsidRPr="000E2EA1">
        <w:rPr>
          <w:rFonts w:ascii="Times New Roman" w:hAnsi="Times New Roman" w:cs="Times New Roman"/>
          <w:sz w:val="24"/>
          <w:szCs w:val="24"/>
        </w:rPr>
        <w:t xml:space="preserve"> – dva samostatné okruhy, okruh finanční účetnictví (třídy 0 až 7) a okruh vnitropodnikové účetnictví (třídy 8 až 9)</w:t>
      </w:r>
    </w:p>
    <w:p w14:paraId="242AE28F" w14:textId="0BC8DBEF" w:rsidR="00D508BD" w:rsidRPr="000E2EA1" w:rsidRDefault="002E6100" w:rsidP="000E2EA1">
      <w:pPr>
        <w:numPr>
          <w:ilvl w:val="1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 xml:space="preserve">8. účtová třída – </w:t>
      </w:r>
      <w:r w:rsidR="00CD0716">
        <w:rPr>
          <w:rFonts w:ascii="Times New Roman" w:hAnsi="Times New Roman" w:cs="Times New Roman"/>
          <w:sz w:val="24"/>
          <w:szCs w:val="24"/>
        </w:rPr>
        <w:t>………………..</w:t>
      </w:r>
    </w:p>
    <w:p w14:paraId="1C4257AD" w14:textId="349EEDC6" w:rsidR="00D508BD" w:rsidRPr="000E2EA1" w:rsidRDefault="002E6100" w:rsidP="000E2EA1">
      <w:pPr>
        <w:numPr>
          <w:ilvl w:val="1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 xml:space="preserve">9. účtová třída –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82A4584" w14:textId="77777777" w:rsidR="00D508BD" w:rsidRDefault="002E6100" w:rsidP="000E2EA1">
      <w:pPr>
        <w:numPr>
          <w:ilvl w:val="0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 xml:space="preserve">Kombinace </w:t>
      </w:r>
    </w:p>
    <w:p w14:paraId="48B99F3C" w14:textId="77777777" w:rsid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EA92D" w14:textId="77777777" w:rsid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účtování</w:t>
      </w:r>
    </w:p>
    <w:p w14:paraId="774CD7CB" w14:textId="41D22BFC" w:rsidR="00D508BD" w:rsidRPr="000E2EA1" w:rsidRDefault="002E6100" w:rsidP="000E2EA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 xml:space="preserve">1. otevření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9FF8CA4" w14:textId="77777777" w:rsidR="00D508BD" w:rsidRPr="000E2EA1" w:rsidRDefault="002E6100" w:rsidP="000E2EA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2. zaúčtování skutečných nákladů</w:t>
      </w:r>
    </w:p>
    <w:p w14:paraId="3BC36032" w14:textId="551399B7" w:rsidR="00D508BD" w:rsidRPr="000E2EA1" w:rsidRDefault="002E6100" w:rsidP="000E2EA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 xml:space="preserve">3. zaúčtování výnosů oceněných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0E2EA1">
        <w:rPr>
          <w:rFonts w:ascii="Times New Roman" w:hAnsi="Times New Roman" w:cs="Times New Roman"/>
          <w:sz w:val="24"/>
          <w:szCs w:val="24"/>
        </w:rPr>
        <w:t>, rozpočty nebo kalkulacemi</w:t>
      </w:r>
    </w:p>
    <w:p w14:paraId="514E383A" w14:textId="77777777" w:rsidR="00D508BD" w:rsidRDefault="002E6100" w:rsidP="000E2EA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 xml:space="preserve">4. zjištění konečných zůstatků účtů </w:t>
      </w:r>
    </w:p>
    <w:p w14:paraId="40CFEFA6" w14:textId="77777777" w:rsid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98056" w14:textId="77777777"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2EA1">
        <w:rPr>
          <w:rFonts w:ascii="Times New Roman" w:hAnsi="Times New Roman" w:cs="Times New Roman"/>
          <w:sz w:val="24"/>
          <w:szCs w:val="24"/>
          <w:u w:val="single"/>
        </w:rPr>
        <w:t>1. otevření počátečních stavů</w:t>
      </w:r>
    </w:p>
    <w:p w14:paraId="472D0C3A" w14:textId="77777777"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0E3917F" wp14:editId="255179B3">
            <wp:extent cx="4572000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556" b="15000"/>
                    <a:stretch/>
                  </pic:blipFill>
                  <pic:spPr bwMode="auto">
                    <a:xfrm>
                      <a:off x="0" y="0"/>
                      <a:ext cx="4572638" cy="238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AF4A0" w14:textId="77777777"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752A6" w14:textId="77777777" w:rsidR="000E2EA1" w:rsidRPr="000E2EA1" w:rsidRDefault="002E6100" w:rsidP="000E2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8339" wp14:editId="11D4E838">
                <wp:simplePos x="0" y="0"/>
                <wp:positionH relativeFrom="column">
                  <wp:posOffset>-4445</wp:posOffset>
                </wp:positionH>
                <wp:positionV relativeFrom="paragraph">
                  <wp:posOffset>-1905</wp:posOffset>
                </wp:positionV>
                <wp:extent cx="5762625" cy="1714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3B445" id="Obdélník 6" o:spid="_x0000_s1026" style="position:absolute;margin-left:-.35pt;margin-top:-.15pt;width:453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" filled="f" strokecolor="#c00000" strokeweight="2pt"/>
            </w:pict>
          </mc:Fallback>
        </mc:AlternateContent>
      </w:r>
      <w:r w:rsidR="000E2EA1">
        <w:rPr>
          <w:rFonts w:ascii="Times New Roman" w:hAnsi="Times New Roman" w:cs="Times New Roman"/>
          <w:b/>
          <w:sz w:val="24"/>
          <w:szCs w:val="24"/>
        </w:rPr>
        <w:t xml:space="preserve">Příklad 1 – Dvouokruhová účetní soustava </w:t>
      </w:r>
    </w:p>
    <w:p w14:paraId="7FBA90CE" w14:textId="77777777" w:rsidR="00CF0E6F" w:rsidRDefault="00FB41A7" w:rsidP="000E2EA1">
      <w:pPr>
        <w:jc w:val="both"/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Účetní jednotka Autodíly má celkem 4 hospodářské střediska. Středisko hlavní výroba – pro účtování přímých nákladů, středisko výrobní režie – pro účtování nepřímých nákladů související s výrobou, středisko správní režie – pro účtování nákladů, které nesouvisí s výrobní činností a středisko odbytu. Účetně technickým střediskem je středisko realizace. </w:t>
      </w:r>
    </w:p>
    <w:p w14:paraId="33521B42" w14:textId="77777777" w:rsidR="002E6100" w:rsidRPr="003C2059" w:rsidRDefault="002E6100" w:rsidP="000E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C8685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lastRenderedPageBreak/>
        <w:t>Účetní jednotka používá tyto účty:</w:t>
      </w:r>
    </w:p>
    <w:p w14:paraId="5FF18A76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810 – Náklady střediska hlavní výroba A</w:t>
      </w:r>
    </w:p>
    <w:p w14:paraId="5059AB4E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811 – Náklady střediska hlavní výroba B</w:t>
      </w:r>
    </w:p>
    <w:p w14:paraId="1B0DB265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820 – Náklady střediska výrobní režie</w:t>
      </w:r>
    </w:p>
    <w:p w14:paraId="7781851C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830 – Náklady střediska správa </w:t>
      </w:r>
    </w:p>
    <w:p w14:paraId="3EDC7AC2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840 – Náklady střediska odbyt</w:t>
      </w:r>
    </w:p>
    <w:p w14:paraId="2B5E3A6C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850 – Náklady střediska realizace </w:t>
      </w:r>
    </w:p>
    <w:p w14:paraId="58F401D2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860 – Sklad výrobků</w:t>
      </w:r>
      <w:r w:rsidR="003C2059" w:rsidRPr="003C2059">
        <w:rPr>
          <w:rFonts w:ascii="Times New Roman" w:hAnsi="Times New Roman" w:cs="Times New Roman"/>
          <w:sz w:val="24"/>
          <w:szCs w:val="24"/>
        </w:rPr>
        <w:t xml:space="preserve"> A – přední nárazník </w:t>
      </w:r>
    </w:p>
    <w:p w14:paraId="23F6C529" w14:textId="77777777" w:rsidR="003C2059" w:rsidRPr="003C2059" w:rsidRDefault="003C2059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861 – Sklad výrobků B – zadní nárazník</w:t>
      </w:r>
    </w:p>
    <w:p w14:paraId="4CF670A3" w14:textId="77777777" w:rsidR="000E2EA1" w:rsidRPr="003C2059" w:rsidRDefault="000E2EA1" w:rsidP="000E2EA1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888 – Spojovací účet nákladů</w:t>
      </w:r>
    </w:p>
    <w:p w14:paraId="254C06A4" w14:textId="77777777" w:rsidR="00FB41A7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910 – Výnosy střediska hlavní výroba</w:t>
      </w:r>
      <w:r w:rsidR="00EE3554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70A78ADB" w14:textId="77777777" w:rsidR="00EE3554" w:rsidRPr="003C2059" w:rsidRDefault="00EE3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 – Výnosy střediska hlavní výroba B</w:t>
      </w:r>
    </w:p>
    <w:p w14:paraId="6686E61F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920 – Výnosy střediska výrobní režie</w:t>
      </w:r>
    </w:p>
    <w:p w14:paraId="6037291F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930 – Výnosy střediska správa</w:t>
      </w:r>
    </w:p>
    <w:p w14:paraId="3F317FC0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940 – Výnosy střediska odbyt</w:t>
      </w:r>
    </w:p>
    <w:p w14:paraId="68FEBB65" w14:textId="77777777" w:rsidR="00FB41A7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950 – Výnosy střediska realizace </w:t>
      </w:r>
    </w:p>
    <w:p w14:paraId="0F67F8F2" w14:textId="77777777" w:rsidR="00CF0731" w:rsidRPr="003C2059" w:rsidRDefault="00CF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998 – Spojovací účet zásob </w:t>
      </w:r>
    </w:p>
    <w:p w14:paraId="22C61AEE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999 – Spojovací účet výnosů </w:t>
      </w:r>
    </w:p>
    <w:p w14:paraId="2503ED16" w14:textId="77777777" w:rsidR="002E6100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Účetní jednotka autodíly vyrábí </w:t>
      </w:r>
      <w:r w:rsidRPr="002E6100">
        <w:rPr>
          <w:rFonts w:ascii="Times New Roman" w:hAnsi="Times New Roman" w:cs="Times New Roman"/>
          <w:b/>
          <w:sz w:val="24"/>
          <w:szCs w:val="24"/>
        </w:rPr>
        <w:t>přední (PN)</w:t>
      </w:r>
      <w:r w:rsidRPr="003C2059">
        <w:rPr>
          <w:rFonts w:ascii="Times New Roman" w:hAnsi="Times New Roman" w:cs="Times New Roman"/>
          <w:sz w:val="24"/>
          <w:szCs w:val="24"/>
        </w:rPr>
        <w:t xml:space="preserve"> a </w:t>
      </w:r>
      <w:r w:rsidRPr="002E6100">
        <w:rPr>
          <w:rFonts w:ascii="Times New Roman" w:hAnsi="Times New Roman" w:cs="Times New Roman"/>
          <w:b/>
          <w:sz w:val="24"/>
          <w:szCs w:val="24"/>
        </w:rPr>
        <w:t>zadní nárazník (ZN</w:t>
      </w:r>
      <w:r w:rsidRPr="003C2059">
        <w:rPr>
          <w:rFonts w:ascii="Times New Roman" w:hAnsi="Times New Roman" w:cs="Times New Roman"/>
          <w:sz w:val="24"/>
          <w:szCs w:val="24"/>
        </w:rPr>
        <w:t xml:space="preserve">). Přední nárazník se vyrábí ve výrobní hale A, zadní nárazník ve výrobní hale B. </w:t>
      </w:r>
    </w:p>
    <w:p w14:paraId="22AB298E" w14:textId="77777777" w:rsidR="002E6100" w:rsidRDefault="003C2059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Počáteční stav skladu A je 200 ks (cena za 1 ks předního nárazníku je 1 600 Kč), počáteční stav ve skladu B je 100 ks (cena za 1 ks zadního nárazníku je 2 200 Kč). </w:t>
      </w:r>
    </w:p>
    <w:p w14:paraId="1B65E7C8" w14:textId="77777777" w:rsidR="003C2059" w:rsidRPr="003C2059" w:rsidRDefault="003C2059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Zaúčtujte počáteční stav na účty.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3"/>
        <w:gridCol w:w="1520"/>
        <w:gridCol w:w="1423"/>
        <w:gridCol w:w="1393"/>
      </w:tblGrid>
      <w:tr w:rsidR="003C2059" w:rsidRPr="003C2059" w14:paraId="4C7C39B7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79AA2A" w14:textId="77777777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981E42C" w14:textId="77777777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1B60CC" w14:textId="77777777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305D52C5" w14:textId="77777777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D0F2F" w14:textId="77777777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C2059" w:rsidRPr="003C2059" w14:paraId="0E4D3FDB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BF11CC" w14:textId="77777777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11AA3AA" w14:textId="601CC93C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058175" w14:textId="5EC90049" w:rsidR="003C2059" w:rsidRPr="003C2059" w:rsidRDefault="003C2059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C443109" w14:textId="61288B6C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9DD58" w14:textId="6BFCED4D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059" w:rsidRPr="003C2059" w14:paraId="28F7D146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976197" w14:textId="77777777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E87BE0F" w14:textId="5E5926BF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934E58" w14:textId="4B60DF09" w:rsidR="003C2059" w:rsidRPr="003C2059" w:rsidRDefault="003C2059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6315A6B" w14:textId="319C849C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6632F" w14:textId="6B79902A"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624440B" w14:textId="77777777" w:rsidR="003C2059" w:rsidRDefault="003C2059">
      <w:pPr>
        <w:rPr>
          <w:rFonts w:ascii="Times New Roman" w:hAnsi="Times New Roman" w:cs="Times New Roman"/>
          <w:sz w:val="24"/>
          <w:szCs w:val="24"/>
        </w:rPr>
      </w:pPr>
    </w:p>
    <w:p w14:paraId="78533D20" w14:textId="77777777" w:rsidR="002E6100" w:rsidRDefault="002E6100">
      <w:pPr>
        <w:rPr>
          <w:rFonts w:ascii="Times New Roman" w:hAnsi="Times New Roman" w:cs="Times New Roman"/>
          <w:sz w:val="24"/>
          <w:szCs w:val="24"/>
        </w:rPr>
      </w:pPr>
    </w:p>
    <w:p w14:paraId="2C5CDA61" w14:textId="77777777" w:rsidR="002E6100" w:rsidRDefault="002E6100">
      <w:pPr>
        <w:rPr>
          <w:rFonts w:ascii="Times New Roman" w:hAnsi="Times New Roman" w:cs="Times New Roman"/>
          <w:sz w:val="24"/>
          <w:szCs w:val="24"/>
        </w:rPr>
      </w:pPr>
    </w:p>
    <w:p w14:paraId="0132887E" w14:textId="77777777" w:rsidR="000E2EA1" w:rsidRDefault="000E2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zaúčtování skutečných nákladů</w:t>
      </w:r>
    </w:p>
    <w:p w14:paraId="0AAB07AB" w14:textId="77777777" w:rsidR="002E6100" w:rsidRPr="003C2059" w:rsidRDefault="000E2EA1">
      <w:pPr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DD5CE6" wp14:editId="5A41B201">
            <wp:extent cx="4571999" cy="27813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278" b="3611"/>
                    <a:stretch/>
                  </pic:blipFill>
                  <pic:spPr bwMode="auto">
                    <a:xfrm>
                      <a:off x="0" y="0"/>
                      <a:ext cx="4572638" cy="2781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1DFF2" w14:textId="77777777"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V souvislost s touto výrobou nastaly níže uveden</w:t>
      </w:r>
      <w:r w:rsidR="003C2059" w:rsidRPr="003C2059">
        <w:rPr>
          <w:rFonts w:ascii="Times New Roman" w:hAnsi="Times New Roman" w:cs="Times New Roman"/>
          <w:sz w:val="24"/>
          <w:szCs w:val="24"/>
        </w:rPr>
        <w:t>é náklady.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9"/>
        <w:gridCol w:w="1518"/>
        <w:gridCol w:w="1421"/>
        <w:gridCol w:w="1391"/>
      </w:tblGrid>
      <w:tr w:rsidR="00FB41A7" w:rsidRPr="003C2059" w14:paraId="05A14A6D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092E6E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946F626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5DCE86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3C89F6F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91401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B41A7" w:rsidRPr="003C2059" w14:paraId="7501A808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B0E5D5" w14:textId="77777777"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86DD2A0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Skutečná spotřeba materiálu v hale 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363172" w14:textId="77777777" w:rsidR="00FB41A7" w:rsidRPr="003C2059" w:rsidRDefault="00FB41A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6 800 000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213BCDA" w14:textId="51BC519C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0DA41" w14:textId="5C981722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14:paraId="14580378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98327E" w14:textId="77777777"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8D5E1B7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Skutečné přímé mzdy v hale 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41106F" w14:textId="77777777" w:rsidR="00FB41A7" w:rsidRPr="003C2059" w:rsidRDefault="00FB41A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6 100 000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1B203BFB" w14:textId="7E73BCE4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9D4DD" w14:textId="4093BAD8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14:paraId="3FD63682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89DCA0" w14:textId="77777777"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6E1AB49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Skutečná spotřeba materiálu v hale 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A74DC1A" w14:textId="77777777" w:rsidR="00FB41A7" w:rsidRPr="003C2059" w:rsidRDefault="00FB41A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7 690 000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02C76FC" w14:textId="7BCFAD8B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D7B77" w14:textId="39228185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14:paraId="70BE8673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F5EE7F" w14:textId="77777777"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0CB4CBC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Skutečné přímé mzdy v hale 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4BB6E5" w14:textId="77777777" w:rsidR="00FB41A7" w:rsidRPr="003C2059" w:rsidRDefault="00FB41A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7 220 000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DB42690" w14:textId="18721530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84512" w14:textId="6941B2B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14:paraId="7EE68773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38CB7C" w14:textId="77777777"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15E3287E" w14:textId="7777777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Skutečná výrobní režie PN</w:t>
            </w:r>
            <w:r w:rsidR="003C2059" w:rsidRPr="003C2059">
              <w:rPr>
                <w:rFonts w:ascii="Times New Roman" w:hAnsi="Times New Roman" w:cs="Times New Roman"/>
                <w:sz w:val="24"/>
                <w:szCs w:val="24"/>
              </w:rPr>
              <w:t xml:space="preserve"> + ZN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6953873" w14:textId="77777777" w:rsidR="00FB41A7" w:rsidRPr="003C2059" w:rsidRDefault="003C2059" w:rsidP="003C2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5 663 000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5A362F9" w14:textId="7C384976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8EA6F" w14:textId="6BA38BD5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14:paraId="0AFF3887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E752E4" w14:textId="77777777"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163E872" w14:textId="77777777"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 xml:space="preserve">Skutečné správní náklady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D91B61" w14:textId="77777777" w:rsidR="00FB41A7" w:rsidRPr="003C2059" w:rsidRDefault="003C2059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903 000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3FC3A65" w14:textId="0D6B4923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91820" w14:textId="1667210A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14:paraId="1690CCB9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284FA8" w14:textId="77777777"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184DE36" w14:textId="77777777"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Skutečné náklady odbytu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14D92F6" w14:textId="77777777" w:rsidR="00FB41A7" w:rsidRPr="003C2059" w:rsidRDefault="003C2059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505 000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280BBCF0" w14:textId="52442657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C074C" w14:textId="67E188A6"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C0A8E14" w14:textId="77777777" w:rsidR="00FB41A7" w:rsidRDefault="00FB41A7">
      <w:pPr>
        <w:rPr>
          <w:rFonts w:ascii="Times New Roman" w:hAnsi="Times New Roman" w:cs="Times New Roman"/>
          <w:sz w:val="24"/>
          <w:szCs w:val="24"/>
        </w:rPr>
      </w:pPr>
    </w:p>
    <w:p w14:paraId="4BF969EF" w14:textId="77777777" w:rsidR="002E6100" w:rsidRPr="002E6100" w:rsidRDefault="002E61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100">
        <w:rPr>
          <w:rFonts w:ascii="Times New Roman" w:hAnsi="Times New Roman" w:cs="Times New Roman"/>
          <w:sz w:val="24"/>
          <w:szCs w:val="24"/>
          <w:u w:val="single"/>
        </w:rPr>
        <w:t xml:space="preserve">3. zúčtování v předem stanovených nákladech </w:t>
      </w:r>
    </w:p>
    <w:p w14:paraId="3A61D968" w14:textId="77777777" w:rsidR="002E6100" w:rsidRDefault="002E6100">
      <w:pPr>
        <w:rPr>
          <w:rFonts w:ascii="Times New Roman" w:hAnsi="Times New Roman" w:cs="Times New Roman"/>
          <w:sz w:val="24"/>
          <w:szCs w:val="24"/>
        </w:rPr>
      </w:pPr>
      <w:r w:rsidRPr="002E610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556B106" wp14:editId="09D1F2CC">
            <wp:extent cx="4572000" cy="2628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000" b="8333"/>
                    <a:stretch/>
                  </pic:blipFill>
                  <pic:spPr bwMode="auto">
                    <a:xfrm>
                      <a:off x="0" y="0"/>
                      <a:ext cx="4572638" cy="262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E2D9E" w14:textId="77777777" w:rsidR="003C2059" w:rsidRDefault="0019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Vnitropodniková cena je stanovena na úrovni vlastních nákladů výroby.</w:t>
      </w:r>
      <w:r w:rsidR="00381607">
        <w:rPr>
          <w:rFonts w:ascii="Times New Roman" w:hAnsi="Times New Roman" w:cs="Times New Roman"/>
          <w:sz w:val="24"/>
          <w:szCs w:val="24"/>
        </w:rPr>
        <w:t xml:space="preserve"> Zaúčtujte předem stanovené náklady jednotlivých středisek.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9"/>
        <w:gridCol w:w="1518"/>
        <w:gridCol w:w="1421"/>
        <w:gridCol w:w="1391"/>
      </w:tblGrid>
      <w:tr w:rsidR="00381607" w:rsidRPr="003C2059" w14:paraId="00017C5C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88E123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231D448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A99C75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1E40739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603ED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81607" w:rsidRPr="003C2059" w14:paraId="56D6B87C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0C800E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E99807C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Příjemka – předem stanovené náklady PN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E31639" w14:textId="77777777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FD8683D" w14:textId="0C8AD6CE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3DCB5" w14:textId="1B7FAFE0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14:paraId="3A87171B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7057C0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1EE3070A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Příjemka – předem stanovené náklady ZN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91DD82" w14:textId="77777777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14 880 000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24EB73A8" w14:textId="76002E91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0CD0B" w14:textId="455F59AD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14:paraId="681B56DB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8E473D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C4FE698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Příjemka – předem stanovené náklady výrobní režie - PN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04E43BD" w14:textId="77777777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589806D" w14:textId="35FB76A9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0BC79" w14:textId="00076006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14:paraId="07B261A0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DFF4C9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9BEAC11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Příjemka – předem stanovené náklady výrobní režie - ZN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DBFB7F" w14:textId="77777777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C4BD927" w14:textId="326F9BCB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698D8" w14:textId="0B03F8E2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14:paraId="78A811AF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57F1B8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5E0FB56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Předem stanovené náklady správní režie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316BD67" w14:textId="77777777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3A6CE3DF" w14:textId="0682DA33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EB87A" w14:textId="7EB87C3B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14:paraId="5943A81A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BB6008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95FFDAE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Předem stanovené náklady odbytové režie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93CFD6" w14:textId="77777777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B98ED20" w14:textId="53A06080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DE129" w14:textId="64F98641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394CEDB" w14:textId="77777777" w:rsidR="00381607" w:rsidRDefault="00381607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14:paraId="4ED06021" w14:textId="77777777" w:rsidR="002E6100" w:rsidRPr="002E6100" w:rsidRDefault="002E6100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E6100">
        <w:rPr>
          <w:rFonts w:ascii="Times New Roman" w:hAnsi="Times New Roman" w:cs="Times New Roman"/>
          <w:sz w:val="24"/>
          <w:szCs w:val="24"/>
          <w:u w:val="single"/>
        </w:rPr>
        <w:t>4. zaúčtování prodeje a stanovení konečného stavu</w:t>
      </w:r>
    </w:p>
    <w:p w14:paraId="2B04B126" w14:textId="77777777" w:rsidR="002E6100" w:rsidRDefault="002E6100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 w:rsidRPr="002E610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65C37C0" wp14:editId="2AD3B112">
            <wp:extent cx="4572000" cy="1543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3889" b="41111"/>
                    <a:stretch/>
                  </pic:blipFill>
                  <pic:spPr bwMode="auto">
                    <a:xfrm>
                      <a:off x="0" y="0"/>
                      <a:ext cx="4572638" cy="154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CCC81" w14:textId="77777777" w:rsidR="00381607" w:rsidRDefault="00381607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prodáno celkem 10 000 ks předních nárazníků a 8 000 ks zadních nárazníků. Prodejní cena předních nárazníků je 1 720 Kč, zadních nárazníků 2 350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3"/>
        <w:gridCol w:w="1520"/>
        <w:gridCol w:w="1423"/>
        <w:gridCol w:w="1393"/>
      </w:tblGrid>
      <w:tr w:rsidR="00381607" w:rsidRPr="003C2059" w14:paraId="04FDF78B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0E5890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D687523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629E0D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156267F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FC4CE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81607" w:rsidRPr="003C2059" w14:paraId="018D8B8A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0E47C5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4E413DB" w14:textId="207E4D06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DA7061" w14:textId="0D6CC2EA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3161F71" w14:textId="68C90B7B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10299" w14:textId="4AA2F620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14:paraId="723F0CB6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2EEC73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931BDE9" w14:textId="28F56706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4F7995" w14:textId="285D93A2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7F83ADE" w14:textId="036E629D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74C82" w14:textId="03CA5012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14:paraId="3487434A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D79B20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56701F4" w14:textId="25EC6B85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C2B3B2" w14:textId="697E1B5B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774AD7F" w14:textId="246F0856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0C876" w14:textId="3CC9CA9F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14:paraId="6ABD0039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2D415A" w14:textId="77777777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173100E0" w14:textId="77118051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FB496C" w14:textId="79E591A6"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3C3C88FB" w14:textId="4CC45F65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FC95D" w14:textId="529F8529"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BE8C41" w14:textId="77777777" w:rsidR="00CF0731" w:rsidRDefault="00CF0731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14:paraId="7C179BFC" w14:textId="77777777" w:rsidR="002E6100" w:rsidRDefault="002E6100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 w:rsidRPr="002E610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3CBDBC" wp14:editId="33477FA2">
            <wp:extent cx="4572000" cy="5810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722" b="68333"/>
                    <a:stretch/>
                  </pic:blipFill>
                  <pic:spPr bwMode="auto">
                    <a:xfrm>
                      <a:off x="0" y="0"/>
                      <a:ext cx="4572638" cy="581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814D9" w14:textId="77777777" w:rsidR="00CF0731" w:rsidRDefault="00CF0731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Konečný stav na skladu A – přední nárazník je 320 000 Kč, zadní nárazník 220 000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3"/>
        <w:gridCol w:w="1520"/>
        <w:gridCol w:w="1423"/>
        <w:gridCol w:w="1393"/>
      </w:tblGrid>
      <w:tr w:rsidR="00CF0731" w:rsidRPr="003C2059" w14:paraId="7B042439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D49DE1" w14:textId="77777777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5B97A6F" w14:textId="77777777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9AC8EB" w14:textId="77777777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81ABBFB" w14:textId="77777777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A7981" w14:textId="77777777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0731" w:rsidRPr="003C2059" w14:paraId="6CF5BD24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EEA128" w14:textId="77777777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5A95E83" w14:textId="15ADB523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9B9F67" w14:textId="75749CBB" w:rsidR="00CF0731" w:rsidRPr="003C2059" w:rsidRDefault="00CF0731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63F2E21" w14:textId="3B9566A2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95745" w14:textId="248C75F1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0731" w:rsidRPr="003C2059" w14:paraId="24B16AFF" w14:textId="77777777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A660E6F" w14:textId="77777777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84471A5" w14:textId="69D9ACD9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C89F0E" w14:textId="440AB54A" w:rsidR="00CF0731" w:rsidRPr="003C2059" w:rsidRDefault="00CF0731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F8ACD4D" w14:textId="277DDF4E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2EE6C" w14:textId="6D8F24A6"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562703C" w14:textId="412EB25F" w:rsidR="00CF0731" w:rsidRPr="001B1FE3" w:rsidRDefault="00CD0716" w:rsidP="00E95AB3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…………………………….</w:t>
      </w:r>
    </w:p>
    <w:p w14:paraId="6C787F17" w14:textId="4550E36E" w:rsidR="00CF599F" w:rsidRPr="00E95AB3" w:rsidRDefault="00E80299" w:rsidP="00E95AB3">
      <w:pPr>
        <w:numPr>
          <w:ilvl w:val="0"/>
          <w:numId w:val="6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 xml:space="preserve">Používají se pro propojení s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5B098A1" w14:textId="77777777" w:rsidR="00CF599F" w:rsidRDefault="00E80299" w:rsidP="00E95AB3">
      <w:pPr>
        <w:numPr>
          <w:ilvl w:val="0"/>
          <w:numId w:val="6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>Používá se vždy spojovací účet pro náklady, spojovací účet pro výnosy, spojovací účet pro zásoby</w:t>
      </w:r>
    </w:p>
    <w:p w14:paraId="42DC3B52" w14:textId="77777777" w:rsidR="00E95AB3" w:rsidRPr="00E95AB3" w:rsidRDefault="00E95AB3" w:rsidP="00E95AB3">
      <w:pPr>
        <w:tabs>
          <w:tab w:val="left" w:pos="543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5DC82AC" w14:textId="29D43864" w:rsidR="00E95AB3" w:rsidRDefault="00E95AB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Spojovací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78DB7B5" w14:textId="147109BF" w:rsidR="00CF599F" w:rsidRPr="00E95AB3" w:rsidRDefault="00E80299" w:rsidP="00E95AB3">
      <w:pPr>
        <w:numPr>
          <w:ilvl w:val="0"/>
          <w:numId w:val="7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 xml:space="preserve">Přebírá všechny nákladové položky zaúčtované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2CD6F93" w14:textId="77777777" w:rsidR="00CF599F" w:rsidRPr="00E95AB3" w:rsidRDefault="00E80299" w:rsidP="00E95AB3">
      <w:pPr>
        <w:numPr>
          <w:ilvl w:val="0"/>
          <w:numId w:val="7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>Ve vnitropodnikovém účetnictví se tyto náklady rozlišují na výrobu, správu, odbyt atd.</w:t>
      </w:r>
    </w:p>
    <w:p w14:paraId="3E3E258E" w14:textId="77777777" w:rsidR="00CF599F" w:rsidRDefault="00E80299" w:rsidP="00E95AB3">
      <w:pPr>
        <w:numPr>
          <w:ilvl w:val="0"/>
          <w:numId w:val="7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>Účtuje se na základě sborníku převzatých účetních případů</w:t>
      </w:r>
    </w:p>
    <w:p w14:paraId="7133998A" w14:textId="77777777" w:rsidR="00E95AB3" w:rsidRDefault="00E95AB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9644FB" w14:textId="42094316" w:rsidR="00E95AB3" w:rsidRDefault="00E95AB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Spojovací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6E14926" w14:textId="77777777" w:rsidR="00CF599F" w:rsidRPr="00E95AB3" w:rsidRDefault="00E80299" w:rsidP="00E95AB3">
      <w:pPr>
        <w:numPr>
          <w:ilvl w:val="0"/>
          <w:numId w:val="8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 xml:space="preserve">Používá se v případě vnitropodnikových služeb </w:t>
      </w:r>
    </w:p>
    <w:p w14:paraId="5BBFE2DC" w14:textId="2F1D4B68" w:rsidR="00CF599F" w:rsidRPr="00E95AB3" w:rsidRDefault="00E80299" w:rsidP="00E95AB3">
      <w:pPr>
        <w:numPr>
          <w:ilvl w:val="0"/>
          <w:numId w:val="8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 xml:space="preserve">Vychází z principu finančního účetnictví –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E95AB3">
        <w:rPr>
          <w:rFonts w:ascii="Times New Roman" w:hAnsi="Times New Roman" w:cs="Times New Roman"/>
          <w:sz w:val="24"/>
          <w:szCs w:val="24"/>
        </w:rPr>
        <w:t xml:space="preserve"> účtováno na straně D skupiny 58 </w:t>
      </w:r>
    </w:p>
    <w:p w14:paraId="6B6F0AA1" w14:textId="77777777" w:rsidR="00CF599F" w:rsidRPr="00E95AB3" w:rsidRDefault="00E80299" w:rsidP="00E95AB3">
      <w:pPr>
        <w:numPr>
          <w:ilvl w:val="0"/>
          <w:numId w:val="8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>Ve vnitropodnikovém účetnictví na MD účtu Spojovací účet pro aktivaci</w:t>
      </w:r>
    </w:p>
    <w:p w14:paraId="1DF7B43B" w14:textId="77777777" w:rsidR="00E95AB3" w:rsidRPr="00E95AB3" w:rsidRDefault="00E95AB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CA0B15" w14:textId="77777777" w:rsidR="00E95AB3" w:rsidRDefault="00E95AB3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14:paraId="5C1801B0" w14:textId="77777777" w:rsidR="00E95AB3" w:rsidRDefault="00E95AB3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14:paraId="14E5BA65" w14:textId="77777777" w:rsidR="00E95AB3" w:rsidRDefault="00E95AB3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83561" wp14:editId="4524A7AD">
                <wp:simplePos x="0" y="0"/>
                <wp:positionH relativeFrom="column">
                  <wp:posOffset>-42545</wp:posOffset>
                </wp:positionH>
                <wp:positionV relativeFrom="paragraph">
                  <wp:posOffset>309880</wp:posOffset>
                </wp:positionV>
                <wp:extent cx="5762625" cy="1714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177A4" id="Obdélník 7" o:spid="_x0000_s1026" style="position:absolute;margin-left:-3.35pt;margin-top:24.4pt;width:453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" filled="f" strokecolor="#c00000" strokeweight="2pt"/>
            </w:pict>
          </mc:Fallback>
        </mc:AlternateContent>
      </w:r>
    </w:p>
    <w:p w14:paraId="4C2C6CAA" w14:textId="77777777" w:rsidR="00E95AB3" w:rsidRPr="00E95AB3" w:rsidRDefault="00E95AB3" w:rsidP="00381607">
      <w:pPr>
        <w:tabs>
          <w:tab w:val="left" w:pos="54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2 – Spojovací účet aktivace </w:t>
      </w:r>
    </w:p>
    <w:p w14:paraId="5F518388" w14:textId="77777777" w:rsidR="00730AE6" w:rsidRDefault="00730AE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Nákladní doprava, s.r.o. zaznamenala níže uvedené účetní případy. Zaúčtujte za pomocí účtů 8 a 9 účtové třídy. Účetní jednotka používá tyto účty.</w:t>
      </w:r>
    </w:p>
    <w:p w14:paraId="552FE713" w14:textId="77777777"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800 – Spojovací účet aktivace </w:t>
      </w:r>
    </w:p>
    <w:p w14:paraId="29C0A89C" w14:textId="77777777"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 – Náklady – hlavní výroba</w:t>
      </w:r>
    </w:p>
    <w:p w14:paraId="5F1120F1" w14:textId="77777777"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820 – Náklady doprava </w:t>
      </w:r>
    </w:p>
    <w:p w14:paraId="2F29A733" w14:textId="77777777"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850 – Náklady – realizace </w:t>
      </w:r>
    </w:p>
    <w:p w14:paraId="6C002DB6" w14:textId="77777777"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 – Výnosy – hlavní výroba</w:t>
      </w:r>
    </w:p>
    <w:p w14:paraId="5DE68551" w14:textId="77777777"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920 – Výnosy doprava </w:t>
      </w:r>
    </w:p>
    <w:p w14:paraId="6F956B56" w14:textId="77777777"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950 – Výnosy – realizace </w:t>
      </w:r>
    </w:p>
    <w:p w14:paraId="5243A632" w14:textId="77777777" w:rsidR="00730AE6" w:rsidRDefault="00730AE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 – Spojovací účet náklady</w:t>
      </w:r>
    </w:p>
    <w:p w14:paraId="084BB1FF" w14:textId="77777777" w:rsidR="00730AE6" w:rsidRDefault="00730AE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999 – Spojovací účet výnosy </w:t>
      </w:r>
    </w:p>
    <w:p w14:paraId="5AF83157" w14:textId="77777777" w:rsidR="00730AE6" w:rsidRPr="00F271EA" w:rsidRDefault="00730AE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00"/>
        <w:gridCol w:w="1515"/>
        <w:gridCol w:w="1417"/>
        <w:gridCol w:w="1387"/>
      </w:tblGrid>
      <w:tr w:rsidR="00F271EA" w:rsidRPr="003C2059" w14:paraId="73AB2E42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89CF29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7DD6211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307D78D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EE530F5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4270E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271EA" w:rsidRPr="003C2059" w14:paraId="37A62610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1A8295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910311F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Skutečné náklady hlavní výroby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39456E" w14:textId="77777777" w:rsidR="00F271EA" w:rsidRPr="003C2059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9297EA0" w14:textId="3F5AA68E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BAF05" w14:textId="11E2A82E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1EA" w:rsidRPr="003C2059" w14:paraId="66C82743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0F0615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7693E66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Skutečné náklady dopravy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8BC91D" w14:textId="77777777" w:rsidR="00F271EA" w:rsidRPr="003C2059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CAF3341" w14:textId="0D70EB45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E16A8" w14:textId="13B4781F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1EA" w:rsidRPr="003C2059" w14:paraId="3F2A6338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97157A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A1F9E84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Středisko doprava zajistilo dopravu dřeva pro externího zákazníka – ocenění v předem stanovených nákladech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A112CCE" w14:textId="77777777" w:rsidR="00F271EA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C888" w14:textId="77777777" w:rsidR="001B1FE3" w:rsidRDefault="001B1FE3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E040" w14:textId="77777777" w:rsidR="001B1FE3" w:rsidRDefault="001B1FE3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CBEBC" w14:textId="77777777" w:rsidR="00F271EA" w:rsidRPr="003C2059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D285BB8" w14:textId="212BE841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D2612" w14:textId="3FFE7DC6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1EA" w:rsidRPr="003C2059" w14:paraId="76B14E36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2D3DA6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AA2EF22" w14:textId="77777777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Středisko doprava zajistilo vnitropodnikovou dopravu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BCBF6C" w14:textId="77777777" w:rsidR="00F271EA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8646E" w14:textId="77777777" w:rsidR="00F271EA" w:rsidRPr="003C2059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3C5A3DF2" w14:textId="54A77A10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A5F92" w14:textId="2C79B87E"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1EA" w:rsidRPr="003C2059" w14:paraId="199F1A8D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125638" w14:textId="77777777" w:rsidR="00F271EA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9826BB3" w14:textId="77777777" w:rsidR="00F271EA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Vystavená faktura za služby pro externího zákazníka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6A8532" w14:textId="77777777" w:rsidR="00F271EA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C0D5" w14:textId="77777777" w:rsidR="00F271EA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6FC64C4" w14:textId="54BA4F6D" w:rsidR="00F271EA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870F" w14:textId="38028BCF" w:rsidR="00F271EA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EE006AF" w14:textId="77777777" w:rsidR="00041ECA" w:rsidRDefault="001B1FE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Rozdílové účty </w:t>
      </w:r>
    </w:p>
    <w:p w14:paraId="536D574B" w14:textId="77777777" w:rsidR="00CF599F" w:rsidRPr="00F777BA" w:rsidRDefault="00E80299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7BA">
        <w:rPr>
          <w:rFonts w:ascii="Times New Roman" w:hAnsi="Times New Roman" w:cs="Times New Roman"/>
          <w:sz w:val="24"/>
          <w:szCs w:val="24"/>
        </w:rPr>
        <w:t>České účetní standardy tento termín nedefinují</w:t>
      </w:r>
    </w:p>
    <w:p w14:paraId="24BAAB6B" w14:textId="5D9B67FC" w:rsidR="00CF599F" w:rsidRPr="00F777BA" w:rsidRDefault="00E80299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7BA">
        <w:rPr>
          <w:rFonts w:ascii="Times New Roman" w:hAnsi="Times New Roman" w:cs="Times New Roman"/>
          <w:sz w:val="24"/>
          <w:szCs w:val="24"/>
        </w:rPr>
        <w:t xml:space="preserve">Jsou součástí 8 nebo 9 účtové třídy –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F77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EF32D" w14:textId="475D1112" w:rsidR="00CF599F" w:rsidRDefault="00E80299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7BA">
        <w:rPr>
          <w:rFonts w:ascii="Times New Roman" w:hAnsi="Times New Roman" w:cs="Times New Roman"/>
          <w:sz w:val="24"/>
          <w:szCs w:val="24"/>
        </w:rPr>
        <w:t xml:space="preserve">Tento účet vyrovnává rozdíly v zachycení </w:t>
      </w:r>
      <w:r w:rsidR="00CD0716">
        <w:rPr>
          <w:rFonts w:ascii="Times New Roman" w:hAnsi="Times New Roman" w:cs="Times New Roman"/>
          <w:sz w:val="24"/>
          <w:szCs w:val="24"/>
        </w:rPr>
        <w:t>……………</w:t>
      </w:r>
      <w:r w:rsidRPr="00F777BA">
        <w:rPr>
          <w:rFonts w:ascii="Times New Roman" w:hAnsi="Times New Roman" w:cs="Times New Roman"/>
          <w:sz w:val="24"/>
          <w:szCs w:val="24"/>
        </w:rPr>
        <w:t xml:space="preserve">a vnitropodnikovém okruhu účetnictví </w:t>
      </w:r>
    </w:p>
    <w:p w14:paraId="77D3CDE0" w14:textId="77777777" w:rsidR="00F777BA" w:rsidRPr="00F777BA" w:rsidRDefault="00F777BA" w:rsidP="00F777BA">
      <w:pPr>
        <w:tabs>
          <w:tab w:val="left" w:pos="543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38E03FD" w14:textId="06AA9528" w:rsidR="00CF599F" w:rsidRPr="00F777BA" w:rsidRDefault="00CD0716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E80299" w:rsidRPr="00F777BA">
        <w:rPr>
          <w:rFonts w:ascii="Times New Roman" w:hAnsi="Times New Roman" w:cs="Times New Roman"/>
          <w:sz w:val="24"/>
          <w:szCs w:val="24"/>
        </w:rPr>
        <w:t xml:space="preserve"> náklady oceněny historickou pořizovací cenou, např. účetní odpisy</w:t>
      </w:r>
    </w:p>
    <w:p w14:paraId="4A3BACE5" w14:textId="66D578EA" w:rsidR="00CF599F" w:rsidRDefault="00CD0716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80299" w:rsidRPr="00F777BA">
        <w:rPr>
          <w:rFonts w:ascii="Times New Roman" w:hAnsi="Times New Roman" w:cs="Times New Roman"/>
          <w:sz w:val="24"/>
          <w:szCs w:val="24"/>
        </w:rPr>
        <w:t xml:space="preserve">– náklady oceněné v budoucí hodnotě, ocenění např. formou kalkulačních odpisů, kalkulační mzdy </w:t>
      </w:r>
    </w:p>
    <w:p w14:paraId="6E649891" w14:textId="77777777" w:rsidR="00F777BA" w:rsidRDefault="00F777BA" w:rsidP="00F777BA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3DE88A" w14:textId="77777777" w:rsidR="00F777BA" w:rsidRDefault="00F777BA" w:rsidP="00F777BA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7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415EBB" wp14:editId="28DBFF55">
            <wp:extent cx="4572000" cy="193357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667" b="26944"/>
                    <a:stretch/>
                  </pic:blipFill>
                  <pic:spPr bwMode="auto">
                    <a:xfrm>
                      <a:off x="0" y="0"/>
                      <a:ext cx="4572638" cy="19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EC554" w14:textId="77777777" w:rsidR="00F777BA" w:rsidRDefault="00F777BA" w:rsidP="00F777BA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B5277F" w14:textId="77777777" w:rsidR="00F777BA" w:rsidRDefault="00F777BA" w:rsidP="00F777BA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F19BA" wp14:editId="7BEAB0BC">
                <wp:simplePos x="0" y="0"/>
                <wp:positionH relativeFrom="column">
                  <wp:posOffset>-33020</wp:posOffset>
                </wp:positionH>
                <wp:positionV relativeFrom="paragraph">
                  <wp:posOffset>189865</wp:posOffset>
                </wp:positionV>
                <wp:extent cx="5762625" cy="17145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08614" id="Obdélník 9" o:spid="_x0000_s1026" style="position:absolute;margin-left:-2.6pt;margin-top:14.95pt;width:453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" filled="f" strokecolor="#c00000" strokeweight="2pt"/>
            </w:pict>
          </mc:Fallback>
        </mc:AlternateContent>
      </w:r>
    </w:p>
    <w:p w14:paraId="53B8EFE7" w14:textId="77777777" w:rsidR="00F777BA" w:rsidRPr="00F777BA" w:rsidRDefault="00F777BA" w:rsidP="00F777B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3 – Kalkulační odpisy</w:t>
      </w:r>
    </w:p>
    <w:p w14:paraId="78D856AB" w14:textId="77777777"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Vypočítejte účetní odpisy nákladního automobilu, který využívá obchodní 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plně ve své podnikatelské činnosti. Pořizovací ce</w:t>
      </w:r>
      <w:r w:rsidR="00940F52">
        <w:rPr>
          <w:rFonts w:ascii="Times New Roman" w:hAnsi="Times New Roman" w:cs="Times New Roman"/>
          <w:sz w:val="24"/>
          <w:szCs w:val="24"/>
        </w:rPr>
        <w:t>na automobilu je 2</w:t>
      </w:r>
      <w:r>
        <w:rPr>
          <w:rFonts w:ascii="Times New Roman" w:hAnsi="Times New Roman" w:cs="Times New Roman"/>
          <w:sz w:val="24"/>
          <w:szCs w:val="24"/>
        </w:rPr>
        <w:t> 000 000 Kč. Je očekáváno, že tento majetek bude využíván účetní jednotkou po dobu 4 let. Účetní jednotka využívá k odpisování metodu SYD. Vypočtěte účetní odpis v prvním roce.</w:t>
      </w:r>
    </w:p>
    <w:p w14:paraId="1E81D197" w14:textId="77777777"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4. roce životnosti očekává účetní jednotka nákup nového nákladního automobilu. Předpokl</w:t>
      </w:r>
      <w:r w:rsidR="00940F52">
        <w:rPr>
          <w:rFonts w:ascii="Times New Roman" w:hAnsi="Times New Roman" w:cs="Times New Roman"/>
          <w:sz w:val="24"/>
          <w:szCs w:val="24"/>
        </w:rPr>
        <w:t>ádá, že toto vozidlo bude stát 2</w:t>
      </w:r>
      <w:r>
        <w:rPr>
          <w:rFonts w:ascii="Times New Roman" w:hAnsi="Times New Roman" w:cs="Times New Roman"/>
          <w:sz w:val="24"/>
          <w:szCs w:val="24"/>
        </w:rPr>
        <w:t xml:space="preserve"> 200 000 Kč. Vypočtěte kalkulační odpis pro rok 2023 metodou SYD. Zaúčtujte účetní případy v okruhu finančního a v okruhu vnitropodnikového účetnictví. </w:t>
      </w:r>
    </w:p>
    <w:p w14:paraId="75523DE2" w14:textId="77777777"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jednotka používá tyto účty</w:t>
      </w:r>
    </w:p>
    <w:p w14:paraId="6F1CF17F" w14:textId="77777777"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 – Spojovací účet nákladů</w:t>
      </w:r>
    </w:p>
    <w:p w14:paraId="446992A4" w14:textId="77777777"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 – Náklady – hlavní výroba</w:t>
      </w:r>
    </w:p>
    <w:p w14:paraId="212B8103" w14:textId="77777777"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870 – Rozdílový účet </w:t>
      </w:r>
    </w:p>
    <w:p w14:paraId="1D0104FE" w14:textId="77777777"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2940E4" w14:textId="77777777" w:rsidR="00940F52" w:rsidRDefault="005B570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účetního odpisu</w:t>
      </w:r>
    </w:p>
    <w:p w14:paraId="2D288949" w14:textId="77777777"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278B17" w14:textId="77777777"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0FB578" w14:textId="77777777"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kalkulačního odpisu</w:t>
      </w:r>
    </w:p>
    <w:p w14:paraId="38065783" w14:textId="268C84CC"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CF4D23" w14:textId="66CF3F68" w:rsidR="00CD0716" w:rsidRDefault="00CD071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C07730" w14:textId="6DA93052" w:rsidR="00CD0716" w:rsidRDefault="00CD071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AFA95C" w14:textId="77777777" w:rsidR="00CD0716" w:rsidRDefault="00CD071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657FF6D" w14:textId="77777777"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Účtování ve finančním účetnictví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3"/>
        <w:gridCol w:w="1520"/>
        <w:gridCol w:w="1423"/>
        <w:gridCol w:w="1393"/>
      </w:tblGrid>
      <w:tr w:rsidR="00940F52" w:rsidRPr="003C2059" w14:paraId="71EA2991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EED356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D2E62CE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916D80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1229A3A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34491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0F52" w:rsidRPr="003C2059" w14:paraId="65FBBE89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49A28A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6ED57EF" w14:textId="2431E55A" w:rsidR="00940F52" w:rsidRPr="00871F7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A533075" w14:textId="2F5D2A70" w:rsidR="00940F52" w:rsidRPr="00871F79" w:rsidRDefault="00940F52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476E107" w14:textId="33932773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3B24C" w14:textId="0400F3BC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5C97F11" w14:textId="77777777"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1C54DE" w14:textId="77777777"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Účtování ve vnitropodnikovém účetnictví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3"/>
        <w:gridCol w:w="1520"/>
        <w:gridCol w:w="1423"/>
        <w:gridCol w:w="1393"/>
      </w:tblGrid>
      <w:tr w:rsidR="00940F52" w:rsidRPr="003C2059" w14:paraId="0A993E23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F08A23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9F0311E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E98FB8D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2DF73E25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7D6D4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0F52" w:rsidRPr="003C2059" w14:paraId="35183880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F18442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36B9827" w14:textId="054B730D" w:rsidR="00940F52" w:rsidRPr="00871F7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B8ECE4" w14:textId="593C9C77" w:rsidR="00940F52" w:rsidRPr="00871F79" w:rsidRDefault="00940F52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E64CB63" w14:textId="777832AA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B3F4D" w14:textId="29387F4B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0F52" w:rsidRPr="003C2059" w14:paraId="53E4AAAD" w14:textId="77777777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3C63EF" w14:textId="77777777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10D2B513" w14:textId="28CB1C79" w:rsidR="00940F52" w:rsidRPr="00871F7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DA8DEC7" w14:textId="570653D6" w:rsidR="00940F52" w:rsidRPr="00871F79" w:rsidRDefault="00940F52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22772C5F" w14:textId="44ADB505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DF534" w14:textId="3A8969D4"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6748013" w14:textId="77777777"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62087B" w14:textId="13101EBC" w:rsidR="00871F79" w:rsidRDefault="00871F7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77BE6D" w14:textId="77777777" w:rsidR="00CD0716" w:rsidRDefault="00CD071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EC3DA2" w14:textId="77777777"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Faktory ovlivňující VÚ</w:t>
      </w:r>
    </w:p>
    <w:p w14:paraId="6F055FB8" w14:textId="77777777" w:rsidR="00CF599F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Typ výroby </w:t>
      </w:r>
    </w:p>
    <w:p w14:paraId="3C35F6F4" w14:textId="17281DCC" w:rsidR="00CF599F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Typ výkonu – </w:t>
      </w:r>
      <w:r w:rsidR="00CD071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D4FB1B3" w14:textId="77777777" w:rsidR="00CF599F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Členitost výrobního procesu </w:t>
      </w:r>
    </w:p>
    <w:p w14:paraId="75610FAB" w14:textId="77777777" w:rsidR="00CF599F" w:rsidRPr="00B35686" w:rsidRDefault="00E80299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Členitý – stupňová a fázová výroba</w:t>
      </w:r>
    </w:p>
    <w:p w14:paraId="27A305D7" w14:textId="77777777" w:rsidR="00CF599F" w:rsidRPr="00B35686" w:rsidRDefault="00E80299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nečlenitý</w:t>
      </w:r>
    </w:p>
    <w:p w14:paraId="3423C02E" w14:textId="77777777" w:rsidR="00CF599F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Organizace dávkování</w:t>
      </w:r>
    </w:p>
    <w:p w14:paraId="5A906B98" w14:textId="154F386E" w:rsidR="00CF599F" w:rsidRPr="00B35686" w:rsidRDefault="00CD0716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17C799C" w14:textId="530DAA99" w:rsidR="00CF599F" w:rsidRPr="00B35686" w:rsidRDefault="00CD0716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F525C3E" w14:textId="5000485A" w:rsidR="00CF599F" w:rsidRPr="00B35686" w:rsidRDefault="00CD0716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5A9990E" w14:textId="77777777" w:rsidR="00CF599F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Existence nedokončené výroby – bez nedokončené výroby, s nedokončenou výrobou</w:t>
      </w:r>
    </w:p>
    <w:p w14:paraId="76618274" w14:textId="77777777" w:rsidR="00CF599F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Sdruženost výroby</w:t>
      </w:r>
    </w:p>
    <w:p w14:paraId="15D68A37" w14:textId="77777777" w:rsidR="00CF599F" w:rsidRPr="00B35686" w:rsidRDefault="00E80299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Sdružená – z jednoho materiálu vznikne více výrobků v poměru, který nelze ovlivnit </w:t>
      </w:r>
    </w:p>
    <w:p w14:paraId="62810D03" w14:textId="77777777" w:rsidR="00CF599F" w:rsidRPr="00B35686" w:rsidRDefault="00E80299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Nesdružená</w:t>
      </w:r>
    </w:p>
    <w:p w14:paraId="0BDD0C4D" w14:textId="77777777" w:rsidR="00CF599F" w:rsidRPr="00B35686" w:rsidRDefault="00E80299" w:rsidP="00B35686">
      <w:pPr>
        <w:numPr>
          <w:ilvl w:val="2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Prostá</w:t>
      </w:r>
    </w:p>
    <w:p w14:paraId="3A2DA224" w14:textId="28A7A092" w:rsidR="00CF599F" w:rsidRPr="00B35686" w:rsidRDefault="00E80299" w:rsidP="00B35686">
      <w:pPr>
        <w:numPr>
          <w:ilvl w:val="2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F</w:t>
      </w:r>
      <w:r w:rsidR="00CD0716">
        <w:rPr>
          <w:rFonts w:ascii="Times New Roman" w:hAnsi="Times New Roman" w:cs="Times New Roman"/>
          <w:sz w:val="24"/>
          <w:szCs w:val="24"/>
        </w:rPr>
        <w:t>……………</w:t>
      </w:r>
    </w:p>
    <w:p w14:paraId="03B21374" w14:textId="7EE2300B" w:rsidR="00CF599F" w:rsidRPr="00B35686" w:rsidRDefault="00E80299" w:rsidP="00B35686">
      <w:pPr>
        <w:numPr>
          <w:ilvl w:val="2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S</w:t>
      </w:r>
      <w:r w:rsidR="00CD0716">
        <w:rPr>
          <w:rFonts w:ascii="Times New Roman" w:hAnsi="Times New Roman" w:cs="Times New Roman"/>
          <w:sz w:val="24"/>
          <w:szCs w:val="24"/>
        </w:rPr>
        <w:t>………………..</w:t>
      </w:r>
      <w:r w:rsidRPr="00B35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0EA7B" w14:textId="77777777" w:rsidR="00CF599F" w:rsidRPr="00B35686" w:rsidRDefault="00E80299" w:rsidP="00B35686">
      <w:pPr>
        <w:numPr>
          <w:ilvl w:val="2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Zakázková </w:t>
      </w:r>
    </w:p>
    <w:p w14:paraId="75506A5D" w14:textId="77777777"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90D7164" w14:textId="77777777"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C3C9B2" w14:textId="77777777"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E90858" w14:textId="77777777"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F1FB9F" w14:textId="77777777"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4EF2EF" w14:textId="77777777" w:rsidR="00B35686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Typy středisek </w:t>
      </w:r>
    </w:p>
    <w:p w14:paraId="63CA6B14" w14:textId="77777777" w:rsidR="00CF599F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Výrobní</w:t>
      </w:r>
    </w:p>
    <w:p w14:paraId="677AB734" w14:textId="77777777" w:rsidR="00CF599F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Zásobovací</w:t>
      </w:r>
    </w:p>
    <w:p w14:paraId="69D33708" w14:textId="383089F4" w:rsidR="00CF599F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S</w:t>
      </w:r>
      <w:r w:rsidR="00CD0716">
        <w:rPr>
          <w:rFonts w:ascii="Times New Roman" w:hAnsi="Times New Roman" w:cs="Times New Roman"/>
          <w:sz w:val="24"/>
          <w:szCs w:val="24"/>
        </w:rPr>
        <w:t>……………..</w:t>
      </w:r>
    </w:p>
    <w:p w14:paraId="66F31262" w14:textId="09F5708D" w:rsidR="00CF599F" w:rsidRPr="00E80299" w:rsidRDefault="00CD0716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61529B2" w14:textId="77777777" w:rsidR="00CF599F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Nevýrobní – pomocné</w:t>
      </w:r>
    </w:p>
    <w:p w14:paraId="44ED6150" w14:textId="77777777" w:rsidR="00CF599F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Neutrální středisko</w:t>
      </w:r>
    </w:p>
    <w:p w14:paraId="61BB171F" w14:textId="77777777" w:rsidR="00CF599F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Středisko realizace </w:t>
      </w:r>
    </w:p>
    <w:p w14:paraId="6172F107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95818C" w14:textId="24003DBE" w:rsidR="00CF599F" w:rsidRPr="00E80299" w:rsidRDefault="00CD0716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- pro účtování výrobních a nevýrobních operací (odběr materiálu ze skladu, dokončení výkonu)</w:t>
      </w:r>
    </w:p>
    <w:p w14:paraId="2F978FD5" w14:textId="26D4AE38" w:rsidR="00CF599F" w:rsidRPr="00E80299" w:rsidRDefault="00CD0716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náklady na řízení a obsluhu výroby, náklady na provoz meziskladů u nedokončené výroby</w:t>
      </w:r>
    </w:p>
    <w:p w14:paraId="6475AC27" w14:textId="3911EA73" w:rsidR="00CF599F" w:rsidRPr="00E80299" w:rsidRDefault="00CD0716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náklady na získání, příjem, skladování a výdej materiálu, náklady spojené s vlastním provozem zásobovacích středisek</w:t>
      </w:r>
    </w:p>
    <w:p w14:paraId="115A42D7" w14:textId="52E95DE6" w:rsidR="00CF599F" w:rsidRPr="00E80299" w:rsidRDefault="00CD0716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náklady na převzetí, balení, skladování a expedici výrobků</w:t>
      </w:r>
    </w:p>
    <w:p w14:paraId="4EC2F072" w14:textId="30BBA985" w:rsidR="00CF599F" w:rsidRPr="00E80299" w:rsidRDefault="00CD0716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náklady na řízení a správu podniku jako celku</w:t>
      </w:r>
    </w:p>
    <w:p w14:paraId="278F240D" w14:textId="36B08025" w:rsidR="00CF599F" w:rsidRPr="00E80299" w:rsidRDefault="00CD0716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nesouvisí s hlavní činností podniku, nezbytné pro provoz podniku jako celku – oprava, doprava </w:t>
      </w:r>
    </w:p>
    <w:p w14:paraId="3966CA02" w14:textId="0F74C315" w:rsidR="00CF599F" w:rsidRPr="00E80299" w:rsidRDefault="00CD0716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pouze účetně-technické středisko – nemá hmotnou podstatu, účtují se náklady na produkci a výnos z tohoto prodeje, rozdílem je výsledek hospodaření</w:t>
      </w:r>
    </w:p>
    <w:p w14:paraId="37608CEA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0AACDA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Výrobní, režijní středisko</w:t>
      </w:r>
    </w:p>
    <w:p w14:paraId="4A95D161" w14:textId="77777777" w:rsidR="00381607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Účtuje o skutečných nákladech a o předem stanovených nákladech</w:t>
      </w:r>
      <w:r w:rsidR="00381607">
        <w:rPr>
          <w:rFonts w:ascii="Times New Roman" w:hAnsi="Times New Roman" w:cs="Times New Roman"/>
          <w:sz w:val="24"/>
          <w:szCs w:val="24"/>
        </w:rPr>
        <w:tab/>
      </w:r>
    </w:p>
    <w:p w14:paraId="708E5A31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26EF7B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BE07E5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541973C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53B7BC" w14:textId="77777777" w:rsidR="00E80299" w:rsidRPr="00E80299" w:rsidRDefault="00E80299" w:rsidP="00E80299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Skutečné náklady </w:t>
      </w:r>
    </w:p>
    <w:p w14:paraId="46BC6018" w14:textId="77777777" w:rsidR="00E80299" w:rsidRPr="00E80299" w:rsidRDefault="00E80299" w:rsidP="00E80299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Předem stanovené náklady </w:t>
      </w:r>
    </w:p>
    <w:p w14:paraId="43BF466B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BFD5E93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21EFDD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Realizační středisko</w:t>
      </w:r>
    </w:p>
    <w:p w14:paraId="4AFBCF8B" w14:textId="77777777" w:rsidR="00CF599F" w:rsidRPr="00E80299" w:rsidRDefault="00E80299" w:rsidP="00E80299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Účtuje o skutečných nákladech prodané produkce a tržbách</w:t>
      </w:r>
    </w:p>
    <w:p w14:paraId="3955F4AB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98108D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BFAF31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B0A699" w14:textId="77777777"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F3ED1D" w14:textId="77777777" w:rsidR="00E80299" w:rsidRPr="00E80299" w:rsidRDefault="00E80299" w:rsidP="00E80299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Předem stanovené náklady </w:t>
      </w:r>
      <w:r w:rsidRPr="00E80299">
        <w:rPr>
          <w:rFonts w:ascii="Times New Roman" w:hAnsi="Times New Roman" w:cs="Times New Roman"/>
          <w:sz w:val="24"/>
          <w:szCs w:val="24"/>
        </w:rPr>
        <w:br/>
        <w:t>– náklady prodané produkce</w:t>
      </w:r>
    </w:p>
    <w:p w14:paraId="78DC277B" w14:textId="77777777" w:rsidR="00E80299" w:rsidRPr="003C205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tržby v prodejní ceně</w:t>
      </w:r>
    </w:p>
    <w:sectPr w:rsidR="00E80299" w:rsidRPr="003C205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936D" w14:textId="77777777" w:rsidR="00871F79" w:rsidRDefault="00871F79" w:rsidP="00871F79">
      <w:pPr>
        <w:spacing w:after="0" w:line="240" w:lineRule="auto"/>
      </w:pPr>
      <w:r>
        <w:separator/>
      </w:r>
    </w:p>
  </w:endnote>
  <w:endnote w:type="continuationSeparator" w:id="0">
    <w:p w14:paraId="7DDFB2ED" w14:textId="77777777" w:rsidR="00871F79" w:rsidRDefault="00871F79" w:rsidP="0087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F07A" w14:textId="77777777" w:rsidR="00871F79" w:rsidRDefault="00871F79" w:rsidP="00871F7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XMNU                                        23.3.2023                            6. přednáška                                            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80299" w:rsidRPr="00E8029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05F4795A" w14:textId="77777777" w:rsidR="00871F79" w:rsidRDefault="00871F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1707" w14:textId="77777777" w:rsidR="00871F79" w:rsidRDefault="00871F79" w:rsidP="00871F79">
      <w:pPr>
        <w:spacing w:after="0" w:line="240" w:lineRule="auto"/>
      </w:pPr>
      <w:r>
        <w:separator/>
      </w:r>
    </w:p>
  </w:footnote>
  <w:footnote w:type="continuationSeparator" w:id="0">
    <w:p w14:paraId="2589FB2C" w14:textId="77777777" w:rsidR="00871F79" w:rsidRDefault="00871F79" w:rsidP="0087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89A"/>
    <w:multiLevelType w:val="hybridMultilevel"/>
    <w:tmpl w:val="F3083D6C"/>
    <w:lvl w:ilvl="0" w:tplc="CC8CC7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6F8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455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4D9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40D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E3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4D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4B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479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592"/>
    <w:multiLevelType w:val="hybridMultilevel"/>
    <w:tmpl w:val="2C52A9D2"/>
    <w:lvl w:ilvl="0" w:tplc="63063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4C2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26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23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40B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852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62D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6B5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874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B4A"/>
    <w:multiLevelType w:val="hybridMultilevel"/>
    <w:tmpl w:val="D466F57C"/>
    <w:lvl w:ilvl="0" w:tplc="5282AB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84B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85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ECD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89F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62C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EDC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CD2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294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4616"/>
    <w:multiLevelType w:val="hybridMultilevel"/>
    <w:tmpl w:val="D48ECE64"/>
    <w:lvl w:ilvl="0" w:tplc="8ED058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069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EBA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27F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87E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272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ACF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23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E2F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19C4"/>
    <w:multiLevelType w:val="hybridMultilevel"/>
    <w:tmpl w:val="5E427408"/>
    <w:lvl w:ilvl="0" w:tplc="DF44CB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04F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ECF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A7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3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A4D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A1E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03B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01E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1994"/>
    <w:multiLevelType w:val="hybridMultilevel"/>
    <w:tmpl w:val="1166C98C"/>
    <w:lvl w:ilvl="0" w:tplc="772C52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E460C">
      <w:start w:val="52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6914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073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261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01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0AF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CBF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670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22F6"/>
    <w:multiLevelType w:val="hybridMultilevel"/>
    <w:tmpl w:val="712298DA"/>
    <w:lvl w:ilvl="0" w:tplc="519E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838D9"/>
    <w:multiLevelType w:val="hybridMultilevel"/>
    <w:tmpl w:val="4510DC0A"/>
    <w:lvl w:ilvl="0" w:tplc="28D03F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859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CB2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CC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9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498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64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057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65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783"/>
    <w:multiLevelType w:val="hybridMultilevel"/>
    <w:tmpl w:val="42EA96BA"/>
    <w:lvl w:ilvl="0" w:tplc="FDF65F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C0C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8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E3E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65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CD9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01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422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6A9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A3775"/>
    <w:multiLevelType w:val="hybridMultilevel"/>
    <w:tmpl w:val="A7469236"/>
    <w:lvl w:ilvl="0" w:tplc="932A27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0E8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87B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AD9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878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401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E2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A30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ED6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A4023"/>
    <w:multiLevelType w:val="hybridMultilevel"/>
    <w:tmpl w:val="73AE4566"/>
    <w:lvl w:ilvl="0" w:tplc="D4E4E5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A2E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4E9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A32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44E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09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EE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75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E1A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82466"/>
    <w:multiLevelType w:val="hybridMultilevel"/>
    <w:tmpl w:val="25A485DA"/>
    <w:lvl w:ilvl="0" w:tplc="A2AAEE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6DE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A20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EE9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C67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48E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84F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2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C9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F66FA"/>
    <w:multiLevelType w:val="hybridMultilevel"/>
    <w:tmpl w:val="B3C89BFE"/>
    <w:lvl w:ilvl="0" w:tplc="CD5617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CC3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C5A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455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26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0F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863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A37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0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10FBB"/>
    <w:multiLevelType w:val="hybridMultilevel"/>
    <w:tmpl w:val="5860ED70"/>
    <w:lvl w:ilvl="0" w:tplc="A8D8E5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EEC92">
      <w:start w:val="52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84FC0">
      <w:start w:val="52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E63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8F4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882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074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27A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6D3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2B1A"/>
    <w:multiLevelType w:val="hybridMultilevel"/>
    <w:tmpl w:val="6E0E66A0"/>
    <w:lvl w:ilvl="0" w:tplc="6B7A8A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8C14E">
      <w:start w:val="103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224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9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AF7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625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C16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ADE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C30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0E90"/>
    <w:multiLevelType w:val="hybridMultilevel"/>
    <w:tmpl w:val="C8A03FFA"/>
    <w:lvl w:ilvl="0" w:tplc="B3D225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E93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25E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AA5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20D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67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84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C7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A4E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D078C"/>
    <w:multiLevelType w:val="hybridMultilevel"/>
    <w:tmpl w:val="A57E6FF2"/>
    <w:lvl w:ilvl="0" w:tplc="117AD2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63935">
    <w:abstractNumId w:val="16"/>
  </w:num>
  <w:num w:numId="2" w16cid:durableId="2048871188">
    <w:abstractNumId w:val="9"/>
  </w:num>
  <w:num w:numId="3" w16cid:durableId="550044544">
    <w:abstractNumId w:val="14"/>
  </w:num>
  <w:num w:numId="4" w16cid:durableId="1399403442">
    <w:abstractNumId w:val="8"/>
  </w:num>
  <w:num w:numId="5" w16cid:durableId="925111552">
    <w:abstractNumId w:val="6"/>
  </w:num>
  <w:num w:numId="6" w16cid:durableId="1174303406">
    <w:abstractNumId w:val="11"/>
  </w:num>
  <w:num w:numId="7" w16cid:durableId="637683159">
    <w:abstractNumId w:val="12"/>
  </w:num>
  <w:num w:numId="8" w16cid:durableId="1166093244">
    <w:abstractNumId w:val="10"/>
  </w:num>
  <w:num w:numId="9" w16cid:durableId="1814717131">
    <w:abstractNumId w:val="3"/>
  </w:num>
  <w:num w:numId="10" w16cid:durableId="2036230479">
    <w:abstractNumId w:val="15"/>
  </w:num>
  <w:num w:numId="11" w16cid:durableId="1543328735">
    <w:abstractNumId w:val="5"/>
  </w:num>
  <w:num w:numId="12" w16cid:durableId="1538733829">
    <w:abstractNumId w:val="13"/>
  </w:num>
  <w:num w:numId="13" w16cid:durableId="1840195660">
    <w:abstractNumId w:val="2"/>
  </w:num>
  <w:num w:numId="14" w16cid:durableId="2009557600">
    <w:abstractNumId w:val="7"/>
  </w:num>
  <w:num w:numId="15" w16cid:durableId="2086995926">
    <w:abstractNumId w:val="1"/>
  </w:num>
  <w:num w:numId="16" w16cid:durableId="783886874">
    <w:abstractNumId w:val="0"/>
  </w:num>
  <w:num w:numId="17" w16cid:durableId="46065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A7"/>
    <w:rsid w:val="00041ECA"/>
    <w:rsid w:val="000E2EA1"/>
    <w:rsid w:val="00190687"/>
    <w:rsid w:val="001B1FE3"/>
    <w:rsid w:val="002D0089"/>
    <w:rsid w:val="002E6100"/>
    <w:rsid w:val="00381607"/>
    <w:rsid w:val="003C2059"/>
    <w:rsid w:val="0051723A"/>
    <w:rsid w:val="005B5709"/>
    <w:rsid w:val="00730AE6"/>
    <w:rsid w:val="00871F79"/>
    <w:rsid w:val="00940F52"/>
    <w:rsid w:val="00B35686"/>
    <w:rsid w:val="00BD4F66"/>
    <w:rsid w:val="00CD0716"/>
    <w:rsid w:val="00CD48A5"/>
    <w:rsid w:val="00CF0731"/>
    <w:rsid w:val="00CF0E6F"/>
    <w:rsid w:val="00CF599F"/>
    <w:rsid w:val="00D508BD"/>
    <w:rsid w:val="00E80299"/>
    <w:rsid w:val="00E95AB3"/>
    <w:rsid w:val="00EE3554"/>
    <w:rsid w:val="00F271EA"/>
    <w:rsid w:val="00F7182A"/>
    <w:rsid w:val="00F777BA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7F90"/>
  <w15:docId w15:val="{0B396050-21C5-4115-A0F7-8D7F8CB2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1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E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F79"/>
  </w:style>
  <w:style w:type="paragraph" w:styleId="Zpat">
    <w:name w:val="footer"/>
    <w:basedOn w:val="Normln"/>
    <w:link w:val="ZpatChar"/>
    <w:uiPriority w:val="99"/>
    <w:unhideWhenUsed/>
    <w:rsid w:val="0087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7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3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9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1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cp:lastPrinted>2023-01-16T11:27:00Z</cp:lastPrinted>
  <dcterms:created xsi:type="dcterms:W3CDTF">2023-03-09T06:38:00Z</dcterms:created>
  <dcterms:modified xsi:type="dcterms:W3CDTF">2023-03-09T06:42:00Z</dcterms:modified>
</cp:coreProperties>
</file>