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7A" w:rsidRDefault="009F6F7A" w:rsidP="009F6F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4C01E" wp14:editId="5E9B1657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3pt;width:397.3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EMef23fAAAACQEAAA8AAABkcnMvZG93&#10;bnJldi54bWxMj8FOwzAQRO9I/IO1SNxaJ5US0RCnKkgIbtCWA9yceBsH4nUUu23o13c5wW1HO5p5&#10;U64m14sjjqHzpCCdJyCQGm86ahW8755mdyBC1GR07wkV/GCAVXV9VerC+BNt8LiNreAQCoVWYGMc&#10;CilDY9HpMPcDEv/2fnQ6shxbaUZ94nDXy0WS5NLpjrjB6gEfLTbf24NTsHj46N/i+Tk7v65fgs0/&#10;v+q93Cl1ezOt70FEnOKfGX7xGR0qZqr9gUwQPes0Z/SoYJbzJjYs0zQDUfORLUFWpfy/oLoAAAD/&#10;/wMAUEsBAi0AFAAGAAgAAAAhALaDOJL+AAAA4QEAABMAAAAAAAAAAAAAAAAAAAAAAFtDb250ZW50&#10;X1R5cGVzXS54bWxQSwECLQAUAAYACAAAACEAOP0h/9YAAACUAQAACwAAAAAAAAAAAAAAAAAvAQAA&#10;X3JlbHMvLnJlbHNQSwECLQAUAAYACAAAACEA0zq8/dkCAACtBQAADgAAAAAAAAAAAAAAAAAuAgAA&#10;ZHJzL2Uyb0RvYy54bWxQSwECLQAUAAYACAAAACEAQx5/bd8AAAAJ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7EB4E078" wp14:editId="7C1445C4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558E1" wp14:editId="1DEF8024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394BC" wp14:editId="723DB7D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277EB4">
        <w:rPr>
          <w:rFonts w:ascii="Times New Roman" w:hAnsi="Times New Roman"/>
          <w:b/>
          <w:sz w:val="72"/>
        </w:rPr>
        <w:t xml:space="preserve">  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IAS 16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9F6F7A" w:rsidRDefault="009F6F7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Odpisy  </w:t>
      </w:r>
    </w:p>
    <w:p w:rsidR="009F6F7A" w:rsidRDefault="009F6F7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Komponentní odpisování </w:t>
      </w:r>
    </w:p>
    <w:p w:rsidR="009F6F7A" w:rsidRDefault="009F6F7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</w:t>
      </w:r>
      <w:r w:rsidR="00816DD2">
        <w:rPr>
          <w:rFonts w:ascii="Times New Roman" w:hAnsi="Times New Roman"/>
          <w:sz w:val="24"/>
          <w:szCs w:val="24"/>
        </w:rPr>
        <w:t xml:space="preserve">Model přecenění </w:t>
      </w:r>
    </w:p>
    <w:p w:rsidR="00907302" w:rsidRDefault="009F6F7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</w:t>
      </w:r>
      <w:r w:rsidR="00345ACE">
        <w:rPr>
          <w:rFonts w:ascii="Times New Roman" w:hAnsi="Times New Roman"/>
          <w:sz w:val="24"/>
          <w:szCs w:val="24"/>
        </w:rPr>
        <w:t>Stanovení vstupní ceny</w:t>
      </w:r>
    </w:p>
    <w:p w:rsidR="009F6F7A" w:rsidRDefault="00907302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Náklady na demontáž aktiva </w:t>
      </w:r>
      <w:r w:rsidR="00345ACE">
        <w:rPr>
          <w:rFonts w:ascii="Times New Roman" w:hAnsi="Times New Roman"/>
          <w:sz w:val="24"/>
          <w:szCs w:val="24"/>
        </w:rPr>
        <w:t xml:space="preserve"> </w:t>
      </w:r>
    </w:p>
    <w:p w:rsidR="00066D6B" w:rsidRDefault="009F6F7A" w:rsidP="00066D6B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B72FB" wp14:editId="0D36BDA9">
                <wp:simplePos x="0" y="0"/>
                <wp:positionH relativeFrom="column">
                  <wp:posOffset>-53975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4.25pt;margin-top:12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xdeGCd8AAAAIAQAADwAAAGRycy9kb3ducmV2&#10;LnhtbEyPQU+DQBSE7yb+h80z8WLapTSUFnk0xsSDSQ+18gMWeAJ29y1htxT/vevJHiczmfkm389G&#10;i4lG11tGWC0jEMS1bXpuEcrPt8UWhPOKG6UtE8IPOdgX93e5yhp75Q+aTr4VoYRdphA674dMSld3&#10;ZJRb2oE4eF92NMoHObayGdU1lBst4yjaSKN6DgudGui1o/p8uhiE9c6k+ph+J/x0no5l+X7Qrjog&#10;Pj7ML88gPM3+Pwx/+AEdisBU2Qs3TmiExTYJSYQ4iUEEfxetUhAVwmYdgyxyeXug+AU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DF14YJ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66D6B" w:rsidRPr="00066D6B" w:rsidRDefault="00066D6B" w:rsidP="00066D6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1 – Odpisy </w:t>
      </w:r>
    </w:p>
    <w:p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Obchodní společnost pořídila dne </w:t>
      </w:r>
      <w:proofErr w:type="gramStart"/>
      <w:r w:rsidRPr="00066D6B">
        <w:rPr>
          <w:rFonts w:ascii="Times New Roman" w:hAnsi="Times New Roman" w:cs="Times New Roman"/>
          <w:sz w:val="24"/>
        </w:rPr>
        <w:t>1.1.2022</w:t>
      </w:r>
      <w:proofErr w:type="gramEnd"/>
      <w:r w:rsidRPr="00066D6B">
        <w:rPr>
          <w:rFonts w:ascii="Times New Roman" w:hAnsi="Times New Roman" w:cs="Times New Roman"/>
          <w:sz w:val="24"/>
        </w:rPr>
        <w:t xml:space="preserve"> stroj na výrobu ovocných a zeleninových šťáv. Doba použitelnosti stroje bude 5 let. Pořizovací cena stroje byla 550 000 Kč, zbytková hodnota je očekávána na 50 000 Kč. Vypočtěte: </w:t>
      </w:r>
    </w:p>
    <w:p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a) Lineární odpisy </w:t>
      </w:r>
    </w:p>
    <w:p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b) Zrychlené odpisy – metodu DDB  </w:t>
      </w:r>
    </w:p>
    <w:p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c) Zrychlené odpisy – metodu SYD </w:t>
      </w:r>
    </w:p>
    <w:p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d) Odpisy dle metody založené na výkonu aktiva </w:t>
      </w:r>
    </w:p>
    <w:p w:rsidR="00CF0E6F" w:rsidRDefault="00CF0E6F" w:rsidP="00066D6B">
      <w:pPr>
        <w:spacing w:after="0"/>
        <w:rPr>
          <w:rFonts w:ascii="Times New Roman" w:hAnsi="Times New Roman" w:cs="Times New Roman"/>
          <w:sz w:val="24"/>
        </w:rPr>
      </w:pPr>
    </w:p>
    <w:p w:rsidR="00066D6B" w:rsidRPr="00224BF6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Lineární odpisy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277EB4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066D6B" w:rsidRPr="00F92F7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277EB4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277EB4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277EB4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:rsidTr="00535D95">
        <w:tc>
          <w:tcPr>
            <w:tcW w:w="1242" w:type="dxa"/>
          </w:tcPr>
          <w:p w:rsidR="00FD2205" w:rsidRPr="007B261A" w:rsidRDefault="00FD2205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66D6B" w:rsidRDefault="00066D6B" w:rsidP="00066D6B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07302" w:rsidRDefault="00907302" w:rsidP="00066D6B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07302" w:rsidRPr="009F6F7A" w:rsidRDefault="00907302" w:rsidP="00066D6B">
      <w:pPr>
        <w:spacing w:after="0" w:line="240" w:lineRule="auto"/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066D6B" w:rsidRPr="00224BF6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066D6B" w:rsidRPr="00F92F7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:rsidTr="00535D95">
        <w:tc>
          <w:tcPr>
            <w:tcW w:w="1242" w:type="dxa"/>
          </w:tcPr>
          <w:p w:rsidR="00FD2205" w:rsidRDefault="00FD2205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F6F7A" w:rsidRDefault="009F6F7A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907302" w:rsidRPr="009F6F7A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:rsidR="00066D6B" w:rsidRPr="00DB5300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066D6B" w:rsidRPr="00F92F7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:rsidTr="00535D95">
        <w:tc>
          <w:tcPr>
            <w:tcW w:w="1242" w:type="dxa"/>
          </w:tcPr>
          <w:p w:rsidR="00FD2205" w:rsidRDefault="00FD2205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D2205" w:rsidRPr="009F6F7A" w:rsidRDefault="00FD2205" w:rsidP="009F6F7A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907302" w:rsidRDefault="00907302" w:rsidP="00907302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:rsidR="00066D6B" w:rsidRPr="00213272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43"/>
      </w:tblGrid>
      <w:tr w:rsidR="00066D6B" w:rsidRPr="00805700" w:rsidTr="00FD2205">
        <w:tc>
          <w:tcPr>
            <w:tcW w:w="1242" w:type="dxa"/>
          </w:tcPr>
          <w:p w:rsidR="00066D6B" w:rsidRPr="007B261A" w:rsidRDefault="00066D6B" w:rsidP="00535D95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2410" w:type="dxa"/>
          </w:tcPr>
          <w:p w:rsidR="00066D6B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Množství produkce</w:t>
            </w:r>
          </w:p>
        </w:tc>
        <w:tc>
          <w:tcPr>
            <w:tcW w:w="1843" w:type="dxa"/>
          </w:tcPr>
          <w:p w:rsidR="00066D6B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66D6B" w:rsidRPr="00805700" w:rsidTr="00FD220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410" w:type="dxa"/>
          </w:tcPr>
          <w:p w:rsidR="00066D6B" w:rsidRPr="000A7249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066D6B" w:rsidRPr="000A724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hl</w:t>
            </w:r>
          </w:p>
        </w:tc>
        <w:tc>
          <w:tcPr>
            <w:tcW w:w="1843" w:type="dxa"/>
          </w:tcPr>
          <w:p w:rsidR="00066D6B" w:rsidRPr="000A724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6D6B" w:rsidRPr="00805700" w:rsidTr="00FD220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410" w:type="dxa"/>
          </w:tcPr>
          <w:p w:rsidR="00066D6B" w:rsidRPr="00DB5300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</w:t>
            </w:r>
            <w:r w:rsidR="00FD2205">
              <w:rPr>
                <w:rFonts w:ascii="Times New Roman" w:hAnsi="Times New Roman"/>
                <w:sz w:val="24"/>
                <w:szCs w:val="24"/>
              </w:rPr>
              <w:t> </w:t>
            </w:r>
            <w:r w:rsidRPr="00DB5300">
              <w:rPr>
                <w:rFonts w:ascii="Times New Roman" w:hAnsi="Times New Roman"/>
                <w:sz w:val="24"/>
                <w:szCs w:val="24"/>
              </w:rPr>
              <w:t>000</w:t>
            </w:r>
            <w:r w:rsidR="00FD2205">
              <w:rPr>
                <w:rFonts w:ascii="Times New Roman" w:hAnsi="Times New Roman"/>
                <w:sz w:val="24"/>
                <w:szCs w:val="24"/>
              </w:rPr>
              <w:t xml:space="preserve"> hl</w:t>
            </w:r>
          </w:p>
        </w:tc>
        <w:tc>
          <w:tcPr>
            <w:tcW w:w="1843" w:type="dxa"/>
          </w:tcPr>
          <w:p w:rsidR="00066D6B" w:rsidRPr="000A724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6D6B" w:rsidRPr="00805700" w:rsidTr="00FD220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410" w:type="dxa"/>
          </w:tcPr>
          <w:p w:rsidR="00066D6B" w:rsidRPr="00DB5300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</w:t>
            </w:r>
            <w:r w:rsidR="00FD2205">
              <w:rPr>
                <w:rFonts w:ascii="Times New Roman" w:hAnsi="Times New Roman"/>
                <w:sz w:val="24"/>
                <w:szCs w:val="24"/>
              </w:rPr>
              <w:t> 0</w:t>
            </w:r>
            <w:r w:rsidRPr="00DB5300">
              <w:rPr>
                <w:rFonts w:ascii="Times New Roman" w:hAnsi="Times New Roman"/>
                <w:sz w:val="24"/>
                <w:szCs w:val="24"/>
              </w:rPr>
              <w:t>00</w:t>
            </w:r>
            <w:r w:rsidR="00FD2205">
              <w:rPr>
                <w:rFonts w:ascii="Times New Roman" w:hAnsi="Times New Roman"/>
                <w:sz w:val="24"/>
                <w:szCs w:val="24"/>
              </w:rPr>
              <w:t xml:space="preserve"> hl</w:t>
            </w:r>
          </w:p>
        </w:tc>
        <w:tc>
          <w:tcPr>
            <w:tcW w:w="1843" w:type="dxa"/>
          </w:tcPr>
          <w:p w:rsidR="00066D6B" w:rsidRPr="000A724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6D6B" w:rsidRPr="00805700" w:rsidTr="00FD220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410" w:type="dxa"/>
          </w:tcPr>
          <w:p w:rsidR="00066D6B" w:rsidRPr="00DB5300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066D6B" w:rsidRPr="00DB5300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hl</w:t>
            </w:r>
          </w:p>
        </w:tc>
        <w:tc>
          <w:tcPr>
            <w:tcW w:w="1843" w:type="dxa"/>
          </w:tcPr>
          <w:p w:rsidR="00066D6B" w:rsidRPr="000A724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205" w:rsidRPr="00805700" w:rsidTr="00FD2205">
        <w:tc>
          <w:tcPr>
            <w:tcW w:w="1242" w:type="dxa"/>
          </w:tcPr>
          <w:p w:rsidR="00FD2205" w:rsidRDefault="00FD2205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2410" w:type="dxa"/>
          </w:tcPr>
          <w:p w:rsidR="00FD2205" w:rsidRPr="00DB5300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4 000 hl  </w:t>
            </w:r>
          </w:p>
        </w:tc>
        <w:tc>
          <w:tcPr>
            <w:tcW w:w="1843" w:type="dxa"/>
          </w:tcPr>
          <w:p w:rsidR="00FD2205" w:rsidRPr="000A7249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D2205" w:rsidRPr="00DB5300" w:rsidRDefault="00FD2205" w:rsidP="00066D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Celkem  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066D6B" w:rsidRPr="000A7249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:rsidTr="00535D95">
        <w:tc>
          <w:tcPr>
            <w:tcW w:w="1242" w:type="dxa"/>
          </w:tcPr>
          <w:p w:rsidR="00FD2205" w:rsidRDefault="00FD2205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3619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D2205" w:rsidRPr="007B261A" w:rsidRDefault="00FD2205" w:rsidP="00535D95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:rsidTr="00535D95">
        <w:tc>
          <w:tcPr>
            <w:tcW w:w="1242" w:type="dxa"/>
          </w:tcPr>
          <w:p w:rsidR="00066D6B" w:rsidRPr="007B261A" w:rsidRDefault="00066D6B" w:rsidP="00535D95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066D6B" w:rsidRPr="007B261A" w:rsidRDefault="00066D6B" w:rsidP="00535D9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66D6B" w:rsidRDefault="009F6F7A" w:rsidP="00066D6B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3F01" wp14:editId="67740046">
                <wp:simplePos x="0" y="0"/>
                <wp:positionH relativeFrom="column">
                  <wp:posOffset>-31115</wp:posOffset>
                </wp:positionH>
                <wp:positionV relativeFrom="paragraph">
                  <wp:posOffset>287986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45pt;margin-top:22.7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Ohmrq/fAAAACAEAAA8AAABkcnMvZG93bnJl&#10;di54bWxMj0FPg0AUhO8m/ofNM/Fi2kUBW5BHY0w8mPRQKz9ggSdgd98Sdkvx37ue9DiZycw3xW4x&#10;Wsw0ucEywv06AkHc2HbgDqH6eF1tQTivuFXaMiF8k4NdeX1VqLy1F36n+eg7EUrY5Qqh937MpXRN&#10;T0a5tR2Jg/dpJ6N8kFMn20ldQrnR8iGKHqVRA4eFXo300lNzOp4NQpyZjT5svlK+O82Hqnrba1fv&#10;EW9vlucnEJ4W/xeGX/yADmVgqu2ZWyc0wirJQhIhSRMQwc+iNAZRI2zjBGRZyP8Hyh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6Gaur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B1544" w:rsidRPr="006B1544" w:rsidRDefault="006B1544" w:rsidP="006B1544">
      <w:pPr>
        <w:spacing w:after="0"/>
        <w:rPr>
          <w:rFonts w:ascii="Times New Roman" w:hAnsi="Times New Roman" w:cs="Times New Roman"/>
          <w:sz w:val="24"/>
        </w:rPr>
      </w:pPr>
      <w:r w:rsidRPr="006B1544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Komponentní odpisování </w:t>
      </w:r>
    </w:p>
    <w:p w:rsidR="006B1544" w:rsidRPr="006B1544" w:rsidRDefault="006B1544" w:rsidP="006B1544">
      <w:pPr>
        <w:spacing w:after="0"/>
        <w:rPr>
          <w:rFonts w:ascii="Times New Roman" w:hAnsi="Times New Roman" w:cs="Times New Roman"/>
          <w:sz w:val="24"/>
        </w:rPr>
      </w:pPr>
      <w:r w:rsidRPr="006B1544">
        <w:rPr>
          <w:rFonts w:ascii="Times New Roman" w:hAnsi="Times New Roman" w:cs="Times New Roman"/>
          <w:sz w:val="24"/>
        </w:rPr>
        <w:t xml:space="preserve">Letecká společnost, a.s. zakoupila </w:t>
      </w:r>
      <w:proofErr w:type="gramStart"/>
      <w:r w:rsidRPr="006B1544">
        <w:rPr>
          <w:rFonts w:ascii="Times New Roman" w:hAnsi="Times New Roman" w:cs="Times New Roman"/>
          <w:sz w:val="24"/>
        </w:rPr>
        <w:t>12.5.2022</w:t>
      </w:r>
      <w:proofErr w:type="gramEnd"/>
      <w:r w:rsidRPr="006B1544">
        <w:rPr>
          <w:rFonts w:ascii="Times New Roman" w:hAnsi="Times New Roman" w:cs="Times New Roman"/>
          <w:sz w:val="24"/>
        </w:rPr>
        <w:t xml:space="preserve"> nové letadlo (do užívání uveden majetek od 6/2022). Pře</w:t>
      </w:r>
      <w:r w:rsidR="003E39D1">
        <w:rPr>
          <w:rFonts w:ascii="Times New Roman" w:hAnsi="Times New Roman" w:cs="Times New Roman"/>
          <w:sz w:val="24"/>
        </w:rPr>
        <w:t>dpokládaná doba životnosti je 8 let. Pořizovací cena je 222</w:t>
      </w:r>
      <w:r w:rsidRPr="006B1544">
        <w:rPr>
          <w:rFonts w:ascii="Times New Roman" w:hAnsi="Times New Roman" w:cs="Times New Roman"/>
          <w:sz w:val="24"/>
        </w:rPr>
        <w:t> 000 000 Kč. Na konci 10 roku životnosti předpokládá, že majetek prodá za 2 000 000 Kč. Součástí letadla jsou motory, které se musí každé 2 roky mě</w:t>
      </w:r>
      <w:r w:rsidR="009F6F7A">
        <w:rPr>
          <w:rFonts w:ascii="Times New Roman" w:hAnsi="Times New Roman" w:cs="Times New Roman"/>
          <w:sz w:val="24"/>
        </w:rPr>
        <w:t>nit. Jejich pořizovací cena je 28</w:t>
      </w:r>
      <w:r w:rsidRPr="006B1544">
        <w:rPr>
          <w:rFonts w:ascii="Times New Roman" w:hAnsi="Times New Roman" w:cs="Times New Roman"/>
          <w:sz w:val="24"/>
        </w:rPr>
        <w:t> 000 000 Kč. V roce 2024 byly p</w:t>
      </w:r>
      <w:r w:rsidR="009F6F7A">
        <w:rPr>
          <w:rFonts w:ascii="Times New Roman" w:hAnsi="Times New Roman" w:cs="Times New Roman"/>
          <w:sz w:val="24"/>
        </w:rPr>
        <w:t>ořízeny nové motory letadla za 30</w:t>
      </w:r>
      <w:r w:rsidRPr="006B1544">
        <w:rPr>
          <w:rFonts w:ascii="Times New Roman" w:hAnsi="Times New Roman" w:cs="Times New Roman"/>
          <w:sz w:val="24"/>
        </w:rPr>
        <w:t> 000 000 Kč.</w:t>
      </w:r>
    </w:p>
    <w:p w:rsidR="006B1544" w:rsidRPr="006B1544" w:rsidRDefault="006B1544" w:rsidP="006B1544">
      <w:pPr>
        <w:spacing w:after="0"/>
        <w:rPr>
          <w:rFonts w:ascii="Times New Roman" w:hAnsi="Times New Roman" w:cs="Times New Roman"/>
          <w:sz w:val="24"/>
        </w:rPr>
      </w:pPr>
      <w:r w:rsidRPr="006B1544">
        <w:rPr>
          <w:rFonts w:ascii="Times New Roman" w:hAnsi="Times New Roman" w:cs="Times New Roman"/>
          <w:sz w:val="24"/>
        </w:rPr>
        <w:t xml:space="preserve">Vypočtěte metodou komponentního odpisování odpisy za rok 2022, 2023, 2024. </w:t>
      </w:r>
    </w:p>
    <w:p w:rsid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</w:p>
    <w:p w:rsidR="006B1544" w:rsidRDefault="006B1544" w:rsidP="006B1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první komponentu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1544" w:rsidRDefault="006B1544" w:rsidP="006B1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7302" w:rsidRPr="00DD6BF6" w:rsidRDefault="00907302" w:rsidP="006B1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B1544" w:rsidRPr="00DD6BF6" w:rsidTr="00535D95">
        <w:tc>
          <w:tcPr>
            <w:tcW w:w="309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</w:t>
            </w:r>
          </w:p>
        </w:tc>
        <w:tc>
          <w:tcPr>
            <w:tcW w:w="309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F6F7A" w:rsidRDefault="009F6F7A" w:rsidP="006B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302" w:rsidRDefault="00907302" w:rsidP="006B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544" w:rsidRDefault="006B1544" w:rsidP="006B1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9F6F7A">
        <w:rPr>
          <w:rFonts w:ascii="Times New Roman" w:hAnsi="Times New Roman" w:cs="Times New Roman"/>
          <w:sz w:val="24"/>
          <w:szCs w:val="24"/>
        </w:rPr>
        <w:t>ou komponentu – motor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1544" w:rsidRPr="00DD6BF6" w:rsidRDefault="006B1544" w:rsidP="006B1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B1544" w:rsidRPr="00DD6BF6" w:rsidTr="00535D95">
        <w:tc>
          <w:tcPr>
            <w:tcW w:w="3096" w:type="dxa"/>
          </w:tcPr>
          <w:p w:rsidR="006B1544" w:rsidRPr="004A324C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6B1544" w:rsidRPr="004A324C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6B1544" w:rsidRPr="004A324C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1544" w:rsidRDefault="006B1544" w:rsidP="006B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302" w:rsidRDefault="00907302" w:rsidP="006B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544" w:rsidRDefault="006B1544" w:rsidP="006B1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druhou komponentu – </w:t>
      </w:r>
      <w:r w:rsidR="009F6F7A">
        <w:rPr>
          <w:rFonts w:ascii="Times New Roman" w:hAnsi="Times New Roman" w:cs="Times New Roman"/>
          <w:sz w:val="24"/>
          <w:szCs w:val="24"/>
        </w:rPr>
        <w:t xml:space="preserve">motor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544" w:rsidRPr="00DD6BF6" w:rsidTr="00535D95">
        <w:tc>
          <w:tcPr>
            <w:tcW w:w="4606" w:type="dxa"/>
          </w:tcPr>
          <w:p w:rsidR="006B1544" w:rsidRPr="0079257E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1544" w:rsidRPr="00DD6BF6" w:rsidRDefault="006B1544" w:rsidP="006B1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B1544" w:rsidRPr="00DD6BF6" w:rsidTr="00535D95">
        <w:tc>
          <w:tcPr>
            <w:tcW w:w="3096" w:type="dxa"/>
          </w:tcPr>
          <w:p w:rsidR="006B1544" w:rsidRPr="00DC132F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6B1544" w:rsidRPr="00DC132F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6B1544" w:rsidRPr="00DC132F" w:rsidRDefault="006B1544" w:rsidP="0053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6B1544" w:rsidRPr="00DD6BF6" w:rsidTr="00535D95"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6B1544" w:rsidRPr="00DD6BF6" w:rsidRDefault="006B1544" w:rsidP="00535D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16DD2" w:rsidRDefault="00816DD2" w:rsidP="00816DD2">
      <w:pPr>
        <w:jc w:val="both"/>
        <w:rPr>
          <w:rFonts w:ascii="Times New Roman" w:hAnsi="Times New Roman" w:cs="Times New Roman"/>
          <w:b/>
          <w:sz w:val="24"/>
        </w:rPr>
      </w:pPr>
    </w:p>
    <w:p w:rsidR="00907302" w:rsidRDefault="009073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16DD2" w:rsidRPr="00376FCE" w:rsidRDefault="00907302" w:rsidP="00816D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49770" wp14:editId="3B0263D4">
                <wp:simplePos x="0" y="0"/>
                <wp:positionH relativeFrom="column">
                  <wp:posOffset>-30480</wp:posOffset>
                </wp:positionH>
                <wp:positionV relativeFrom="paragraph">
                  <wp:posOffset>-32689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4pt;margin-top:-2.5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PtAiHnfAAAACAEAAA8AAABkcnMvZG93bnJl&#10;di54bWxMj8FOwzAMhu9IvENkJC5oSzdWRkvTCSFxQNphjD5A2pi2LHGqJuvK22NOcLKs/9fnz8Vu&#10;dlZMOIbek4LVMgGB1HjTU6ug+nhdPIIIUZPR1hMq+MYAu/L6qtC58Rd6x+kYW8EQCrlW0MU45FKG&#10;pkOnw9IPSJx9+tHpyOvYSjPqC8OdleskeZBO98QXOj3gS4fN6Xh2Cu4zt7WH7VdKd6fpUFVvexvq&#10;vVK3N/PzE4iIc/wrw68+q0PJTrU/kwnCKlhs2DzyTFcgOM+SdAOiZvg6A1kW8v8D5Q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+0CIe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816DD2">
        <w:rPr>
          <w:rFonts w:ascii="Times New Roman" w:hAnsi="Times New Roman" w:cs="Times New Roman"/>
          <w:b/>
          <w:sz w:val="24"/>
        </w:rPr>
        <w:t>Příklad 3 – Model přecenění</w:t>
      </w: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zakoupila nemovitost za 60 000 000 Kč. Předpokládejte, že doba odpisování je stanovena na 20 let. Budova je využívána k podnikatelské činnosti účetní jednotky. </w:t>
      </w: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datu stanovení reálné hodnoty činí oprávky 20 000 000 Kč, reálná hodnota byla stanovena na 50 000 000 Kč. Zaúčtujte níže uvedené účetní případy, je-li použita metoda:</w:t>
      </w:r>
    </w:p>
    <w:p w:rsidR="00816DD2" w:rsidRDefault="00816DD2" w:rsidP="00816DD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Nulování oprávek </w:t>
      </w:r>
    </w:p>
    <w:p w:rsidR="00816DD2" w:rsidRPr="00F66A80" w:rsidRDefault="00816DD2" w:rsidP="00816DD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Metoda přepočtu koeficientem </w:t>
      </w: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DD2" w:rsidRDefault="00816DD2" w:rsidP="00816DD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Nulování oprávek </w:t>
      </w:r>
    </w:p>
    <w:p w:rsidR="00816DD2" w:rsidRPr="00F66A80" w:rsidRDefault="00816DD2" w:rsidP="00816DD2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Reálná hodnota  </w:t>
      </w: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(zůstatková) = </w:t>
      </w: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rozdíl = </w:t>
      </w:r>
    </w:p>
    <w:p w:rsidR="00816DD2" w:rsidRPr="003A5CCC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16DD2" w:rsidRPr="00B6610E" w:rsidTr="00535D9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16DD2" w:rsidRPr="003C5234" w:rsidTr="00535D9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zúčtování oprávek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3C5234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DD2" w:rsidRPr="003C5234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16DD2" w:rsidRPr="003C5234" w:rsidTr="00535D9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DD2" w:rsidRDefault="00816DD2" w:rsidP="00816DD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Přepočet koeficientem </w:t>
      </w:r>
    </w:p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Pr="00277EB4" w:rsidRDefault="00277EB4" w:rsidP="00816DD2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277EB4">
        <w:rPr>
          <w:rFonts w:ascii="Times New Roman" w:hAnsi="Times New Roman" w:cs="Times New Roman"/>
          <w:color w:val="FF0000"/>
          <w:sz w:val="24"/>
        </w:rPr>
        <w:t>úprava zůstatko</w:t>
      </w:r>
      <w:r>
        <w:rPr>
          <w:rFonts w:ascii="Times New Roman" w:hAnsi="Times New Roman" w:cs="Times New Roman"/>
          <w:color w:val="FF0000"/>
          <w:sz w:val="24"/>
        </w:rPr>
        <w:t xml:space="preserve">vé ceny o 10 000 000 Kč, tj. o </w:t>
      </w:r>
      <w:r w:rsidRPr="00277EB4">
        <w:rPr>
          <w:rFonts w:ascii="Times New Roman" w:hAnsi="Times New Roman" w:cs="Times New Roman"/>
          <w:color w:val="FF0000"/>
          <w:sz w:val="24"/>
        </w:rPr>
        <w:t xml:space="preserve">(10 000 000 / 50 000 000) * 100 = 20 % </w:t>
      </w:r>
    </w:p>
    <w:p w:rsidR="00907302" w:rsidRDefault="0090730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16DD2" w:rsidTr="00535D95">
        <w:tc>
          <w:tcPr>
            <w:tcW w:w="3070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Původní</w:t>
            </w: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Přecenění</w:t>
            </w:r>
          </w:p>
        </w:tc>
      </w:tr>
      <w:tr w:rsidR="00816DD2" w:rsidTr="00535D95">
        <w:tc>
          <w:tcPr>
            <w:tcW w:w="3070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Pořizovací cena </w:t>
            </w: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D2" w:rsidTr="00535D95">
        <w:tc>
          <w:tcPr>
            <w:tcW w:w="3070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Oprávky </w:t>
            </w: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6DD2" w:rsidTr="00535D95">
        <w:tc>
          <w:tcPr>
            <w:tcW w:w="3070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Zůstatková cena </w:t>
            </w: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816DD2" w:rsidRDefault="00816DD2" w:rsidP="00535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16DD2" w:rsidRPr="00B6610E" w:rsidTr="00535D9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16DD2" w:rsidRPr="003C5234" w:rsidTr="00535D9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16DD2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16DD2" w:rsidRPr="00B6610E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:rsidR="00816DD2" w:rsidRPr="003C5234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DD2" w:rsidRPr="003C5234" w:rsidRDefault="00816DD2" w:rsidP="00535D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16DD2" w:rsidRDefault="00816DD2" w:rsidP="00816D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907302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907302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907302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907302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907302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277EB4" w:rsidRDefault="00277EB4" w:rsidP="00066D6B">
      <w:pPr>
        <w:spacing w:after="0"/>
        <w:rPr>
          <w:rFonts w:ascii="Times New Roman" w:hAnsi="Times New Roman" w:cs="Times New Roman"/>
          <w:b/>
          <w:sz w:val="24"/>
        </w:rPr>
      </w:pPr>
    </w:p>
    <w:p w:rsidR="006B1544" w:rsidRDefault="00907302" w:rsidP="00066D6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06D99" wp14:editId="5F9945BF">
                <wp:simplePos x="0" y="0"/>
                <wp:positionH relativeFrom="column">
                  <wp:posOffset>-37465</wp:posOffset>
                </wp:positionH>
                <wp:positionV relativeFrom="paragraph">
                  <wp:posOffset>-38431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95pt;margin-top:-3.05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5Jme1t8AAAAIAQAADwAAAGRycy9kb3ducmV2&#10;LnhtbEyPwU7DMAyG70i8Q2QkLmhLy9hGS9MJIXFA2mGMPkDamLYscaom68rbY05wsqz/1+fPxW52&#10;Vkw4ht6TgnSZgEBqvOmpVVB9vC4eQYSoyWjrCRV8Y4BdeX1V6Nz4C73jdIytYAiFXCvoYhxyKUPT&#10;odNh6Qckzj796HTkdWylGfWF4c7K+yTZSKd74gudHvClw+Z0PDsFq8xt7WH7taa703Soqre9DfVe&#10;qdub+fkJRMQ5/pXhV5/VoWSn2p/JBGEVLNYZN3luUhCcZ8nDCkTN8DQDWRby/wPlD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DkmZ7W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FE5D99">
        <w:rPr>
          <w:rFonts w:ascii="Times New Roman" w:hAnsi="Times New Roman" w:cs="Times New Roman"/>
          <w:b/>
          <w:sz w:val="24"/>
        </w:rPr>
        <w:t xml:space="preserve">Příklad 4 – Stanovení vstupní ceny </w:t>
      </w:r>
      <w:r w:rsidR="009F6F7A">
        <w:rPr>
          <w:rFonts w:ascii="Times New Roman" w:hAnsi="Times New Roman" w:cs="Times New Roman"/>
          <w:b/>
          <w:sz w:val="24"/>
        </w:rPr>
        <w:t xml:space="preserve"> </w:t>
      </w:r>
    </w:p>
    <w:p w:rsidR="00AE72C3" w:rsidRDefault="008A0234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vstupní cenu výrobního zařízení. Cena pořízení (dne 2. 1. 2022) byla 600 000 Kč bez DPH 21 %. Účetní jednotka je plátcem DPH. </w:t>
      </w:r>
    </w:p>
    <w:p w:rsidR="008A0234" w:rsidRDefault="008A0234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Doprava zařízení byla vyčíslena na 20 000 Kč, 10 000 Kč stála instalace. </w:t>
      </w:r>
    </w:p>
    <w:p w:rsidR="008A0234" w:rsidRDefault="008A0234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očekává, že doba životnosti výrobního zařízení bude 10 let. Na konci životnosti tohoto aktiva musí účetní jednotka zařízení odstranit a provést rekultivaci pozemku, kde je zařízení umístěno. Současná hodnota těchto nákladů je odhadnuta na 100 000 Kč. </w:t>
      </w:r>
    </w:p>
    <w:p w:rsidR="008A0234" w:rsidRDefault="008A0234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začátku roku 2021, kdy </w:t>
      </w:r>
      <w:proofErr w:type="gramStart"/>
      <w:r>
        <w:rPr>
          <w:rFonts w:ascii="Times New Roman" w:hAnsi="Times New Roman" w:cs="Times New Roman"/>
          <w:sz w:val="24"/>
        </w:rPr>
        <w:t>bylo</w:t>
      </w:r>
      <w:proofErr w:type="gramEnd"/>
      <w:r>
        <w:rPr>
          <w:rFonts w:ascii="Times New Roman" w:hAnsi="Times New Roman" w:cs="Times New Roman"/>
          <w:sz w:val="24"/>
        </w:rPr>
        <w:t xml:space="preserve"> výrobní zařízení zakoupeno </w:t>
      </w:r>
      <w:proofErr w:type="gramStart"/>
      <w:r>
        <w:rPr>
          <w:rFonts w:ascii="Times New Roman" w:hAnsi="Times New Roman" w:cs="Times New Roman"/>
          <w:sz w:val="24"/>
        </w:rPr>
        <w:t>byla</w:t>
      </w:r>
      <w:proofErr w:type="gramEnd"/>
      <w:r>
        <w:rPr>
          <w:rFonts w:ascii="Times New Roman" w:hAnsi="Times New Roman" w:cs="Times New Roman"/>
          <w:sz w:val="24"/>
        </w:rPr>
        <w:t xml:space="preserve"> provedena modifikace zařízení a jeho progr</w:t>
      </w:r>
      <w:r w:rsidR="00907302">
        <w:rPr>
          <w:rFonts w:ascii="Times New Roman" w:hAnsi="Times New Roman" w:cs="Times New Roman"/>
          <w:sz w:val="24"/>
        </w:rPr>
        <w:t>amování tak, aby bylo připraveno</w:t>
      </w:r>
      <w:r>
        <w:rPr>
          <w:rFonts w:ascii="Times New Roman" w:hAnsi="Times New Roman" w:cs="Times New Roman"/>
          <w:sz w:val="24"/>
        </w:rPr>
        <w:t xml:space="preserve"> na výrobu. V souvislosti s tímto byly vyčísleny mzdové náklady na 10 000 Kč, spotřeba materiálu na 15 000 Kč. </w:t>
      </w:r>
    </w:p>
    <w:p w:rsidR="008A0234" w:rsidRDefault="008A0234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stejném měsíci (únor 2022) proběhlo školení dělníků obsluhující toto výrobní zařízení</w:t>
      </w:r>
      <w:r w:rsidR="00907302">
        <w:rPr>
          <w:rFonts w:ascii="Times New Roman" w:hAnsi="Times New Roman" w:cs="Times New Roman"/>
          <w:sz w:val="24"/>
        </w:rPr>
        <w:t xml:space="preserve">, náklady činily celkem 12 000 Kč. </w:t>
      </w: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březnu 2022 byl proveden test fungování výrobního zařízení, byly vynaloženy další náklady na spotřebu materiálu za 20 000 Kč, mzdové náklady činily 5 000 Kč. </w:t>
      </w: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měsíci dubnu bylo výrobní zařízení uvedeno do provozu. V tomto měsíci byl zároveň velmi nízký objem objednávek a tak vznikla za první měsíc ztráta z provozu tohoto zařízení ve výši 17 000 Kč. </w:t>
      </w: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pořizovací cenu výrobního zařízení. </w:t>
      </w: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C40BD" wp14:editId="3AEC54D3">
                <wp:simplePos x="0" y="0"/>
                <wp:positionH relativeFrom="column">
                  <wp:posOffset>-44450</wp:posOffset>
                </wp:positionH>
                <wp:positionV relativeFrom="paragraph">
                  <wp:posOffset>171781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5pt;margin-top:13.5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C1ISt7fAAAACAEAAA8AAABkcnMvZG93bnJl&#10;di54bWxMj0FPg0AUhO8m/ofNM/Fi2gWaFos8GmPiwaSHWvkBCzwBu/uWsFuK/97tqR4nM5n5Jt/N&#10;RouJRtdbRoiXEQji2jY9twjl1/viGYTzihulLRPCLznYFfd3ucoae+FPmo6+FaGEXaYQOu+HTEpX&#10;d2SUW9qBOHjfdjTKBzm2shnVJZQbLZMo2kijeg4LnRroraP6dDwbhNXWpPqQ/qz56TQdyvJjr121&#10;R3x8mF9fQHia/S0MV/yADkVgquyZGyc0wiINVzxCksYggr+NVgmICmGzjkEWufx/oPgD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LUhK3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907302" w:rsidRDefault="00907302" w:rsidP="0090730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5 – Náklady na demontáž aktiva </w:t>
      </w:r>
    </w:p>
    <w:p w:rsidR="00907302" w:rsidRDefault="00B47677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Akciová společnost vyrábí chemikálie a v tomto roce postavila novou továrnu. Očekává, že doba životnosti továrny bude 30 let. Továrna byla uvedena do provozu v tomto roce, tj. v roce 2022. </w:t>
      </w:r>
    </w:p>
    <w:p w:rsidR="00B47677" w:rsidRDefault="00B47677" w:rsidP="009073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datu uvedení do provozu odhaduje společnost náklady spojené s odstraněním továrny a rekultivaci místa na 500 000 Kč. Dle aktuální situace vývoje na světových trzích je očekáváná průměrná roční úroková sazba 5 %. </w:t>
      </w:r>
    </w:p>
    <w:p w:rsidR="00B47677" w:rsidRDefault="00B47677" w:rsidP="009073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Bude tato rezerva součástí vstupní ceny aktiva? </w:t>
      </w: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P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Stanovte, v jaké výši se rezerva stane součástí vstupní ceny aktiva, a proveďte účetní zachycení</w:t>
      </w: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71D8" w:rsidRDefault="009571D8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71D8" w:rsidRDefault="009571D8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71D8" w:rsidRDefault="009571D8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71D8" w:rsidRDefault="009571D8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9"/>
        <w:gridCol w:w="4858"/>
        <w:gridCol w:w="1173"/>
        <w:gridCol w:w="1195"/>
        <w:gridCol w:w="1195"/>
      </w:tblGrid>
      <w:tr w:rsidR="00B47677" w:rsidTr="00535D95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47677" w:rsidTr="00535D95"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Pr="00E21904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zohlednění rezervy jako součást vstupní ceny aktiva 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P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Účetně zachyťte zvýšení rezervy o</w:t>
      </w:r>
      <w:r w:rsidRPr="00B47677">
        <w:rPr>
          <w:rFonts w:ascii="Times New Roman" w:hAnsi="Times New Roman" w:cs="Times New Roman"/>
          <w:sz w:val="24"/>
        </w:rPr>
        <w:t xml:space="preserve"> související úrok v roce 2022</w:t>
      </w: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P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úroku 2022 = </w:t>
      </w: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9"/>
        <w:gridCol w:w="4858"/>
        <w:gridCol w:w="1173"/>
        <w:gridCol w:w="1195"/>
        <w:gridCol w:w="1195"/>
      </w:tblGrid>
      <w:tr w:rsidR="00B47677" w:rsidTr="00535D95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47677" w:rsidTr="00535D95"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Pr="00E21904" w:rsidRDefault="00B47677" w:rsidP="00B47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zvýšení rezervy o úrok 2022 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P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Účetně zachyťte zvýšení rezervy o související úrok v roce 2023 </w:t>
      </w: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úroku 2023 = </w:t>
      </w:r>
    </w:p>
    <w:p w:rsid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9"/>
        <w:gridCol w:w="4858"/>
        <w:gridCol w:w="1173"/>
        <w:gridCol w:w="1195"/>
        <w:gridCol w:w="1195"/>
      </w:tblGrid>
      <w:tr w:rsidR="00B47677" w:rsidTr="00535D95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47677" w:rsidTr="00535D95"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Pr="00E21904" w:rsidRDefault="00B47677" w:rsidP="00535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zvýšení rezervy o úrok 2023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</w:tcBorders>
          </w:tcPr>
          <w:p w:rsidR="00B47677" w:rsidRPr="00445421" w:rsidRDefault="00B47677" w:rsidP="00535D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7677" w:rsidRPr="00B47677" w:rsidRDefault="00B47677" w:rsidP="00B4767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47677" w:rsidRPr="00B476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7A" w:rsidRDefault="009F6F7A" w:rsidP="009F6F7A">
      <w:pPr>
        <w:spacing w:after="0" w:line="240" w:lineRule="auto"/>
      </w:pPr>
      <w:r>
        <w:separator/>
      </w:r>
    </w:p>
  </w:endnote>
  <w:endnote w:type="continuationSeparator" w:id="0">
    <w:p w:rsidR="009F6F7A" w:rsidRDefault="009F6F7A" w:rsidP="009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7A" w:rsidRDefault="00277EB4" w:rsidP="009F6F7A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proofErr w:type="gramStart"/>
    <w:r>
      <w:rPr>
        <w:rFonts w:ascii="Cambria" w:hAnsi="Cambria"/>
      </w:rPr>
      <w:t>Y</w:t>
    </w:r>
    <w:r w:rsidR="009F6F7A">
      <w:rPr>
        <w:rFonts w:ascii="Cambria" w:hAnsi="Cambria"/>
      </w:rPr>
      <w:t xml:space="preserve">MU            </w:t>
    </w:r>
    <w:r>
      <w:rPr>
        <w:rFonts w:ascii="Cambria" w:hAnsi="Cambria"/>
      </w:rPr>
      <w:t xml:space="preserve">                               2</w:t>
    </w:r>
    <w:r w:rsidR="009F6F7A">
      <w:rPr>
        <w:rFonts w:ascii="Cambria" w:hAnsi="Cambria"/>
      </w:rPr>
      <w:t xml:space="preserve"> .</w:t>
    </w:r>
    <w:r>
      <w:rPr>
        <w:rFonts w:ascii="Cambria" w:hAnsi="Cambria"/>
      </w:rPr>
      <w:t>blok</w:t>
    </w:r>
    <w:proofErr w:type="gramEnd"/>
    <w:r>
      <w:rPr>
        <w:rFonts w:ascii="Cambria" w:hAnsi="Cambria"/>
      </w:rPr>
      <w:t xml:space="preserve"> - příklady</w:t>
    </w:r>
    <w:r w:rsidR="009F6F7A">
      <w:rPr>
        <w:rFonts w:ascii="Cambria" w:hAnsi="Cambria"/>
      </w:rPr>
      <w:t xml:space="preserve">         </w:t>
    </w:r>
    <w:r>
      <w:rPr>
        <w:rFonts w:ascii="Cambria" w:hAnsi="Cambria"/>
      </w:rPr>
      <w:t xml:space="preserve">                              7.5</w:t>
    </w:r>
    <w:r w:rsidR="009F6F7A">
      <w:rPr>
        <w:rFonts w:ascii="Cambria" w:hAnsi="Cambria"/>
      </w:rPr>
      <w:t>.2022</w:t>
    </w:r>
    <w:r w:rsidR="009F6F7A">
      <w:rPr>
        <w:rFonts w:ascii="Cambria" w:hAnsi="Cambria"/>
      </w:rPr>
      <w:tab/>
      <w:t xml:space="preserve">Stránka </w:t>
    </w:r>
    <w:r w:rsidR="009F6F7A">
      <w:fldChar w:fldCharType="begin"/>
    </w:r>
    <w:r w:rsidR="009F6F7A">
      <w:instrText xml:space="preserve"> PAGE   \* MERGEFORMAT </w:instrText>
    </w:r>
    <w:r w:rsidR="009F6F7A">
      <w:fldChar w:fldCharType="separate"/>
    </w:r>
    <w:r w:rsidRPr="00277EB4">
      <w:rPr>
        <w:rFonts w:ascii="Cambria" w:hAnsi="Cambria"/>
        <w:noProof/>
      </w:rPr>
      <w:t>1</w:t>
    </w:r>
    <w:r w:rsidR="009F6F7A">
      <w:fldChar w:fldCharType="end"/>
    </w:r>
  </w:p>
  <w:p w:rsidR="009F6F7A" w:rsidRDefault="009F6F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7A" w:rsidRDefault="009F6F7A" w:rsidP="009F6F7A">
      <w:pPr>
        <w:spacing w:after="0" w:line="240" w:lineRule="auto"/>
      </w:pPr>
      <w:r>
        <w:separator/>
      </w:r>
    </w:p>
  </w:footnote>
  <w:footnote w:type="continuationSeparator" w:id="0">
    <w:p w:rsidR="009F6F7A" w:rsidRDefault="009F6F7A" w:rsidP="009F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004D"/>
    <w:multiLevelType w:val="hybridMultilevel"/>
    <w:tmpl w:val="FA6ED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2813"/>
    <w:multiLevelType w:val="hybridMultilevel"/>
    <w:tmpl w:val="E4CC1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24AE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30BC3"/>
    <w:multiLevelType w:val="hybridMultilevel"/>
    <w:tmpl w:val="16807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6B"/>
    <w:rsid w:val="00066D6B"/>
    <w:rsid w:val="00277EB4"/>
    <w:rsid w:val="00345ACE"/>
    <w:rsid w:val="003E39D1"/>
    <w:rsid w:val="006B1544"/>
    <w:rsid w:val="00816DD2"/>
    <w:rsid w:val="008A0234"/>
    <w:rsid w:val="00907302"/>
    <w:rsid w:val="009571D8"/>
    <w:rsid w:val="009F6F7A"/>
    <w:rsid w:val="00AE72C3"/>
    <w:rsid w:val="00B47677"/>
    <w:rsid w:val="00BD4F66"/>
    <w:rsid w:val="00CF0E6F"/>
    <w:rsid w:val="00FD2205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6B"/>
    <w:pPr>
      <w:ind w:left="720"/>
      <w:contextualSpacing/>
    </w:pPr>
  </w:style>
  <w:style w:type="table" w:styleId="Mkatabulky">
    <w:name w:val="Table Grid"/>
    <w:basedOn w:val="Normlntabulka"/>
    <w:uiPriority w:val="59"/>
    <w:rsid w:val="006B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7A"/>
  </w:style>
  <w:style w:type="paragraph" w:styleId="Zpat">
    <w:name w:val="footer"/>
    <w:basedOn w:val="Normln"/>
    <w:link w:val="Zpat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7A"/>
  </w:style>
  <w:style w:type="character" w:styleId="Zstupntext">
    <w:name w:val="Placeholder Text"/>
    <w:basedOn w:val="Standardnpsmoodstavce"/>
    <w:uiPriority w:val="99"/>
    <w:semiHidden/>
    <w:rsid w:val="00B476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6B"/>
    <w:pPr>
      <w:ind w:left="720"/>
      <w:contextualSpacing/>
    </w:pPr>
  </w:style>
  <w:style w:type="table" w:styleId="Mkatabulky">
    <w:name w:val="Table Grid"/>
    <w:basedOn w:val="Normlntabulka"/>
    <w:uiPriority w:val="59"/>
    <w:rsid w:val="006B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7A"/>
  </w:style>
  <w:style w:type="paragraph" w:styleId="Zpat">
    <w:name w:val="footer"/>
    <w:basedOn w:val="Normln"/>
    <w:link w:val="Zpat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7A"/>
  </w:style>
  <w:style w:type="character" w:styleId="Zstupntext">
    <w:name w:val="Placeholder Text"/>
    <w:basedOn w:val="Standardnpsmoodstavce"/>
    <w:uiPriority w:val="99"/>
    <w:semiHidden/>
    <w:rsid w:val="00B476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92B1-4C4E-42B3-86EC-17F12C7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cp:lastPrinted>2021-12-28T08:25:00Z</cp:lastPrinted>
  <dcterms:created xsi:type="dcterms:W3CDTF">2021-12-28T06:48:00Z</dcterms:created>
  <dcterms:modified xsi:type="dcterms:W3CDTF">2022-04-26T09:29:00Z</dcterms:modified>
</cp:coreProperties>
</file>