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0E06" w14:textId="3CEFB83C" w:rsidR="00294963" w:rsidRPr="00294963" w:rsidRDefault="00294963" w:rsidP="00294963">
      <w:pPr>
        <w:spacing w:line="360" w:lineRule="auto"/>
        <w:ind w:left="720" w:hanging="360"/>
        <w:jc w:val="center"/>
        <w:rPr>
          <w:b/>
          <w:bCs/>
          <w:sz w:val="28"/>
          <w:szCs w:val="28"/>
        </w:rPr>
      </w:pPr>
      <w:r w:rsidRPr="00294963">
        <w:rPr>
          <w:b/>
          <w:bCs/>
          <w:sz w:val="28"/>
          <w:szCs w:val="28"/>
        </w:rPr>
        <w:t>Digitální marketing</w:t>
      </w:r>
    </w:p>
    <w:p w14:paraId="702E006A" w14:textId="5AC4ED4E" w:rsidR="00A7479C" w:rsidRPr="000253AA" w:rsidRDefault="00BE58AD" w:rsidP="00501D76">
      <w:pPr>
        <w:pStyle w:val="Odstavecseseznamem"/>
        <w:numPr>
          <w:ilvl w:val="0"/>
          <w:numId w:val="1"/>
        </w:numPr>
        <w:spacing w:line="360" w:lineRule="auto"/>
        <w:rPr>
          <w:b/>
          <w:bCs/>
        </w:rPr>
      </w:pPr>
      <w:r w:rsidRPr="000253AA">
        <w:rPr>
          <w:b/>
          <w:bCs/>
        </w:rPr>
        <w:t xml:space="preserve">Popište </w:t>
      </w:r>
      <w:r w:rsidR="0083413C" w:rsidRPr="000253AA">
        <w:rPr>
          <w:b/>
          <w:bCs/>
        </w:rPr>
        <w:t xml:space="preserve">základní specifika </w:t>
      </w:r>
      <w:r w:rsidR="00D02ABD">
        <w:rPr>
          <w:b/>
          <w:bCs/>
        </w:rPr>
        <w:t xml:space="preserve">online marketingu a jeho výhody oproti </w:t>
      </w:r>
      <w:proofErr w:type="spellStart"/>
      <w:r w:rsidR="00D02ABD">
        <w:rPr>
          <w:b/>
          <w:bCs/>
        </w:rPr>
        <w:t>offline</w:t>
      </w:r>
      <w:proofErr w:type="spellEnd"/>
      <w:r w:rsidR="00D02ABD">
        <w:rPr>
          <w:b/>
          <w:bCs/>
        </w:rPr>
        <w:t xml:space="preserve"> marketingu</w:t>
      </w:r>
    </w:p>
    <w:p w14:paraId="48482E33" w14:textId="43C4990D" w:rsidR="002D1DB3" w:rsidRDefault="002D1DB3" w:rsidP="00501D76">
      <w:pPr>
        <w:pStyle w:val="Odstavecseseznamem"/>
        <w:spacing w:line="360" w:lineRule="auto"/>
      </w:pPr>
      <w:r>
        <w:t>Finanční nenáročnost (ve srovnání s jinými formami komunikace), rychlá odezva zákazníků, snadná měřitelnost, široké možnosti cílení</w:t>
      </w:r>
      <w:r w:rsidR="00D02ABD">
        <w:t xml:space="preserve"> na základě správy zájmů, práce s klíčovými slovy apod, možnost neustálé změny obsahu, možnost oslovovat zákazníky komplexně různým metodami</w:t>
      </w:r>
      <w:r w:rsidR="009F5540">
        <w:t>.</w:t>
      </w:r>
    </w:p>
    <w:p w14:paraId="68305B57" w14:textId="00075FEE" w:rsidR="009F5540" w:rsidRDefault="009F5540" w:rsidP="00501D76">
      <w:pPr>
        <w:pStyle w:val="Odstavecseseznamem"/>
        <w:spacing w:line="360" w:lineRule="auto"/>
      </w:pPr>
      <w:r>
        <w:t xml:space="preserve">Pro </w:t>
      </w:r>
      <w:proofErr w:type="spellStart"/>
      <w:r>
        <w:t>offline</w:t>
      </w:r>
      <w:proofErr w:type="spellEnd"/>
      <w:r>
        <w:t xml:space="preserve"> i online však platí, že je vždy nezbytné postupovat na základě stanoveného cíle, bez kterého nelze přistoupit k implementaci zvolených metod.</w:t>
      </w:r>
    </w:p>
    <w:p w14:paraId="7B6F43DC" w14:textId="5602B7E5" w:rsidR="00845DD8" w:rsidRDefault="00845DD8" w:rsidP="00D02ABD">
      <w:pPr>
        <w:pStyle w:val="Odstavecseseznamem"/>
        <w:spacing w:line="360" w:lineRule="auto"/>
      </w:pPr>
    </w:p>
    <w:p w14:paraId="56EEECD3" w14:textId="38BEA456" w:rsidR="00845DD8" w:rsidRPr="00845DD8" w:rsidRDefault="00BE58AD" w:rsidP="00845DD8">
      <w:pPr>
        <w:pStyle w:val="Odstavecseseznamem"/>
        <w:numPr>
          <w:ilvl w:val="0"/>
          <w:numId w:val="1"/>
        </w:numPr>
        <w:spacing w:line="360" w:lineRule="auto"/>
        <w:rPr>
          <w:b/>
          <w:bCs/>
        </w:rPr>
      </w:pPr>
      <w:r w:rsidRPr="000253AA">
        <w:rPr>
          <w:b/>
          <w:bCs/>
        </w:rPr>
        <w:t>Popište historický vývoj digitálního marketingu</w:t>
      </w:r>
    </w:p>
    <w:p w14:paraId="55DE21D8" w14:textId="095D07E0" w:rsidR="000253AA" w:rsidRDefault="000253AA" w:rsidP="00501D76">
      <w:pPr>
        <w:pStyle w:val="Odstavecseseznamem"/>
        <w:spacing w:line="360" w:lineRule="auto"/>
      </w:pPr>
      <w:r>
        <w:t>Počátek souvisí s pojmem „nová média“ a technologickým rozvojem.</w:t>
      </w:r>
      <w:r w:rsidR="00582D9B">
        <w:t xml:space="preserve"> Původně byl v</w:t>
      </w:r>
      <w:r w:rsidR="00921DA1">
        <w:t>á</w:t>
      </w:r>
      <w:r w:rsidR="00582D9B">
        <w:t>zaný pouze na internetové prostředí stolních počítačů</w:t>
      </w:r>
      <w:r w:rsidR="00921DA1">
        <w:t xml:space="preserve"> (90. léta). V této době začal rozvoj www</w:t>
      </w:r>
      <w:r w:rsidR="006F080E">
        <w:t xml:space="preserve"> stránek, které začaly nahrazovat tištěné katalogy a letáky. </w:t>
      </w:r>
      <w:r w:rsidR="00582D9B">
        <w:t>Velký rozmach</w:t>
      </w:r>
      <w:r w:rsidR="006F080E">
        <w:t xml:space="preserve"> digitálního marketingu</w:t>
      </w:r>
      <w:r w:rsidR="00582D9B">
        <w:t xml:space="preserve"> přišel kolem roku 2010, kdy se začaly masivně šířit chytré telefony. V proběhu času se mění způsob vnímání online reklamy, zvyšující se počet reklamních sdělení vyvolává u příjemců reklamy rezistenci. Proto se inzerenti snaží nacházet a rozvíjet nové formy komunikace, které mají potenciál prolomit „reklamní slepotu“ příjemců reklamy</w:t>
      </w:r>
      <w:r w:rsidR="007E4EC9">
        <w:t xml:space="preserve"> –</w:t>
      </w:r>
      <w:r w:rsidR="00582D9B">
        <w:t xml:space="preserve"> odtud pramení například rozvoj nativní reklamy nebo zvyšující se interaktivita příspěvků.</w:t>
      </w:r>
    </w:p>
    <w:p w14:paraId="6DC76979" w14:textId="77777777" w:rsidR="00845DD8" w:rsidRDefault="00845DD8" w:rsidP="00501D76">
      <w:pPr>
        <w:pStyle w:val="Odstavecseseznamem"/>
        <w:spacing w:line="360" w:lineRule="auto"/>
      </w:pPr>
    </w:p>
    <w:p w14:paraId="0496A3C8" w14:textId="2D617791" w:rsidR="00582D9B" w:rsidRPr="001039AF" w:rsidRDefault="00582D9B" w:rsidP="00501D76">
      <w:pPr>
        <w:pStyle w:val="Odstavecseseznamem"/>
        <w:numPr>
          <w:ilvl w:val="0"/>
          <w:numId w:val="1"/>
        </w:numPr>
        <w:spacing w:line="360" w:lineRule="auto"/>
        <w:rPr>
          <w:b/>
          <w:bCs/>
        </w:rPr>
      </w:pPr>
      <w:r w:rsidRPr="001039AF">
        <w:rPr>
          <w:b/>
          <w:bCs/>
        </w:rPr>
        <w:t>Popišt</w:t>
      </w:r>
      <w:r w:rsidR="001039AF" w:rsidRPr="001039AF">
        <w:rPr>
          <w:b/>
          <w:bCs/>
        </w:rPr>
        <w:t>e</w:t>
      </w:r>
      <w:r w:rsidRPr="001039AF">
        <w:rPr>
          <w:b/>
          <w:bCs/>
        </w:rPr>
        <w:t xml:space="preserve"> pojmy konvergence a </w:t>
      </w:r>
      <w:proofErr w:type="spellStart"/>
      <w:r w:rsidRPr="001039AF">
        <w:rPr>
          <w:b/>
          <w:bCs/>
        </w:rPr>
        <w:t>remediace</w:t>
      </w:r>
      <w:proofErr w:type="spellEnd"/>
    </w:p>
    <w:p w14:paraId="6D28B00E" w14:textId="4CF6F1D6" w:rsidR="001039AF" w:rsidRDefault="001039AF" w:rsidP="00501D76">
      <w:pPr>
        <w:pStyle w:val="Odstavecseseznamem"/>
        <w:spacing w:line="360" w:lineRule="auto"/>
      </w:pPr>
      <w:r w:rsidRPr="001039AF">
        <w:t>Konvergence mediálních forem</w:t>
      </w:r>
      <w:r>
        <w:t xml:space="preserve"> </w:t>
      </w:r>
      <w:r w:rsidRPr="001039AF">
        <w:t>= mísení a transformace vlastností médií nových a starších (</w:t>
      </w:r>
      <w:proofErr w:type="spellStart"/>
      <w:r w:rsidRPr="001039AF">
        <w:t>ebook</w:t>
      </w:r>
      <w:proofErr w:type="spellEnd"/>
      <w:r w:rsidRPr="001039AF">
        <w:t xml:space="preserve"> a kniha/ </w:t>
      </w:r>
      <w:proofErr w:type="spellStart"/>
      <w:r w:rsidRPr="001039AF">
        <w:t>youtube</w:t>
      </w:r>
      <w:proofErr w:type="spellEnd"/>
      <w:r w:rsidRPr="001039AF">
        <w:t xml:space="preserve"> a televize)</w:t>
      </w:r>
    </w:p>
    <w:p w14:paraId="1B96E9FE" w14:textId="16262BBD" w:rsidR="001039AF" w:rsidRDefault="001039AF" w:rsidP="00501D76">
      <w:pPr>
        <w:pStyle w:val="Odstavecseseznamem"/>
        <w:spacing w:line="360" w:lineRule="auto"/>
      </w:pPr>
      <w:proofErr w:type="spellStart"/>
      <w:r w:rsidRPr="001039AF">
        <w:t>Remediace</w:t>
      </w:r>
      <w:proofErr w:type="spellEnd"/>
      <w:r w:rsidRPr="001039AF">
        <w:t xml:space="preserve"> marketingové komunikace</w:t>
      </w:r>
      <w:r>
        <w:t xml:space="preserve"> </w:t>
      </w:r>
      <w:r w:rsidRPr="001039AF">
        <w:t>= evoluční vývoj formy média (vývoj telefonů)</w:t>
      </w:r>
    </w:p>
    <w:p w14:paraId="5168B0F9" w14:textId="77777777" w:rsidR="00845DD8" w:rsidRPr="001039AF" w:rsidRDefault="00845DD8" w:rsidP="00501D76">
      <w:pPr>
        <w:pStyle w:val="Odstavecseseznamem"/>
        <w:spacing w:line="360" w:lineRule="auto"/>
      </w:pPr>
    </w:p>
    <w:p w14:paraId="0F34C241" w14:textId="1377AC24" w:rsidR="001039AF" w:rsidRPr="003A060F" w:rsidRDefault="001039AF" w:rsidP="00501D76">
      <w:pPr>
        <w:pStyle w:val="Odstavecseseznamem"/>
        <w:numPr>
          <w:ilvl w:val="0"/>
          <w:numId w:val="1"/>
        </w:numPr>
        <w:spacing w:line="360" w:lineRule="auto"/>
        <w:rPr>
          <w:b/>
          <w:bCs/>
        </w:rPr>
      </w:pPr>
      <w:r w:rsidRPr="003A060F">
        <w:rPr>
          <w:b/>
          <w:bCs/>
        </w:rPr>
        <w:t>Formy digitálního marketingu</w:t>
      </w:r>
    </w:p>
    <w:p w14:paraId="0AC7C7BA" w14:textId="3BF0B593" w:rsidR="001039AF" w:rsidRDefault="001039AF" w:rsidP="00BF04A2">
      <w:pPr>
        <w:pStyle w:val="Odstavecseseznamem"/>
        <w:numPr>
          <w:ilvl w:val="0"/>
          <w:numId w:val="18"/>
        </w:numPr>
        <w:spacing w:line="360" w:lineRule="auto"/>
      </w:pPr>
      <w:r>
        <w:t>Tradiční formy: webová prezentace, bannery,</w:t>
      </w:r>
      <w:r w:rsidR="00D02ABD">
        <w:t xml:space="preserve"> </w:t>
      </w:r>
      <w:r>
        <w:t>reklama ve vyhledávačích, e-mailing, internetové katalogy</w:t>
      </w:r>
    </w:p>
    <w:p w14:paraId="6389CF29" w14:textId="385A2CF4" w:rsidR="001039AF" w:rsidRDefault="001039AF" w:rsidP="00BF04A2">
      <w:pPr>
        <w:pStyle w:val="Odstavecseseznamem"/>
        <w:numPr>
          <w:ilvl w:val="0"/>
          <w:numId w:val="18"/>
        </w:numPr>
        <w:spacing w:line="360" w:lineRule="auto"/>
      </w:pPr>
      <w:r>
        <w:t xml:space="preserve">Nové formy: </w:t>
      </w:r>
      <w:proofErr w:type="spellStart"/>
      <w:r>
        <w:t>Affiliate</w:t>
      </w:r>
      <w:proofErr w:type="spellEnd"/>
      <w:r>
        <w:t xml:space="preserve"> (sem můžeme řadit třeba i </w:t>
      </w:r>
      <w:proofErr w:type="spellStart"/>
      <w:r>
        <w:t>influencery</w:t>
      </w:r>
      <w:proofErr w:type="spellEnd"/>
      <w:r>
        <w:t xml:space="preserve">), marketing na sociálních sítích, produktové microsity, video, </w:t>
      </w:r>
      <w:proofErr w:type="spellStart"/>
      <w:r>
        <w:t>viral</w:t>
      </w:r>
      <w:proofErr w:type="spellEnd"/>
      <w:r>
        <w:t xml:space="preserve">, </w:t>
      </w:r>
      <w:proofErr w:type="spellStart"/>
      <w:r>
        <w:t>App</w:t>
      </w:r>
      <w:proofErr w:type="spellEnd"/>
      <w:r>
        <w:t xml:space="preserve"> </w:t>
      </w:r>
      <w:proofErr w:type="spellStart"/>
      <w:r>
        <w:t>markeitng</w:t>
      </w:r>
      <w:proofErr w:type="spellEnd"/>
    </w:p>
    <w:p w14:paraId="767B6713" w14:textId="77777777" w:rsidR="00845DD8" w:rsidRPr="000253AA" w:rsidRDefault="00845DD8" w:rsidP="00501D76">
      <w:pPr>
        <w:pStyle w:val="Odstavecseseznamem"/>
        <w:spacing w:line="360" w:lineRule="auto"/>
      </w:pPr>
    </w:p>
    <w:p w14:paraId="6B19D45C" w14:textId="22014C21" w:rsidR="00BE58AD" w:rsidRPr="003A060F" w:rsidRDefault="002770ED" w:rsidP="00501D76">
      <w:pPr>
        <w:pStyle w:val="Odstavecseseznamem"/>
        <w:numPr>
          <w:ilvl w:val="0"/>
          <w:numId w:val="1"/>
        </w:numPr>
        <w:spacing w:line="360" w:lineRule="auto"/>
        <w:rPr>
          <w:b/>
          <w:bCs/>
        </w:rPr>
      </w:pPr>
      <w:r>
        <w:rPr>
          <w:b/>
          <w:bCs/>
        </w:rPr>
        <w:t>Legislativa v digitálním marketingu</w:t>
      </w:r>
    </w:p>
    <w:p w14:paraId="52CFE83B" w14:textId="20BD8E2D" w:rsidR="003A060F" w:rsidRDefault="002770ED" w:rsidP="00501D76">
      <w:pPr>
        <w:pStyle w:val="Odstavecseseznamem"/>
        <w:spacing w:line="360" w:lineRule="auto"/>
      </w:pPr>
      <w:r>
        <w:t xml:space="preserve">Jedním z klíčových zákonů je zákon č. 40/1995 Sb. o regulaci reklamy, který vymezuje pravidla pro formu i obsah reklamních sdělení. </w:t>
      </w:r>
      <w:r w:rsidR="003A060F">
        <w:t xml:space="preserve">Problematice digitálního marketingu se věnuje Zákon o elektronických komunikacích z roku 2005 a Zákon o některých službách informační společnosti z roku 2004. </w:t>
      </w:r>
      <w:r w:rsidR="00D51445">
        <w:t>Česká legislativa respektuje směrnice evropského společenství.</w:t>
      </w:r>
      <w:r w:rsidR="00D51445">
        <w:t xml:space="preserve"> </w:t>
      </w:r>
      <w:r w:rsidR="00C54E4D">
        <w:t xml:space="preserve">V souvislosti s ukládáním informací o uživatelích zařízení vešla </w:t>
      </w:r>
      <w:r w:rsidR="00C54E4D">
        <w:lastRenderedPageBreak/>
        <w:t>v platnost směrnice 2009/136/EC, která upravuje směrnici o ochraně soukromí v elektronických komunikacích.  Nová směrnice umožňuje ukládání nebo přístup k informacím o uživatelích pouze za předpokladu, že byl k tomu udělen souhlas.</w:t>
      </w:r>
    </w:p>
    <w:p w14:paraId="03C1178B" w14:textId="77777777" w:rsidR="007E4EC9" w:rsidRDefault="007E4EC9" w:rsidP="00501D76">
      <w:pPr>
        <w:pStyle w:val="Odstavecseseznamem"/>
        <w:spacing w:line="360" w:lineRule="auto"/>
      </w:pPr>
    </w:p>
    <w:p w14:paraId="465921B9" w14:textId="60F3A800" w:rsidR="00845DD8" w:rsidRPr="00E7599E" w:rsidRDefault="002D1DB3" w:rsidP="00845DD8">
      <w:pPr>
        <w:pStyle w:val="Odstavecseseznamem"/>
        <w:numPr>
          <w:ilvl w:val="0"/>
          <w:numId w:val="1"/>
        </w:numPr>
        <w:spacing w:line="360" w:lineRule="auto"/>
        <w:rPr>
          <w:b/>
          <w:bCs/>
        </w:rPr>
      </w:pPr>
      <w:r w:rsidRPr="00E7599E">
        <w:rPr>
          <w:b/>
          <w:bCs/>
        </w:rPr>
        <w:t>Popište základní vlastnosti internetové reklamy</w:t>
      </w:r>
    </w:p>
    <w:p w14:paraId="71EC1F75" w14:textId="77777777" w:rsidR="00E7599E" w:rsidRDefault="00E7599E" w:rsidP="00845DD8">
      <w:pPr>
        <w:pStyle w:val="Odstavecseseznamem"/>
        <w:spacing w:line="360" w:lineRule="auto"/>
      </w:pPr>
      <w:r>
        <w:t xml:space="preserve">Internet je selektivním médiem, inzerenti jsou tedy schopni vybírat, na koho cílit, stejně jako si uživatelé internetu vybírají obsah, který budou konzumovat. Internetová reklama je flexibilní, lze ji spustit během poměrně krátké doby, jednoduše upravovat či pozastavit, měnit rozpočty a její cílení apod. Naproti </w:t>
      </w:r>
      <w:proofErr w:type="spellStart"/>
      <w:r>
        <w:t>offlinové</w:t>
      </w:r>
      <w:proofErr w:type="spellEnd"/>
      <w:r>
        <w:t xml:space="preserve"> reklamě má reklama na internetu zpravidla okamžitou reakci. Reklama na internetu se dá poměrně snadno měřit.</w:t>
      </w:r>
    </w:p>
    <w:p w14:paraId="7E810248" w14:textId="366A98B7" w:rsidR="00845DD8" w:rsidRDefault="00E7599E" w:rsidP="00845DD8">
      <w:pPr>
        <w:pStyle w:val="Odstavecseseznamem"/>
        <w:spacing w:line="360" w:lineRule="auto"/>
      </w:pPr>
      <w:r>
        <w:t xml:space="preserve">Pro správné fungování internetové reklamy a její maximální efektivitu je nutné mít správně nastavené rozpočty, je nezbytné disponovat přehledem o fungování online marketingu, je </w:t>
      </w:r>
      <w:r w:rsidR="00D51445">
        <w:t>žádoucí</w:t>
      </w:r>
      <w:r>
        <w:t xml:space="preserve"> znát svou cílovou skupinu. V opačném případě může dojít ke snížení efektivity a mrhání vynakládaných finančních prostředků. Jednou z klíčových negativních vlastností internetové reklamy je tzv. bannerová slepota. Tento pojem vyjadřuje schopnost uživatelů reklamy nevnímat reklamní sdělení. Tato schopnost vychází z</w:t>
      </w:r>
      <w:r w:rsidR="00EF57EB">
        <w:t> </w:t>
      </w:r>
      <w:r>
        <w:t>přehlc</w:t>
      </w:r>
      <w:r w:rsidR="00EF57EB">
        <w:t>ení online prostředí reklamou.</w:t>
      </w:r>
      <w:r>
        <w:t xml:space="preserve"> </w:t>
      </w:r>
    </w:p>
    <w:p w14:paraId="3FB01C07" w14:textId="77777777" w:rsidR="0033503F" w:rsidRPr="00845DD8" w:rsidRDefault="0033503F" w:rsidP="00845DD8">
      <w:pPr>
        <w:pStyle w:val="Odstavecseseznamem"/>
        <w:spacing w:line="360" w:lineRule="auto"/>
      </w:pPr>
    </w:p>
    <w:p w14:paraId="276D0CD2" w14:textId="78BE7CB1" w:rsidR="002D1DB3" w:rsidRDefault="002D1DB3" w:rsidP="00501D76">
      <w:pPr>
        <w:pStyle w:val="Odstavecseseznamem"/>
        <w:numPr>
          <w:ilvl w:val="0"/>
          <w:numId w:val="1"/>
        </w:numPr>
        <w:spacing w:line="360" w:lineRule="auto"/>
        <w:rPr>
          <w:b/>
          <w:bCs/>
        </w:rPr>
      </w:pPr>
      <w:r>
        <w:rPr>
          <w:b/>
          <w:bCs/>
        </w:rPr>
        <w:t>Formy internetové reklamy</w:t>
      </w:r>
    </w:p>
    <w:p w14:paraId="33625A91" w14:textId="77777777" w:rsidR="00C54E4D" w:rsidRDefault="00C54E4D" w:rsidP="00501D76">
      <w:pPr>
        <w:pStyle w:val="Odstavecseseznamem"/>
        <w:spacing w:line="360" w:lineRule="auto"/>
      </w:pPr>
      <w:r>
        <w:t>Např:</w:t>
      </w:r>
    </w:p>
    <w:p w14:paraId="3EC2950D" w14:textId="7A874B58" w:rsidR="002D1DB3" w:rsidRDefault="002D1DB3" w:rsidP="00501D76">
      <w:pPr>
        <w:pStyle w:val="Odstavecseseznamem"/>
        <w:spacing w:line="360" w:lineRule="auto"/>
      </w:pPr>
      <w:r>
        <w:t xml:space="preserve">PPC – </w:t>
      </w:r>
      <w:proofErr w:type="spellStart"/>
      <w:r>
        <w:t>pay</w:t>
      </w:r>
      <w:proofErr w:type="spellEnd"/>
      <w:r>
        <w:t xml:space="preserve"> per </w:t>
      </w:r>
      <w:proofErr w:type="spellStart"/>
      <w:r>
        <w:t>click</w:t>
      </w:r>
      <w:proofErr w:type="spellEnd"/>
      <w:r w:rsidR="00E0782C">
        <w:t xml:space="preserve"> – za reklamu platíte až ve chvíli, kdy na ni někdo klikne.</w:t>
      </w:r>
    </w:p>
    <w:p w14:paraId="60BE1882" w14:textId="74AB7D59" w:rsidR="00E0782C" w:rsidRDefault="00E0782C" w:rsidP="00501D76">
      <w:pPr>
        <w:pStyle w:val="Odstavecseseznamem"/>
        <w:spacing w:line="360" w:lineRule="auto"/>
      </w:pPr>
      <w:proofErr w:type="spellStart"/>
      <w:r>
        <w:t>Social</w:t>
      </w:r>
      <w:proofErr w:type="spellEnd"/>
      <w:r>
        <w:t xml:space="preserve"> media marketing – marketing na sociálních sítích – často se může prolínat s PPC, jelikož </w:t>
      </w:r>
    </w:p>
    <w:p w14:paraId="785E11E1" w14:textId="5C5FF9FF" w:rsidR="00D51445" w:rsidRDefault="00E0782C" w:rsidP="00D51445">
      <w:pPr>
        <w:pStyle w:val="Odstavecseseznamem"/>
        <w:spacing w:line="360" w:lineRule="auto"/>
      </w:pPr>
      <w:r>
        <w:t>SEM</w:t>
      </w:r>
      <w:r w:rsidR="00725E6B">
        <w:t xml:space="preserve"> – </w:t>
      </w:r>
      <w:proofErr w:type="spellStart"/>
      <w:r w:rsidR="00725E6B">
        <w:t>search</w:t>
      </w:r>
      <w:proofErr w:type="spellEnd"/>
      <w:r w:rsidR="00725E6B">
        <w:t xml:space="preserve"> </w:t>
      </w:r>
      <w:proofErr w:type="spellStart"/>
      <w:r w:rsidR="00725E6B">
        <w:t>engine</w:t>
      </w:r>
      <w:proofErr w:type="spellEnd"/>
      <w:r w:rsidR="00725E6B">
        <w:t xml:space="preserve"> marketing – marketing zaměřený na zvyšování dosahu ve vyhledávačích</w:t>
      </w:r>
      <w:r w:rsidR="00D51445">
        <w:t xml:space="preserve"> (placené kampaně)</w:t>
      </w:r>
    </w:p>
    <w:p w14:paraId="7CFE35E3" w14:textId="3EC78163" w:rsidR="00E0782C" w:rsidRDefault="00E0782C" w:rsidP="00501D76">
      <w:pPr>
        <w:pStyle w:val="Odstavecseseznamem"/>
        <w:spacing w:line="360" w:lineRule="auto"/>
      </w:pPr>
      <w:r>
        <w:t>Reklamní bannery</w:t>
      </w:r>
    </w:p>
    <w:p w14:paraId="69F92CDA" w14:textId="4155A2C0" w:rsidR="00C54E4D" w:rsidRDefault="00E0782C" w:rsidP="00C54E4D">
      <w:pPr>
        <w:pStyle w:val="Odstavecseseznamem"/>
        <w:spacing w:line="360" w:lineRule="auto"/>
      </w:pPr>
      <w:r>
        <w:t>Online PR</w:t>
      </w:r>
    </w:p>
    <w:p w14:paraId="0D516B82" w14:textId="77777777" w:rsidR="00BF04A2" w:rsidRDefault="00BF04A2" w:rsidP="00C54E4D">
      <w:pPr>
        <w:pStyle w:val="Odstavecseseznamem"/>
        <w:spacing w:line="360" w:lineRule="auto"/>
      </w:pPr>
    </w:p>
    <w:p w14:paraId="224CAAD6" w14:textId="30BD37D5" w:rsidR="00725E6B" w:rsidRDefault="00D51445" w:rsidP="00501D76">
      <w:pPr>
        <w:pStyle w:val="Odstavecseseznamem"/>
        <w:numPr>
          <w:ilvl w:val="0"/>
          <w:numId w:val="1"/>
        </w:numPr>
        <w:spacing w:line="360" w:lineRule="auto"/>
        <w:rPr>
          <w:b/>
          <w:bCs/>
        </w:rPr>
      </w:pPr>
      <w:r>
        <w:rPr>
          <w:b/>
          <w:bCs/>
        </w:rPr>
        <w:t>Možnosti</w:t>
      </w:r>
      <w:r w:rsidR="00725E6B" w:rsidRPr="00725E6B">
        <w:rPr>
          <w:b/>
          <w:bCs/>
        </w:rPr>
        <w:t xml:space="preserve"> reklamních kampaní</w:t>
      </w:r>
    </w:p>
    <w:p w14:paraId="61A19F08" w14:textId="67F6A035" w:rsidR="00725E6B" w:rsidRDefault="00725E6B" w:rsidP="00501D76">
      <w:pPr>
        <w:pStyle w:val="Odstavecseseznamem"/>
        <w:spacing w:line="360" w:lineRule="auto"/>
      </w:pPr>
      <w:r>
        <w:t>Vyhledávací síť</w:t>
      </w:r>
    </w:p>
    <w:p w14:paraId="7B6D01DE" w14:textId="0A5A7763" w:rsidR="00725E6B" w:rsidRDefault="00725E6B" w:rsidP="00501D76">
      <w:pPr>
        <w:pStyle w:val="Odstavecseseznamem"/>
        <w:spacing w:line="360" w:lineRule="auto"/>
      </w:pPr>
      <w:r>
        <w:t>Obsahová síť</w:t>
      </w:r>
      <w:r w:rsidR="000253AA">
        <w:t>/Display reklama</w:t>
      </w:r>
    </w:p>
    <w:p w14:paraId="3B893975" w14:textId="00430AFE" w:rsidR="00725E6B" w:rsidRDefault="00725E6B" w:rsidP="00501D76">
      <w:pPr>
        <w:pStyle w:val="Odstavecseseznamem"/>
        <w:numPr>
          <w:ilvl w:val="1"/>
          <w:numId w:val="3"/>
        </w:numPr>
        <w:spacing w:line="360" w:lineRule="auto"/>
      </w:pPr>
      <w:proofErr w:type="spellStart"/>
      <w:r>
        <w:t>Videokampaň</w:t>
      </w:r>
      <w:proofErr w:type="spellEnd"/>
    </w:p>
    <w:p w14:paraId="29515567" w14:textId="2CC27D3F" w:rsidR="00725E6B" w:rsidRDefault="00725E6B" w:rsidP="00501D76">
      <w:pPr>
        <w:pStyle w:val="Odstavecseseznamem"/>
        <w:numPr>
          <w:ilvl w:val="1"/>
          <w:numId w:val="3"/>
        </w:numPr>
        <w:spacing w:line="360" w:lineRule="auto"/>
      </w:pPr>
      <w:r>
        <w:t>Statický obrázek/GIF</w:t>
      </w:r>
    </w:p>
    <w:p w14:paraId="3C4BA69D" w14:textId="27DB3215" w:rsidR="00725E6B" w:rsidRDefault="00725E6B" w:rsidP="00501D76">
      <w:pPr>
        <w:pStyle w:val="Odstavecseseznamem"/>
        <w:numPr>
          <w:ilvl w:val="1"/>
          <w:numId w:val="3"/>
        </w:numPr>
        <w:spacing w:line="360" w:lineRule="auto"/>
      </w:pPr>
      <w:r>
        <w:t>Reklamy v Nákupech</w:t>
      </w:r>
    </w:p>
    <w:p w14:paraId="2DE19C3C" w14:textId="61CCAE1D" w:rsidR="00725E6B" w:rsidRDefault="00725E6B" w:rsidP="00501D76">
      <w:pPr>
        <w:pStyle w:val="Odstavecseseznamem"/>
        <w:numPr>
          <w:ilvl w:val="1"/>
          <w:numId w:val="3"/>
        </w:numPr>
        <w:spacing w:line="360" w:lineRule="auto"/>
      </w:pPr>
      <w:r>
        <w:t>Responzivní reklama</w:t>
      </w:r>
    </w:p>
    <w:p w14:paraId="5F73AE0B" w14:textId="2262F364" w:rsidR="00725E6B" w:rsidRDefault="00725E6B" w:rsidP="00501D76">
      <w:pPr>
        <w:pStyle w:val="Odstavecseseznamem"/>
        <w:numPr>
          <w:ilvl w:val="1"/>
          <w:numId w:val="3"/>
        </w:numPr>
        <w:spacing w:line="360" w:lineRule="auto"/>
      </w:pPr>
      <w:r>
        <w:t>Kampaně pro aplikace</w:t>
      </w:r>
    </w:p>
    <w:p w14:paraId="2D64DAED" w14:textId="6821412A" w:rsidR="00294963" w:rsidRDefault="00725E6B" w:rsidP="00294963">
      <w:pPr>
        <w:spacing w:line="360" w:lineRule="auto"/>
        <w:ind w:left="708"/>
        <w:contextualSpacing/>
      </w:pPr>
      <w:r>
        <w:lastRenderedPageBreak/>
        <w:t>Nativní reklama</w:t>
      </w:r>
      <w:r w:rsidR="000253AA">
        <w:t xml:space="preserve"> – Jedná se o typ reklamy, která se snaží tvářit jako přirozená součást daného média a řadí se mezi výčet ostatních článků.</w:t>
      </w:r>
      <w:r w:rsidR="00BF04A2">
        <w:t xml:space="preserve"> Formálně se jedná o typ kampaně obsahové sítě, pro její specifika </w:t>
      </w:r>
      <w:r w:rsidR="00294963">
        <w:t>je však často označována jako samostatný typ kampaně</w:t>
      </w:r>
    </w:p>
    <w:p w14:paraId="64E90771" w14:textId="77777777" w:rsidR="00294963" w:rsidRDefault="00294963" w:rsidP="00294963">
      <w:pPr>
        <w:spacing w:line="360" w:lineRule="auto"/>
        <w:ind w:left="708"/>
        <w:contextualSpacing/>
      </w:pPr>
    </w:p>
    <w:p w14:paraId="15F7E8BE" w14:textId="2A9A62B9" w:rsidR="002D1DB3" w:rsidRPr="00294963" w:rsidRDefault="00294963" w:rsidP="00294963">
      <w:pPr>
        <w:pStyle w:val="Odstavecseseznamem"/>
        <w:numPr>
          <w:ilvl w:val="0"/>
          <w:numId w:val="1"/>
        </w:numPr>
        <w:spacing w:line="360" w:lineRule="auto"/>
        <w:rPr>
          <w:b/>
          <w:bCs/>
        </w:rPr>
      </w:pPr>
      <w:r w:rsidRPr="00294963">
        <w:rPr>
          <w:b/>
          <w:bCs/>
        </w:rPr>
        <w:t>Z</w:t>
      </w:r>
      <w:r w:rsidR="002D1DB3" w:rsidRPr="00294963">
        <w:rPr>
          <w:b/>
          <w:bCs/>
        </w:rPr>
        <w:t>ákladní pojmy související s placenými reklamními kampaněmi</w:t>
      </w:r>
    </w:p>
    <w:p w14:paraId="208B7F6B" w14:textId="27ACE54B" w:rsidR="002D1DB3" w:rsidRPr="002D1DB3" w:rsidRDefault="002D1DB3" w:rsidP="00501D76">
      <w:pPr>
        <w:pStyle w:val="Odstavecseseznamem"/>
        <w:spacing w:line="360" w:lineRule="auto"/>
      </w:pPr>
      <w:r w:rsidRPr="002D1DB3">
        <w:rPr>
          <w:b/>
          <w:bCs/>
        </w:rPr>
        <w:t xml:space="preserve">CTR </w:t>
      </w:r>
      <w:r w:rsidRPr="002D1DB3">
        <w:t>= míra prokliku (</w:t>
      </w:r>
      <w:proofErr w:type="spellStart"/>
      <w:r w:rsidRPr="002D1DB3">
        <w:t>click-through-rate</w:t>
      </w:r>
      <w:proofErr w:type="spellEnd"/>
      <w:r w:rsidRPr="002D1DB3">
        <w:t>)</w:t>
      </w:r>
      <w:r>
        <w:t>. Jedná se o poměr mezi zobrazením reklamy a proklikem. Udává se v procentech.</w:t>
      </w:r>
    </w:p>
    <w:p w14:paraId="22A3FEF8" w14:textId="23D3A87D" w:rsidR="002D1DB3" w:rsidRPr="002D1DB3" w:rsidRDefault="002D1DB3" w:rsidP="00501D76">
      <w:pPr>
        <w:pStyle w:val="Odstavecseseznamem"/>
        <w:spacing w:line="360" w:lineRule="auto"/>
      </w:pPr>
      <w:r w:rsidRPr="002D1DB3">
        <w:rPr>
          <w:b/>
          <w:bCs/>
        </w:rPr>
        <w:t xml:space="preserve">CPC </w:t>
      </w:r>
      <w:r w:rsidRPr="002D1DB3">
        <w:t>= cena za kliknutí (</w:t>
      </w:r>
      <w:proofErr w:type="spellStart"/>
      <w:r w:rsidRPr="002D1DB3">
        <w:t>cost</w:t>
      </w:r>
      <w:proofErr w:type="spellEnd"/>
      <w:r w:rsidRPr="002D1DB3">
        <w:t xml:space="preserve"> per </w:t>
      </w:r>
      <w:proofErr w:type="spellStart"/>
      <w:r w:rsidRPr="002D1DB3">
        <w:t>click</w:t>
      </w:r>
      <w:proofErr w:type="spellEnd"/>
      <w:r w:rsidRPr="002D1DB3">
        <w:t>)</w:t>
      </w:r>
      <w:r>
        <w:t xml:space="preserve"> – lze využít ve vyhledávací i obsahové síti.</w:t>
      </w:r>
    </w:p>
    <w:p w14:paraId="0879346F" w14:textId="77777777" w:rsidR="002D1DB3" w:rsidRPr="002D1DB3" w:rsidRDefault="002D1DB3" w:rsidP="00501D76">
      <w:pPr>
        <w:pStyle w:val="Odstavecseseznamem"/>
        <w:spacing w:line="360" w:lineRule="auto"/>
      </w:pPr>
      <w:r w:rsidRPr="002D1DB3">
        <w:rPr>
          <w:b/>
          <w:bCs/>
          <w:lang w:val="pl-PL"/>
        </w:rPr>
        <w:t xml:space="preserve">CPM </w:t>
      </w:r>
      <w:r w:rsidRPr="002D1DB3">
        <w:rPr>
          <w:lang w:val="pl-PL"/>
        </w:rPr>
        <w:t>= cena za tisíc zobrazení (cost per mille)</w:t>
      </w:r>
    </w:p>
    <w:p w14:paraId="2CDD2C9D" w14:textId="5F75C96E" w:rsidR="002D1DB3" w:rsidRDefault="002D1DB3" w:rsidP="00501D76">
      <w:pPr>
        <w:pStyle w:val="Odstavecseseznamem"/>
        <w:spacing w:line="360" w:lineRule="auto"/>
      </w:pPr>
      <w:r w:rsidRPr="002D1DB3">
        <w:rPr>
          <w:b/>
          <w:bCs/>
        </w:rPr>
        <w:t xml:space="preserve">Konverze </w:t>
      </w:r>
      <w:r w:rsidRPr="002D1DB3">
        <w:t>= dosažení definovaného cíle dané webové stránky</w:t>
      </w:r>
    </w:p>
    <w:p w14:paraId="44BD727A" w14:textId="77777777" w:rsidR="00845DD8" w:rsidRDefault="00845DD8" w:rsidP="00501D76">
      <w:pPr>
        <w:pStyle w:val="Odstavecseseznamem"/>
        <w:spacing w:line="360" w:lineRule="auto"/>
      </w:pPr>
    </w:p>
    <w:p w14:paraId="3086BCFC" w14:textId="1C2FAED0" w:rsidR="00BE58AD" w:rsidRDefault="00BE58AD" w:rsidP="00501D76">
      <w:pPr>
        <w:pStyle w:val="Odstavecseseznamem"/>
        <w:numPr>
          <w:ilvl w:val="0"/>
          <w:numId w:val="1"/>
        </w:numPr>
        <w:spacing w:line="360" w:lineRule="auto"/>
        <w:rPr>
          <w:b/>
          <w:bCs/>
        </w:rPr>
      </w:pPr>
      <w:r w:rsidRPr="003A060F">
        <w:rPr>
          <w:b/>
          <w:bCs/>
        </w:rPr>
        <w:t>Vysvětlete, jak by mohl vypadat komunikační mix na internetu</w:t>
      </w:r>
    </w:p>
    <w:p w14:paraId="6C52200D" w14:textId="76DAB344" w:rsidR="003A060F" w:rsidRDefault="003A060F" w:rsidP="00501D76">
      <w:pPr>
        <w:pStyle w:val="Odstavecseseznamem"/>
        <w:spacing w:line="360" w:lineRule="auto"/>
      </w:pPr>
      <w:r>
        <w:t>Komunikační mix v online prostředí může pracovat s tradičními nástroji jako jsou r</w:t>
      </w:r>
      <w:r w:rsidRPr="003A060F">
        <w:t>eklama</w:t>
      </w:r>
      <w:r>
        <w:t>, p</w:t>
      </w:r>
      <w:r w:rsidRPr="003A060F">
        <w:t>odpora prodeje</w:t>
      </w:r>
      <w:r>
        <w:t>, PR, o</w:t>
      </w:r>
      <w:r w:rsidRPr="003A060F">
        <w:t xml:space="preserve">sobní prodej </w:t>
      </w:r>
      <w:r>
        <w:t>a p</w:t>
      </w:r>
      <w:r w:rsidRPr="003A060F">
        <w:t>římý marketing (direct marketing)</w:t>
      </w:r>
      <w:r w:rsidR="00C54E4D">
        <w:t xml:space="preserve">, ale lze zapojit i novější formy komunikace jako je například </w:t>
      </w:r>
      <w:proofErr w:type="spellStart"/>
      <w:r w:rsidR="00C54E4D">
        <w:t>Buzz</w:t>
      </w:r>
      <w:proofErr w:type="spellEnd"/>
      <w:r w:rsidR="00C54E4D">
        <w:t xml:space="preserve"> marketing nebo </w:t>
      </w:r>
      <w:proofErr w:type="spellStart"/>
      <w:r w:rsidR="00C54E4D">
        <w:t>influencer</w:t>
      </w:r>
      <w:proofErr w:type="spellEnd"/>
      <w:r w:rsidR="00C54E4D">
        <w:t xml:space="preserve"> marketing.</w:t>
      </w:r>
    </w:p>
    <w:p w14:paraId="7967E647" w14:textId="77777777" w:rsidR="00845DD8" w:rsidRPr="003A060F" w:rsidRDefault="00845DD8" w:rsidP="00501D76">
      <w:pPr>
        <w:pStyle w:val="Odstavecseseznamem"/>
        <w:spacing w:line="360" w:lineRule="auto"/>
      </w:pPr>
    </w:p>
    <w:p w14:paraId="2805D888" w14:textId="51CEC1B3" w:rsidR="00BE58AD" w:rsidRPr="00F204AC" w:rsidRDefault="00F204AC" w:rsidP="00501D76">
      <w:pPr>
        <w:pStyle w:val="Odstavecseseznamem"/>
        <w:numPr>
          <w:ilvl w:val="0"/>
          <w:numId w:val="1"/>
        </w:numPr>
        <w:spacing w:line="360" w:lineRule="auto"/>
        <w:rPr>
          <w:b/>
          <w:bCs/>
        </w:rPr>
      </w:pPr>
      <w:r w:rsidRPr="00F204AC">
        <w:rPr>
          <w:b/>
          <w:bCs/>
        </w:rPr>
        <w:t xml:space="preserve">Na </w:t>
      </w:r>
      <w:proofErr w:type="gramStart"/>
      <w:r w:rsidRPr="00F204AC">
        <w:rPr>
          <w:b/>
          <w:bCs/>
        </w:rPr>
        <w:t>základě</w:t>
      </w:r>
      <w:proofErr w:type="gramEnd"/>
      <w:r w:rsidRPr="00F204AC">
        <w:rPr>
          <w:b/>
          <w:bCs/>
        </w:rPr>
        <w:t xml:space="preserve"> jakých parametrů je hodnocena reklama</w:t>
      </w:r>
      <w:r w:rsidR="00E41320">
        <w:rPr>
          <w:b/>
          <w:bCs/>
        </w:rPr>
        <w:t xml:space="preserve"> ve vyhledávací síti</w:t>
      </w:r>
      <w:r w:rsidRPr="00F204AC">
        <w:rPr>
          <w:b/>
          <w:bCs/>
        </w:rPr>
        <w:t>?</w:t>
      </w:r>
    </w:p>
    <w:p w14:paraId="3B931414" w14:textId="433A7E7D" w:rsidR="00E41320" w:rsidRDefault="00E41320" w:rsidP="00F204AC">
      <w:pPr>
        <w:pStyle w:val="Odstavecseseznamem"/>
        <w:spacing w:line="360" w:lineRule="auto"/>
      </w:pPr>
      <w:r>
        <w:t>Platformy, které nabízení možnost tvorby reklamy ve vyhledávací síti (Google, Seznam), se snaží o zprostředkování hodnotných výsledků vyhledávání. Z tohoto důvodu můžeme hovořit o několika základních parametrech, které mohou ovlivnit úspěšné zobrazení reklamy.</w:t>
      </w:r>
    </w:p>
    <w:p w14:paraId="26DBAA18" w14:textId="550ADD00" w:rsidR="00E41320" w:rsidRDefault="00E41320" w:rsidP="00D00A46">
      <w:pPr>
        <w:pStyle w:val="Odstavecseseznamem"/>
        <w:numPr>
          <w:ilvl w:val="0"/>
          <w:numId w:val="12"/>
        </w:numPr>
        <w:spacing w:line="360" w:lineRule="auto"/>
      </w:pPr>
      <w:r>
        <w:t>Relevantnost reklamy – sděluje reklama to, co by měla? Odpovídá její obsah vyhledávacímu dotazu?</w:t>
      </w:r>
    </w:p>
    <w:p w14:paraId="0577342C" w14:textId="05EA8270" w:rsidR="00F204AC" w:rsidRDefault="00F204AC" w:rsidP="00D00A46">
      <w:pPr>
        <w:pStyle w:val="Odstavecseseznamem"/>
        <w:numPr>
          <w:ilvl w:val="0"/>
          <w:numId w:val="12"/>
        </w:numPr>
        <w:spacing w:line="360" w:lineRule="auto"/>
      </w:pPr>
      <w:r>
        <w:t xml:space="preserve">Relevantnost </w:t>
      </w:r>
      <w:proofErr w:type="spellStart"/>
      <w:r>
        <w:t>landing</w:t>
      </w:r>
      <w:proofErr w:type="spellEnd"/>
      <w:r>
        <w:t xml:space="preserve"> </w:t>
      </w:r>
      <w:proofErr w:type="spellStart"/>
      <w:r>
        <w:t>page</w:t>
      </w:r>
      <w:proofErr w:type="spellEnd"/>
      <w:r w:rsidR="00E41320">
        <w:t xml:space="preserve"> – nabízí web/</w:t>
      </w:r>
      <w:proofErr w:type="spellStart"/>
      <w:r w:rsidR="00E41320">
        <w:t>landing</w:t>
      </w:r>
      <w:proofErr w:type="spellEnd"/>
      <w:r w:rsidR="00E41320">
        <w:t xml:space="preserve"> </w:t>
      </w:r>
      <w:proofErr w:type="spellStart"/>
      <w:r w:rsidR="00E41320">
        <w:t>page</w:t>
      </w:r>
      <w:proofErr w:type="spellEnd"/>
      <w:r w:rsidR="00E41320">
        <w:t xml:space="preserve"> odpovědi na otázky, která si člověk při zadání vyhledávacího dotazu klad</w:t>
      </w:r>
      <w:r w:rsidR="00D00A46">
        <w:t>l</w:t>
      </w:r>
      <w:r w:rsidR="00E41320">
        <w:t>?</w:t>
      </w:r>
      <w:r w:rsidR="00D00A46">
        <w:t xml:space="preserve"> Jak rychle se web načítá?</w:t>
      </w:r>
    </w:p>
    <w:p w14:paraId="1A5BF800" w14:textId="57280DBB" w:rsidR="00F204AC" w:rsidRDefault="00F204AC" w:rsidP="00D00A46">
      <w:pPr>
        <w:pStyle w:val="Odstavecseseznamem"/>
        <w:numPr>
          <w:ilvl w:val="0"/>
          <w:numId w:val="12"/>
        </w:numPr>
        <w:spacing w:line="360" w:lineRule="auto"/>
      </w:pPr>
      <w:r>
        <w:t>Kvalita reklamy</w:t>
      </w:r>
      <w:r w:rsidR="00E41320">
        <w:t xml:space="preserve"> – jaké informace reklama nabízí? Je to pouhý text nebo je doplněna například o další odkazy, telefonní kontakt nebo email?</w:t>
      </w:r>
    </w:p>
    <w:p w14:paraId="1E028ECF" w14:textId="2E6034AC" w:rsidR="00F204AC" w:rsidRDefault="00F204AC" w:rsidP="00D00A46">
      <w:pPr>
        <w:pStyle w:val="Odstavecseseznamem"/>
        <w:numPr>
          <w:ilvl w:val="0"/>
          <w:numId w:val="12"/>
        </w:numPr>
        <w:spacing w:line="360" w:lineRule="auto"/>
      </w:pPr>
      <w:r>
        <w:t>Maximální cena</w:t>
      </w:r>
      <w:r w:rsidR="00D00A46">
        <w:t xml:space="preserve"> – jakou cenu jste ochotni zaplatit za proklik na váš web? Google i Seznam má z reklamy příjem, proto je možné, že bude ve výsledcích vyhledávání upřednostněna méně relevantní reklama, než je ta vaše, jelikož konkurenční inzerent vás přeplatí.</w:t>
      </w:r>
    </w:p>
    <w:p w14:paraId="2F304C13" w14:textId="4D46C0D3" w:rsidR="00F204AC" w:rsidRDefault="00F204AC" w:rsidP="00D00A46">
      <w:pPr>
        <w:pStyle w:val="Odstavecseseznamem"/>
        <w:numPr>
          <w:ilvl w:val="0"/>
          <w:numId w:val="12"/>
        </w:numPr>
        <w:spacing w:line="360" w:lineRule="auto"/>
      </w:pPr>
      <w:r>
        <w:t>Počet „hráčů“ na trhu</w:t>
      </w:r>
      <w:r w:rsidR="00D00A46">
        <w:t xml:space="preserve"> – kolik inzerentů cílí na stejná klíčová slova? Jaká je konkurence?</w:t>
      </w:r>
    </w:p>
    <w:p w14:paraId="21BBC182" w14:textId="1B24B4D6" w:rsidR="00E41320" w:rsidRDefault="00E41320" w:rsidP="00D00A46">
      <w:pPr>
        <w:pStyle w:val="Odstavecseseznamem"/>
        <w:numPr>
          <w:ilvl w:val="0"/>
          <w:numId w:val="12"/>
        </w:numPr>
        <w:spacing w:line="360" w:lineRule="auto"/>
      </w:pPr>
      <w:r w:rsidRPr="00E41320">
        <w:t>Okolnosti vyhledávání – čas, místo, zařízení, chování uživatele</w:t>
      </w:r>
    </w:p>
    <w:p w14:paraId="38B45E5C" w14:textId="360BA2C4" w:rsidR="00E41320" w:rsidRDefault="00E41320" w:rsidP="00D00A46">
      <w:pPr>
        <w:pStyle w:val="Odstavecseseznamem"/>
        <w:numPr>
          <w:ilvl w:val="0"/>
          <w:numId w:val="12"/>
        </w:numPr>
        <w:spacing w:line="360" w:lineRule="auto"/>
      </w:pPr>
      <w:r w:rsidRPr="00E41320">
        <w:t>Dopad rozšíření reklamy (prohlédl si někdo doplňující odkazy? Zavolal někdo?)</w:t>
      </w:r>
    </w:p>
    <w:p w14:paraId="53000710" w14:textId="53D6FB8D" w:rsidR="00E41320" w:rsidRPr="00E41320" w:rsidRDefault="00E41320" w:rsidP="00D00A46">
      <w:pPr>
        <w:pStyle w:val="Odstavecseseznamem"/>
        <w:numPr>
          <w:ilvl w:val="0"/>
          <w:numId w:val="12"/>
        </w:numPr>
        <w:spacing w:line="360" w:lineRule="auto"/>
      </w:pPr>
      <w:r w:rsidRPr="00E41320">
        <w:t>Očekávaná míra prokliku</w:t>
      </w:r>
      <w:r w:rsidR="00D00A46">
        <w:t xml:space="preserve"> – Reklamní platformy (jako je Google </w:t>
      </w:r>
      <w:proofErr w:type="spellStart"/>
      <w:r w:rsidR="00D00A46">
        <w:t>Ads</w:t>
      </w:r>
      <w:proofErr w:type="spellEnd"/>
      <w:r w:rsidR="00D00A46">
        <w:t xml:space="preserve">) sledují kvalitu vašeho účtu a na základě předchozích kampaní jsou schopny spočítat jaká bude přibližně </w:t>
      </w:r>
      <w:proofErr w:type="spellStart"/>
      <w:r w:rsidR="00D00A46">
        <w:t>proklikovost</w:t>
      </w:r>
      <w:proofErr w:type="spellEnd"/>
      <w:r w:rsidR="00D00A46">
        <w:t xml:space="preserve"> na váš web.</w:t>
      </w:r>
    </w:p>
    <w:p w14:paraId="151DC3AB" w14:textId="77777777" w:rsidR="00845DD8" w:rsidRDefault="00845DD8" w:rsidP="00845DD8">
      <w:pPr>
        <w:pStyle w:val="Odstavecseseznamem"/>
        <w:spacing w:line="360" w:lineRule="auto"/>
      </w:pPr>
    </w:p>
    <w:p w14:paraId="3984C23E" w14:textId="0E1DB1E2" w:rsidR="00BE58AD" w:rsidRPr="00541ADC" w:rsidRDefault="00BE58AD" w:rsidP="00501D76">
      <w:pPr>
        <w:pStyle w:val="Odstavecseseznamem"/>
        <w:numPr>
          <w:ilvl w:val="0"/>
          <w:numId w:val="1"/>
        </w:numPr>
        <w:spacing w:line="360" w:lineRule="auto"/>
        <w:rPr>
          <w:b/>
          <w:bCs/>
        </w:rPr>
      </w:pPr>
      <w:r w:rsidRPr="00541ADC">
        <w:rPr>
          <w:b/>
          <w:bCs/>
        </w:rPr>
        <w:t>Jak by měly vypadat webové stránky?</w:t>
      </w:r>
    </w:p>
    <w:p w14:paraId="243DEFD0" w14:textId="31E8273A" w:rsidR="002A0BBD" w:rsidRDefault="002A0BBD" w:rsidP="00501D76">
      <w:pPr>
        <w:pStyle w:val="Odstavecseseznamem"/>
        <w:spacing w:line="360" w:lineRule="auto"/>
      </w:pPr>
      <w:r>
        <w:t xml:space="preserve">Přiměřené a snadno konzumovatelné množství zobrazeného obsahu, velké fotografie, jednoduchá struktura bez složitého menu, interaktivita – konverzní tlačítka, </w:t>
      </w:r>
      <w:r w:rsidR="00541ADC">
        <w:t>responzivita – tzn. web by se měl přizpůsobovat velikosti displeje.</w:t>
      </w:r>
    </w:p>
    <w:p w14:paraId="3235A713" w14:textId="77777777" w:rsidR="00845DD8" w:rsidRDefault="00845DD8" w:rsidP="00501D76">
      <w:pPr>
        <w:pStyle w:val="Odstavecseseznamem"/>
        <w:spacing w:line="360" w:lineRule="auto"/>
      </w:pPr>
    </w:p>
    <w:p w14:paraId="7C88EFA3" w14:textId="3B002F92" w:rsidR="00BE58AD" w:rsidRPr="002A0BBD" w:rsidRDefault="00BE58AD" w:rsidP="00501D76">
      <w:pPr>
        <w:pStyle w:val="Odstavecseseznamem"/>
        <w:numPr>
          <w:ilvl w:val="0"/>
          <w:numId w:val="1"/>
        </w:numPr>
        <w:spacing w:line="360" w:lineRule="auto"/>
        <w:rPr>
          <w:b/>
          <w:bCs/>
        </w:rPr>
      </w:pPr>
      <w:r w:rsidRPr="002A0BBD">
        <w:rPr>
          <w:b/>
          <w:bCs/>
        </w:rPr>
        <w:t xml:space="preserve">Co je to </w:t>
      </w:r>
      <w:proofErr w:type="spellStart"/>
      <w:r w:rsidRPr="002A0BBD">
        <w:rPr>
          <w:b/>
          <w:bCs/>
        </w:rPr>
        <w:t>landing</w:t>
      </w:r>
      <w:proofErr w:type="spellEnd"/>
      <w:r w:rsidRPr="002A0BBD">
        <w:rPr>
          <w:b/>
          <w:bCs/>
        </w:rPr>
        <w:t xml:space="preserve"> </w:t>
      </w:r>
      <w:proofErr w:type="spellStart"/>
      <w:r w:rsidRPr="002A0BBD">
        <w:rPr>
          <w:b/>
          <w:bCs/>
        </w:rPr>
        <w:t>page</w:t>
      </w:r>
      <w:proofErr w:type="spellEnd"/>
      <w:r w:rsidRPr="002A0BBD">
        <w:rPr>
          <w:b/>
          <w:bCs/>
        </w:rPr>
        <w:t>?</w:t>
      </w:r>
    </w:p>
    <w:p w14:paraId="112DD97F" w14:textId="4F5756EC" w:rsidR="002A0BBD" w:rsidRDefault="002A0BBD" w:rsidP="00501D76">
      <w:pPr>
        <w:pStyle w:val="Odstavecseseznamem"/>
        <w:spacing w:line="360" w:lineRule="auto"/>
      </w:pPr>
      <w:r>
        <w:t xml:space="preserve">Jedná se o vstupní stránku webu, která je vytvořena speciálně za účelem dosažené specifické konverze – nákup, odběr newsletteru apod. </w:t>
      </w:r>
      <w:proofErr w:type="spellStart"/>
      <w:r>
        <w:t>Landing</w:t>
      </w:r>
      <w:proofErr w:type="spellEnd"/>
      <w:r>
        <w:t xml:space="preserve"> </w:t>
      </w:r>
      <w:proofErr w:type="spellStart"/>
      <w:r>
        <w:t>page</w:t>
      </w:r>
      <w:proofErr w:type="spellEnd"/>
      <w:r>
        <w:t xml:space="preserve"> by měla být maximálně přehledná, cílená na konkrétní publikum, měla by mít jasně definovaný cíl a obsahovat velká, atraktivní konverzní tlačítka.</w:t>
      </w:r>
    </w:p>
    <w:p w14:paraId="64AE7F76" w14:textId="77777777" w:rsidR="00845DD8" w:rsidRDefault="00845DD8" w:rsidP="00501D76">
      <w:pPr>
        <w:pStyle w:val="Odstavecseseznamem"/>
        <w:spacing w:line="360" w:lineRule="auto"/>
      </w:pPr>
    </w:p>
    <w:p w14:paraId="69969AF0" w14:textId="0072F3D3" w:rsidR="00276017" w:rsidRPr="0039017D" w:rsidRDefault="00276017" w:rsidP="00501D76">
      <w:pPr>
        <w:pStyle w:val="Odstavecseseznamem"/>
        <w:numPr>
          <w:ilvl w:val="0"/>
          <w:numId w:val="1"/>
        </w:numPr>
        <w:spacing w:line="360" w:lineRule="auto"/>
        <w:rPr>
          <w:b/>
          <w:bCs/>
        </w:rPr>
      </w:pPr>
      <w:r w:rsidRPr="0039017D">
        <w:rPr>
          <w:b/>
          <w:bCs/>
        </w:rPr>
        <w:t>Vysvětlete pojem e-</w:t>
      </w:r>
      <w:proofErr w:type="spellStart"/>
      <w:r w:rsidRPr="0039017D">
        <w:rPr>
          <w:b/>
          <w:bCs/>
        </w:rPr>
        <w:t>commerce</w:t>
      </w:r>
      <w:proofErr w:type="spellEnd"/>
      <w:r w:rsidRPr="0039017D">
        <w:rPr>
          <w:b/>
          <w:bCs/>
        </w:rPr>
        <w:t>.</w:t>
      </w:r>
    </w:p>
    <w:p w14:paraId="55009FB9" w14:textId="155CC902" w:rsidR="003A060F" w:rsidRDefault="003A060F" w:rsidP="00501D76">
      <w:pPr>
        <w:pStyle w:val="Odstavecseseznamem"/>
        <w:spacing w:line="360" w:lineRule="auto"/>
      </w:pPr>
      <w:r>
        <w:t>Jedná se o obchodní činnost, která probíhá v prostředí internetu. Řadíme sem veškeré aktivity</w:t>
      </w:r>
      <w:r w:rsidR="0039017D">
        <w:t xml:space="preserve">, které probíhají v online prostředí. Základním prvkem jsou internetové obchody, které zpravidla využívají další formáty online komunikace jako je například PPC reklama, e-mailing nebo </w:t>
      </w:r>
      <w:proofErr w:type="spellStart"/>
      <w:r w:rsidR="0039017D">
        <w:t>affiliate</w:t>
      </w:r>
      <w:proofErr w:type="spellEnd"/>
      <w:r w:rsidR="0039017D">
        <w:t xml:space="preserve"> programy.</w:t>
      </w:r>
    </w:p>
    <w:p w14:paraId="2397FDDD" w14:textId="77777777" w:rsidR="00845DD8" w:rsidRDefault="00845DD8" w:rsidP="00501D76">
      <w:pPr>
        <w:pStyle w:val="Odstavecseseznamem"/>
        <w:spacing w:line="360" w:lineRule="auto"/>
      </w:pPr>
    </w:p>
    <w:p w14:paraId="6ADFFC70" w14:textId="119E75BE" w:rsidR="00276017" w:rsidRPr="0039017D" w:rsidRDefault="00276017" w:rsidP="00501D76">
      <w:pPr>
        <w:pStyle w:val="Odstavecseseznamem"/>
        <w:numPr>
          <w:ilvl w:val="0"/>
          <w:numId w:val="1"/>
        </w:numPr>
        <w:spacing w:line="360" w:lineRule="auto"/>
        <w:rPr>
          <w:b/>
          <w:bCs/>
        </w:rPr>
      </w:pPr>
      <w:r w:rsidRPr="0039017D">
        <w:rPr>
          <w:b/>
          <w:bCs/>
        </w:rPr>
        <w:t>Co je to ROI?</w:t>
      </w:r>
    </w:p>
    <w:p w14:paraId="7FA12A11" w14:textId="18F2BA3D" w:rsidR="0039017D" w:rsidRDefault="0039017D" w:rsidP="00501D76">
      <w:pPr>
        <w:pStyle w:val="Odstavecseseznamem"/>
        <w:spacing w:line="360" w:lineRule="auto"/>
      </w:pPr>
      <w:r>
        <w:t xml:space="preserve">Zkratka vychází z anglického </w:t>
      </w:r>
      <w:r w:rsidRPr="0039017D">
        <w:t xml:space="preserve">Return On </w:t>
      </w:r>
      <w:proofErr w:type="spellStart"/>
      <w:r w:rsidRPr="0039017D">
        <w:t>Investments</w:t>
      </w:r>
      <w:proofErr w:type="spellEnd"/>
      <w:r>
        <w:t>, jedná se tedy o návratnost investic. V online marketingu je návratnost investic poměrně jednoduše měřitelná a jsme schopni spojit prodeje produktu s konkrétní reklamní aktivitou a měřit tak efektivitu kampaní a návratnost investic.</w:t>
      </w:r>
    </w:p>
    <w:p w14:paraId="32DF7D6B" w14:textId="77777777" w:rsidR="00845DD8" w:rsidRDefault="00845DD8" w:rsidP="00501D76">
      <w:pPr>
        <w:pStyle w:val="Odstavecseseznamem"/>
        <w:spacing w:line="360" w:lineRule="auto"/>
      </w:pPr>
    </w:p>
    <w:p w14:paraId="66C2328E" w14:textId="4EF91218" w:rsidR="00276017" w:rsidRPr="00E350FD" w:rsidRDefault="00276017" w:rsidP="00501D76">
      <w:pPr>
        <w:pStyle w:val="Odstavecseseznamem"/>
        <w:numPr>
          <w:ilvl w:val="0"/>
          <w:numId w:val="1"/>
        </w:numPr>
        <w:spacing w:line="360" w:lineRule="auto"/>
        <w:rPr>
          <w:b/>
          <w:bCs/>
        </w:rPr>
      </w:pPr>
      <w:r w:rsidRPr="00E350FD">
        <w:rPr>
          <w:b/>
          <w:bCs/>
        </w:rPr>
        <w:t xml:space="preserve">Popište principy </w:t>
      </w:r>
      <w:proofErr w:type="spellStart"/>
      <w:r w:rsidRPr="00E350FD">
        <w:rPr>
          <w:b/>
          <w:bCs/>
        </w:rPr>
        <w:t>Affiliate</w:t>
      </w:r>
      <w:proofErr w:type="spellEnd"/>
      <w:r w:rsidRPr="00E350FD">
        <w:rPr>
          <w:b/>
          <w:bCs/>
        </w:rPr>
        <w:t xml:space="preserve"> marketingu.</w:t>
      </w:r>
    </w:p>
    <w:p w14:paraId="707607FD" w14:textId="330D9897" w:rsidR="00845DD8" w:rsidRDefault="0039017D" w:rsidP="00DC3A02">
      <w:pPr>
        <w:pStyle w:val="Odstavecseseznamem"/>
        <w:spacing w:line="360" w:lineRule="auto"/>
      </w:pPr>
      <w:r>
        <w:t xml:space="preserve">V českém prostředí se můžeme setkat s pojmy partnerský nebo provizní marketing, které jsou pro </w:t>
      </w:r>
      <w:proofErr w:type="spellStart"/>
      <w:r>
        <w:t>Affiliate</w:t>
      </w:r>
      <w:proofErr w:type="spellEnd"/>
      <w:r>
        <w:t xml:space="preserve"> marketing synonymem. Princip AM spočívá v provázání služeb nebo produktů daného prodejce s webovými stránkami či dalšími komunikačními kanály, které produkt dále </w:t>
      </w:r>
      <w:r w:rsidR="00E350FD">
        <w:t xml:space="preserve">doporučují či nabízejí. </w:t>
      </w:r>
      <w:proofErr w:type="spellStart"/>
      <w:r w:rsidR="00E350FD">
        <w:t>Affiliate</w:t>
      </w:r>
      <w:proofErr w:type="spellEnd"/>
      <w:r w:rsidR="00E350FD">
        <w:t xml:space="preserve"> pracuje na princip</w:t>
      </w:r>
      <w:r w:rsidR="00DC3A02">
        <w:t>u</w:t>
      </w:r>
      <w:r w:rsidR="00E350FD">
        <w:t xml:space="preserve"> provizí z prodeje, proto jsou partneři motivováni k tvorbě kvalitní a efektivní reklamy na produkt. Nevýhodou může být finanční náročnost sledování prodejů přes kanály </w:t>
      </w:r>
      <w:proofErr w:type="spellStart"/>
      <w:r w:rsidR="00E350FD">
        <w:t>affiliate</w:t>
      </w:r>
      <w:proofErr w:type="spellEnd"/>
      <w:r w:rsidR="00E350FD">
        <w:t xml:space="preserve"> partnerů – jsou zde vysoké náklady na měřící software i na čas, který je nezbytné sledování věnovat. </w:t>
      </w:r>
    </w:p>
    <w:p w14:paraId="79C0FAC1" w14:textId="4611CF10" w:rsidR="00276017" w:rsidRPr="00E463F7" w:rsidRDefault="00276017" w:rsidP="00501D76">
      <w:pPr>
        <w:pStyle w:val="Odstavecseseznamem"/>
        <w:numPr>
          <w:ilvl w:val="0"/>
          <w:numId w:val="1"/>
        </w:numPr>
        <w:spacing w:line="360" w:lineRule="auto"/>
        <w:rPr>
          <w:b/>
          <w:bCs/>
        </w:rPr>
      </w:pPr>
      <w:r w:rsidRPr="00E463F7">
        <w:rPr>
          <w:b/>
          <w:bCs/>
        </w:rPr>
        <w:t xml:space="preserve">Vysvětlete, </w:t>
      </w:r>
      <w:r w:rsidR="00E350FD" w:rsidRPr="00E463F7">
        <w:rPr>
          <w:b/>
          <w:bCs/>
        </w:rPr>
        <w:t>kdy</w:t>
      </w:r>
      <w:r w:rsidRPr="00E463F7">
        <w:rPr>
          <w:b/>
          <w:bCs/>
        </w:rPr>
        <w:t xml:space="preserve"> byste využili e-mail marketing.</w:t>
      </w:r>
    </w:p>
    <w:p w14:paraId="34416C5C" w14:textId="23D5023A" w:rsidR="00AC1607" w:rsidRDefault="00AC1607" w:rsidP="00AC1607">
      <w:pPr>
        <w:pStyle w:val="Odstavecseseznamem"/>
        <w:spacing w:line="360" w:lineRule="auto"/>
      </w:pPr>
      <w:r>
        <w:t xml:space="preserve">E-mail marketing je nedílnou součástí komunikačního mixu řady firem. Jedná se o marketingovou strategii s vysokým procentem konverzí. Efektivně pomáhá s budováním loajality zákazníků. Mezi další výhody </w:t>
      </w:r>
      <w:r w:rsidR="00613A23">
        <w:t>se řadí</w:t>
      </w:r>
      <w:r>
        <w:t xml:space="preserve"> vysoká pružnost komunikace a možnost oslovovat potenciální zákazníky, kteří již v minulosti přišli do styku s firmou. Email m</w:t>
      </w:r>
      <w:r w:rsidR="00DC3A02">
        <w:t>a</w:t>
      </w:r>
      <w:r>
        <w:t xml:space="preserve">rketing bývá hojně využíván například v B2B. Klíčem k úspěšnému e-mail marketingu je kvalitní databáze kontaktů. </w:t>
      </w:r>
    </w:p>
    <w:p w14:paraId="2FF83B30" w14:textId="77777777" w:rsidR="00845DD8" w:rsidRDefault="00845DD8" w:rsidP="00AC1607">
      <w:pPr>
        <w:pStyle w:val="Odstavecseseznamem"/>
        <w:spacing w:line="360" w:lineRule="auto"/>
      </w:pPr>
    </w:p>
    <w:p w14:paraId="55B4A67D" w14:textId="0FDF8817" w:rsidR="00276017" w:rsidRPr="00AC1607" w:rsidRDefault="00276017" w:rsidP="00501D76">
      <w:pPr>
        <w:pStyle w:val="Odstavecseseznamem"/>
        <w:numPr>
          <w:ilvl w:val="0"/>
          <w:numId w:val="1"/>
        </w:numPr>
        <w:spacing w:line="360" w:lineRule="auto"/>
        <w:rPr>
          <w:b/>
          <w:bCs/>
        </w:rPr>
      </w:pPr>
      <w:r w:rsidRPr="00AC1607">
        <w:rPr>
          <w:b/>
          <w:bCs/>
        </w:rPr>
        <w:t xml:space="preserve">Co je to </w:t>
      </w:r>
      <w:proofErr w:type="spellStart"/>
      <w:r w:rsidRPr="00AC1607">
        <w:rPr>
          <w:b/>
          <w:bCs/>
        </w:rPr>
        <w:t>App</w:t>
      </w:r>
      <w:proofErr w:type="spellEnd"/>
      <w:r w:rsidRPr="00AC1607">
        <w:rPr>
          <w:b/>
          <w:bCs/>
        </w:rPr>
        <w:t xml:space="preserve"> marketing?</w:t>
      </w:r>
    </w:p>
    <w:p w14:paraId="37724CA6" w14:textId="77777777" w:rsidR="00E463F7" w:rsidRDefault="009526BE" w:rsidP="00E463F7">
      <w:pPr>
        <w:pStyle w:val="Odstavecseseznamem"/>
        <w:spacing w:line="360" w:lineRule="auto"/>
      </w:pPr>
      <w:r>
        <w:t xml:space="preserve">Jedná se o marketingový nástroj, který se za využití mobilní aplikace snaží získat co největší množství uživatelů aplikace s cílem generovat zisky. Součástí </w:t>
      </w:r>
      <w:proofErr w:type="spellStart"/>
      <w:r>
        <w:t>App</w:t>
      </w:r>
      <w:proofErr w:type="spellEnd"/>
      <w:r>
        <w:t xml:space="preserve"> marketingu je řada technik, prostřednictvím kterých se tvůrci snaží o maximální zviditelnění</w:t>
      </w:r>
      <w:r w:rsidR="00AC1607">
        <w:t xml:space="preserve"> aplikace, které vede k tvorbě loajálních uživatelů/zákazníků. Problematická je vysoká konkurence mezi aplikacemi, je proto nezbytné klást velký důraz na vizuální aspekty prezentace aplikace, stejně jako neustálou komunikaci s uživateli, která může zahrnovat odměny či výzvy k hodnocení. </w:t>
      </w:r>
    </w:p>
    <w:p w14:paraId="2E3A1244" w14:textId="77777777" w:rsidR="00E463F7" w:rsidRDefault="00E463F7" w:rsidP="00E463F7">
      <w:pPr>
        <w:pStyle w:val="Odstavecseseznamem"/>
        <w:spacing w:line="360" w:lineRule="auto"/>
      </w:pPr>
    </w:p>
    <w:p w14:paraId="2ED80794" w14:textId="6D4B2635" w:rsidR="00276017" w:rsidRDefault="00276017" w:rsidP="00E463F7">
      <w:pPr>
        <w:pStyle w:val="Odstavecseseznamem"/>
        <w:numPr>
          <w:ilvl w:val="0"/>
          <w:numId w:val="1"/>
        </w:numPr>
        <w:spacing w:line="360" w:lineRule="auto"/>
        <w:rPr>
          <w:b/>
          <w:bCs/>
        </w:rPr>
      </w:pPr>
      <w:r w:rsidRPr="00E463F7">
        <w:rPr>
          <w:b/>
          <w:bCs/>
        </w:rPr>
        <w:t>Jaké vizuální prvky byste měli zvážit při tvorbě aplikace?</w:t>
      </w:r>
    </w:p>
    <w:p w14:paraId="2A3A01C6" w14:textId="55FB40D6" w:rsidR="00E463F7" w:rsidRDefault="00E463F7" w:rsidP="00E463F7">
      <w:pPr>
        <w:pStyle w:val="Odstavecseseznamem"/>
        <w:spacing w:line="360" w:lineRule="auto"/>
      </w:pPr>
      <w:r>
        <w:t xml:space="preserve">Jednoduché logo aplikace založené na jednom prvku (symbolu). Náhledová prezentace by měla být vizuálně jednotná, představovat klíčové funkcionality aplikace a může být doplněná například o video, které poskytne uživatelům návod ke správnému a efektivnímu využívání aplikace. U samotné aplikace lze </w:t>
      </w:r>
      <w:r w:rsidR="00DC3A02">
        <w:t>nabídnout</w:t>
      </w:r>
      <w:r>
        <w:t xml:space="preserve"> možnost upravovat vzhled prostředí dle jejich preferencí, což může být doplněno například i další prvky personalizace (ty už s vizuální stránkou nemusejí souviset – může se jednat o řazení funkcí, tvorbu vlastních výběrů apod.)</w:t>
      </w:r>
    </w:p>
    <w:p w14:paraId="5C90D1CF" w14:textId="77777777" w:rsidR="00845DD8" w:rsidRPr="00E463F7" w:rsidRDefault="00845DD8" w:rsidP="00E463F7">
      <w:pPr>
        <w:pStyle w:val="Odstavecseseznamem"/>
        <w:spacing w:line="360" w:lineRule="auto"/>
      </w:pPr>
    </w:p>
    <w:p w14:paraId="3470D903" w14:textId="7705C034" w:rsidR="00276017" w:rsidRPr="00E463F7" w:rsidRDefault="0060303C" w:rsidP="00501D76">
      <w:pPr>
        <w:pStyle w:val="Odstavecseseznamem"/>
        <w:numPr>
          <w:ilvl w:val="0"/>
          <w:numId w:val="1"/>
        </w:numPr>
        <w:spacing w:line="360" w:lineRule="auto"/>
        <w:rPr>
          <w:b/>
          <w:bCs/>
        </w:rPr>
      </w:pPr>
      <w:r w:rsidRPr="00E463F7">
        <w:rPr>
          <w:b/>
          <w:bCs/>
        </w:rPr>
        <w:t>Jak a proč pracovat se zpětnou vazbou na aplikaci?</w:t>
      </w:r>
    </w:p>
    <w:p w14:paraId="32AB7BF5" w14:textId="5ECDD25B" w:rsidR="00E463F7" w:rsidRDefault="00E463F7" w:rsidP="002C7AF2">
      <w:pPr>
        <w:pStyle w:val="Odstavecseseznamem"/>
        <w:spacing w:line="360" w:lineRule="auto"/>
      </w:pPr>
      <w:r>
        <w:t xml:space="preserve">Hodnocení může být jedním z klíčových prvků, které mohou rozhodovat o řazení aplikace v Google </w:t>
      </w:r>
      <w:r w:rsidR="00ED7499">
        <w:t>P</w:t>
      </w:r>
      <w:r>
        <w:t xml:space="preserve">lay nebo </w:t>
      </w:r>
      <w:proofErr w:type="spellStart"/>
      <w:r>
        <w:t>App</w:t>
      </w:r>
      <w:proofErr w:type="spellEnd"/>
      <w:r>
        <w:t xml:space="preserve"> </w:t>
      </w:r>
      <w:proofErr w:type="spellStart"/>
      <w:r w:rsidR="00ED7499">
        <w:t>S</w:t>
      </w:r>
      <w:r>
        <w:t>tore</w:t>
      </w:r>
      <w:proofErr w:type="spellEnd"/>
      <w:r w:rsidR="00ED7499">
        <w:t xml:space="preserve"> a rozhodovat tak o úspěchu dané aplikace. Tvůrci aplikace by měli aktivně komunikovat s uživateli, vyhodnocovat jejich připomínky nebo motivovat uživatele k hodnocení aplikace ve chvíli, kdy například v aplikaci dosáhli nějakého úspěchu</w:t>
      </w:r>
      <w:r w:rsidR="00613A23">
        <w:t>, tím si zajistí kladnou odezvu.</w:t>
      </w:r>
    </w:p>
    <w:p w14:paraId="190BCEB1" w14:textId="750529C6" w:rsidR="00294963" w:rsidRDefault="00294963" w:rsidP="002C7AF2">
      <w:pPr>
        <w:pStyle w:val="Odstavecseseznamem"/>
        <w:spacing w:line="360" w:lineRule="auto"/>
      </w:pPr>
    </w:p>
    <w:p w14:paraId="62208A16" w14:textId="77777777" w:rsidR="00294963" w:rsidRDefault="00294963" w:rsidP="002C7AF2">
      <w:pPr>
        <w:pStyle w:val="Odstavecseseznamem"/>
        <w:spacing w:line="360" w:lineRule="auto"/>
      </w:pPr>
    </w:p>
    <w:p w14:paraId="077206C5" w14:textId="77777777" w:rsidR="00845DD8" w:rsidRDefault="00845DD8" w:rsidP="002C7AF2">
      <w:pPr>
        <w:pStyle w:val="Odstavecseseznamem"/>
        <w:spacing w:line="360" w:lineRule="auto"/>
      </w:pPr>
    </w:p>
    <w:p w14:paraId="3CDA9B0F" w14:textId="0626C573" w:rsidR="00D36DFA" w:rsidRPr="002C7AF2" w:rsidRDefault="00D36DFA" w:rsidP="00501D76">
      <w:pPr>
        <w:pStyle w:val="Odstavecseseznamem"/>
        <w:numPr>
          <w:ilvl w:val="0"/>
          <w:numId w:val="1"/>
        </w:numPr>
        <w:spacing w:line="360" w:lineRule="auto"/>
        <w:rPr>
          <w:b/>
          <w:bCs/>
        </w:rPr>
      </w:pPr>
      <w:r w:rsidRPr="002C7AF2">
        <w:rPr>
          <w:b/>
          <w:bCs/>
        </w:rPr>
        <w:t>Vysvětlete poj</w:t>
      </w:r>
      <w:r w:rsidR="001725B9" w:rsidRPr="002C7AF2">
        <w:rPr>
          <w:b/>
          <w:bCs/>
        </w:rPr>
        <w:t>em</w:t>
      </w:r>
      <w:r w:rsidRPr="002C7AF2">
        <w:rPr>
          <w:b/>
          <w:bCs/>
        </w:rPr>
        <w:t xml:space="preserve"> </w:t>
      </w:r>
      <w:proofErr w:type="spellStart"/>
      <w:r w:rsidRPr="002C7AF2">
        <w:rPr>
          <w:b/>
          <w:bCs/>
        </w:rPr>
        <w:t>rewarded</w:t>
      </w:r>
      <w:proofErr w:type="spellEnd"/>
      <w:r w:rsidRPr="002C7AF2">
        <w:rPr>
          <w:b/>
          <w:bCs/>
        </w:rPr>
        <w:t xml:space="preserve"> video.</w:t>
      </w:r>
    </w:p>
    <w:p w14:paraId="07B46637" w14:textId="09B5ED79" w:rsidR="001725B9" w:rsidRDefault="001725B9" w:rsidP="001725B9">
      <w:pPr>
        <w:pStyle w:val="Odstavecseseznamem"/>
        <w:spacing w:line="360" w:lineRule="auto"/>
      </w:pPr>
      <w:proofErr w:type="spellStart"/>
      <w:r>
        <w:t>Rewarded</w:t>
      </w:r>
      <w:proofErr w:type="spellEnd"/>
      <w:r>
        <w:t xml:space="preserve"> video je full </w:t>
      </w:r>
      <w:proofErr w:type="spellStart"/>
      <w:r>
        <w:t>screen</w:t>
      </w:r>
      <w:proofErr w:type="spellEnd"/>
      <w:r>
        <w:t xml:space="preserve"> video, které se </w:t>
      </w:r>
      <w:r w:rsidR="00613A23">
        <w:t>z</w:t>
      </w:r>
      <w:r>
        <w:t xml:space="preserve">obrazuje v prostředí mobilní aplikace. Uživatel aplikace má možnost si zvolit, jestli chce video zhlédnout a získat tak v aplikaci nějaký benefit (například extra život v nějaké hře) nebo video přeskočit. Při kliknutí na video může být uživatel aplikace přesměrován na </w:t>
      </w:r>
      <w:proofErr w:type="spellStart"/>
      <w:r>
        <w:t>landing</w:t>
      </w:r>
      <w:proofErr w:type="spellEnd"/>
      <w:r>
        <w:t xml:space="preserve"> </w:t>
      </w:r>
      <w:proofErr w:type="spellStart"/>
      <w:r>
        <w:t>page</w:t>
      </w:r>
      <w:proofErr w:type="spellEnd"/>
      <w:r>
        <w:t xml:space="preserve"> inzerenta.</w:t>
      </w:r>
    </w:p>
    <w:p w14:paraId="3EAD6438" w14:textId="77777777" w:rsidR="00845DD8" w:rsidRDefault="00845DD8" w:rsidP="001725B9">
      <w:pPr>
        <w:pStyle w:val="Odstavecseseznamem"/>
        <w:spacing w:line="360" w:lineRule="auto"/>
      </w:pPr>
    </w:p>
    <w:p w14:paraId="28B38D8A" w14:textId="12952DA7" w:rsidR="00D36DFA" w:rsidRPr="00871FFA" w:rsidRDefault="00D36DFA" w:rsidP="00501D76">
      <w:pPr>
        <w:pStyle w:val="Odstavecseseznamem"/>
        <w:numPr>
          <w:ilvl w:val="0"/>
          <w:numId w:val="1"/>
        </w:numPr>
        <w:spacing w:line="360" w:lineRule="auto"/>
        <w:rPr>
          <w:b/>
          <w:bCs/>
        </w:rPr>
      </w:pPr>
      <w:r w:rsidRPr="00871FFA">
        <w:rPr>
          <w:b/>
          <w:bCs/>
        </w:rPr>
        <w:t>Co je to retence?</w:t>
      </w:r>
    </w:p>
    <w:p w14:paraId="00052774" w14:textId="4DC15E95" w:rsidR="00D36DFA" w:rsidRDefault="00D36DFA" w:rsidP="00501D76">
      <w:pPr>
        <w:pStyle w:val="Odstavecseseznamem"/>
        <w:spacing w:line="360" w:lineRule="auto"/>
      </w:pPr>
      <w:r>
        <w:t xml:space="preserve">Jedná se o míru </w:t>
      </w:r>
      <w:r w:rsidRPr="00D36DFA">
        <w:t>udržení dosavadních zákazníků a jejich dlouhodobé přízně projevované opakovanými nákupy</w:t>
      </w:r>
      <w:r>
        <w:t>. Udává se v procentech. Lze ji sledovat v různých časových horizontech. Například týden, měsí</w:t>
      </w:r>
      <w:r w:rsidR="00ED7499">
        <w:t>c atd..</w:t>
      </w:r>
      <w:r>
        <w:t>. Retenci lze spojit i s nějakou konkrétní aktivitou – sledovat například, jak moc se vracejí zákazníci, kteří byli osloveni nějakou specifickou formou komunikace. Lze tedy například porovnávat, jestli jsou věrnější zákazníci, kteří byli osloveni e-mailovou kampaní nebo například video kampaní na Google ADS apod.</w:t>
      </w:r>
    </w:p>
    <w:p w14:paraId="6F8F1461" w14:textId="77777777" w:rsidR="00845DD8" w:rsidRDefault="00845DD8" w:rsidP="00501D76">
      <w:pPr>
        <w:pStyle w:val="Odstavecseseznamem"/>
        <w:spacing w:line="360" w:lineRule="auto"/>
      </w:pPr>
    </w:p>
    <w:p w14:paraId="12C2D815" w14:textId="385A0DFA" w:rsidR="00D36DFA" w:rsidRPr="00871FFA" w:rsidRDefault="00D36DFA" w:rsidP="00501D76">
      <w:pPr>
        <w:pStyle w:val="Odstavecseseznamem"/>
        <w:numPr>
          <w:ilvl w:val="0"/>
          <w:numId w:val="1"/>
        </w:numPr>
        <w:spacing w:line="360" w:lineRule="auto"/>
        <w:rPr>
          <w:b/>
          <w:bCs/>
        </w:rPr>
      </w:pPr>
      <w:r w:rsidRPr="00871FFA">
        <w:rPr>
          <w:b/>
          <w:bCs/>
        </w:rPr>
        <w:t>Co je to KPI?</w:t>
      </w:r>
    </w:p>
    <w:p w14:paraId="639F17B0" w14:textId="07409859" w:rsidR="00DD2D02" w:rsidRDefault="00D36DFA" w:rsidP="00501D76">
      <w:pPr>
        <w:pStyle w:val="Odstavecseseznamem"/>
        <w:spacing w:line="360" w:lineRule="auto"/>
      </w:pPr>
      <w:r>
        <w:t xml:space="preserve">Tato zkratka vychází z anglického </w:t>
      </w:r>
      <w:proofErr w:type="spellStart"/>
      <w:r>
        <w:t>Key</w:t>
      </w:r>
      <w:proofErr w:type="spellEnd"/>
      <w:r>
        <w:t xml:space="preserve"> performance index/</w:t>
      </w:r>
      <w:proofErr w:type="spellStart"/>
      <w:r>
        <w:t>indicator</w:t>
      </w:r>
      <w:proofErr w:type="spellEnd"/>
      <w:r>
        <w:t>. Jedná se o klíčové ukazatele výkonu organizace. V rámci digitálního m</w:t>
      </w:r>
      <w:r w:rsidR="00ED7499">
        <w:t>a</w:t>
      </w:r>
      <w:r>
        <w:t>rketingu můžeme z</w:t>
      </w:r>
      <w:r w:rsidR="00ED7499">
        <w:t>mínit</w:t>
      </w:r>
      <w:r>
        <w:t xml:space="preserve"> </w:t>
      </w:r>
      <w:r w:rsidR="00DD2D02">
        <w:t>několik</w:t>
      </w:r>
      <w:r>
        <w:t xml:space="preserve"> základní</w:t>
      </w:r>
      <w:r w:rsidR="00DD2D02">
        <w:t>ch ukazatelů:</w:t>
      </w:r>
    </w:p>
    <w:p w14:paraId="71D70550" w14:textId="68ADF423" w:rsidR="00D36DFA" w:rsidRDefault="00DD2D02" w:rsidP="00501D76">
      <w:pPr>
        <w:pStyle w:val="Odstavecseseznamem"/>
        <w:spacing w:line="360" w:lineRule="auto"/>
        <w:ind w:firstLine="696"/>
      </w:pPr>
      <w:r>
        <w:t>CPC (</w:t>
      </w:r>
      <w:proofErr w:type="spellStart"/>
      <w:r>
        <w:t>cost</w:t>
      </w:r>
      <w:proofErr w:type="spellEnd"/>
      <w:r>
        <w:t xml:space="preserve"> per </w:t>
      </w:r>
      <w:proofErr w:type="spellStart"/>
      <w:proofErr w:type="gramStart"/>
      <w:r>
        <w:t>click</w:t>
      </w:r>
      <w:proofErr w:type="spellEnd"/>
      <w:r>
        <w:t xml:space="preserve"> - cena</w:t>
      </w:r>
      <w:proofErr w:type="gramEnd"/>
      <w:r>
        <w:t xml:space="preserve"> za proklik) Je to jednoduchá metrika vhodná pro začátečníky, díky které jste schopni sledovat a kontrolovat maximální cenu za proklik</w:t>
      </w:r>
    </w:p>
    <w:p w14:paraId="49DBD42B" w14:textId="3E048E45" w:rsidR="00DD2D02" w:rsidRDefault="00DD2D02" w:rsidP="00501D76">
      <w:pPr>
        <w:pStyle w:val="Odstavecseseznamem"/>
        <w:spacing w:line="360" w:lineRule="auto"/>
        <w:ind w:firstLine="696"/>
      </w:pPr>
      <w:r>
        <w:t>CPA (</w:t>
      </w:r>
      <w:proofErr w:type="spellStart"/>
      <w:r>
        <w:t>cost</w:t>
      </w:r>
      <w:proofErr w:type="spellEnd"/>
      <w:r>
        <w:t xml:space="preserve"> per </w:t>
      </w:r>
      <w:proofErr w:type="spellStart"/>
      <w:r>
        <w:t>action</w:t>
      </w:r>
      <w:proofErr w:type="spellEnd"/>
      <w:r>
        <w:t xml:space="preserve"> – cena za akvizici) – Díky tomu </w:t>
      </w:r>
      <w:r w:rsidR="00ED7499">
        <w:t>lze</w:t>
      </w:r>
      <w:r>
        <w:t xml:space="preserve"> stanovit cenu za konkrétní konverzi – například nákup/vyplnění objednávkového formuláře apod. </w:t>
      </w:r>
    </w:p>
    <w:p w14:paraId="3FEECAF6" w14:textId="360B39B4" w:rsidR="00DD2D02" w:rsidRDefault="00DD2D02" w:rsidP="00501D76">
      <w:pPr>
        <w:pStyle w:val="Odstavecseseznamem"/>
        <w:spacing w:line="360" w:lineRule="auto"/>
        <w:ind w:firstLine="696"/>
      </w:pPr>
      <w:r>
        <w:t xml:space="preserve">ROAS (Return on Ad </w:t>
      </w:r>
      <w:proofErr w:type="spellStart"/>
      <w:r>
        <w:t>spend</w:t>
      </w:r>
      <w:proofErr w:type="spellEnd"/>
      <w:r>
        <w:t xml:space="preserve"> – návratnost investice) ROAS = obrat/náklady *100</w:t>
      </w:r>
      <w:r w:rsidR="00616B29">
        <w:t>. Je to složitější metrika, u které nemáte přesnou kontrolu nad tím, komu a jak se reklama zobrazuje.</w:t>
      </w:r>
    </w:p>
    <w:p w14:paraId="08657E44" w14:textId="5F0DC340" w:rsidR="00DD2D02" w:rsidRDefault="00616B29" w:rsidP="002C7AF2">
      <w:pPr>
        <w:pStyle w:val="Odstavecseseznamem"/>
        <w:spacing w:line="360" w:lineRule="auto"/>
        <w:ind w:firstLine="696"/>
      </w:pPr>
      <w:r>
        <w:t>Vhodné strategie je nutné volit na základě znalosti kampaní, produktů a zákazníků, proto je důležité v digitálním marketingu neustále testovat a kontrolovat výsledky pro nastavení kýženého výsledku.</w:t>
      </w:r>
    </w:p>
    <w:p w14:paraId="2E084B63" w14:textId="77777777" w:rsidR="00845DD8" w:rsidRDefault="00845DD8" w:rsidP="002C7AF2">
      <w:pPr>
        <w:pStyle w:val="Odstavecseseznamem"/>
        <w:spacing w:line="360" w:lineRule="auto"/>
        <w:ind w:firstLine="696"/>
      </w:pPr>
    </w:p>
    <w:p w14:paraId="55193FA2" w14:textId="30732D1B" w:rsidR="00616B29" w:rsidRPr="00871FFA" w:rsidRDefault="00BE58AD" w:rsidP="00501D76">
      <w:pPr>
        <w:pStyle w:val="Odstavecseseznamem"/>
        <w:numPr>
          <w:ilvl w:val="0"/>
          <w:numId w:val="1"/>
        </w:numPr>
        <w:spacing w:line="360" w:lineRule="auto"/>
        <w:rPr>
          <w:b/>
          <w:bCs/>
        </w:rPr>
      </w:pPr>
      <w:r w:rsidRPr="00871FFA">
        <w:rPr>
          <w:b/>
          <w:bCs/>
        </w:rPr>
        <w:t xml:space="preserve">Kdo/co je to </w:t>
      </w:r>
      <w:proofErr w:type="spellStart"/>
      <w:r w:rsidRPr="00871FFA">
        <w:rPr>
          <w:b/>
          <w:bCs/>
        </w:rPr>
        <w:t>crawler</w:t>
      </w:r>
      <w:proofErr w:type="spellEnd"/>
      <w:r w:rsidRPr="00871FFA">
        <w:rPr>
          <w:b/>
          <w:bCs/>
        </w:rPr>
        <w:t xml:space="preserve"> a jak funguje?</w:t>
      </w:r>
    </w:p>
    <w:p w14:paraId="4D962878" w14:textId="155E6342" w:rsidR="00616B29" w:rsidRDefault="00616B29" w:rsidP="00501D76">
      <w:pPr>
        <w:pStyle w:val="Odstavecseseznamem"/>
        <w:spacing w:line="360" w:lineRule="auto"/>
      </w:pPr>
      <w:r>
        <w:t>Jedná se o internetového bota (software), který prochází všechny weby, vyhodnocuje jejich obsah a sleduje klíčová slova</w:t>
      </w:r>
      <w:r w:rsidR="00D116BB">
        <w:t>. N</w:t>
      </w:r>
      <w:r>
        <w:t xml:space="preserve">a základě hodnocení </w:t>
      </w:r>
      <w:proofErr w:type="spellStart"/>
      <w:r>
        <w:t>crawlera</w:t>
      </w:r>
      <w:proofErr w:type="spellEnd"/>
      <w:r>
        <w:t xml:space="preserve"> je posléze web zobrazen ve výpisu vyhledávání jako relevantní výsledek na vyhledávací dotaz</w:t>
      </w:r>
      <w:r w:rsidR="00D116BB">
        <w:t xml:space="preserve"> uživatele internetu.</w:t>
      </w:r>
    </w:p>
    <w:p w14:paraId="611298B7" w14:textId="77777777" w:rsidR="00294963" w:rsidRDefault="00294963" w:rsidP="00501D76">
      <w:pPr>
        <w:pStyle w:val="Odstavecseseznamem"/>
        <w:spacing w:line="360" w:lineRule="auto"/>
      </w:pPr>
    </w:p>
    <w:p w14:paraId="47D1551F" w14:textId="77777777" w:rsidR="00845DD8" w:rsidRDefault="00845DD8" w:rsidP="00501D76">
      <w:pPr>
        <w:pStyle w:val="Odstavecseseznamem"/>
        <w:spacing w:line="360" w:lineRule="auto"/>
      </w:pPr>
    </w:p>
    <w:p w14:paraId="24F84EAA" w14:textId="40DD96D1" w:rsidR="00BE58AD" w:rsidRPr="00871FFA" w:rsidRDefault="00BE58AD" w:rsidP="00501D76">
      <w:pPr>
        <w:pStyle w:val="Odstavecseseznamem"/>
        <w:numPr>
          <w:ilvl w:val="0"/>
          <w:numId w:val="1"/>
        </w:numPr>
        <w:spacing w:line="360" w:lineRule="auto"/>
        <w:rPr>
          <w:b/>
          <w:bCs/>
        </w:rPr>
      </w:pPr>
      <w:r w:rsidRPr="00871FFA">
        <w:rPr>
          <w:b/>
          <w:bCs/>
        </w:rPr>
        <w:t>Vysvětlete pojem SEO</w:t>
      </w:r>
    </w:p>
    <w:p w14:paraId="3BE87A8E" w14:textId="7EC786FF" w:rsidR="009D47F5" w:rsidRDefault="00616B29" w:rsidP="007E4EC9">
      <w:pPr>
        <w:pStyle w:val="Odstavecseseznamem"/>
        <w:spacing w:line="360" w:lineRule="auto"/>
      </w:pPr>
      <w:proofErr w:type="spellStart"/>
      <w:r>
        <w:t>Search</w:t>
      </w:r>
      <w:proofErr w:type="spellEnd"/>
      <w:r>
        <w:t xml:space="preserve"> </w:t>
      </w:r>
      <w:proofErr w:type="spellStart"/>
      <w:r>
        <w:t>engine</w:t>
      </w:r>
      <w:proofErr w:type="spellEnd"/>
      <w:r>
        <w:t xml:space="preserve"> </w:t>
      </w:r>
      <w:proofErr w:type="spellStart"/>
      <w:r>
        <w:t>optimlization</w:t>
      </w:r>
      <w:proofErr w:type="spellEnd"/>
      <w:r>
        <w:t xml:space="preserve"> – optimalizace pro vyhledávače. </w:t>
      </w:r>
      <w:r w:rsidR="009D47F5">
        <w:t>Jedná se o proces, během kterého se snažíme zvyšovat viditelnost našeho webu v neplacených výsledcích vyhledávání. Jedná se o soubor strategií, které zviditelní obsah webu na základě jeho propojení s vyhledávacím dotazem.</w:t>
      </w:r>
    </w:p>
    <w:p w14:paraId="4792EB82" w14:textId="77777777" w:rsidR="007E4EC9" w:rsidRDefault="007E4EC9" w:rsidP="007E4EC9">
      <w:pPr>
        <w:pStyle w:val="Odstavecseseznamem"/>
        <w:spacing w:line="360" w:lineRule="auto"/>
      </w:pPr>
    </w:p>
    <w:p w14:paraId="41795D57" w14:textId="2742F097" w:rsidR="009D47F5" w:rsidRPr="00871FFA" w:rsidRDefault="00BE58AD" w:rsidP="00501D76">
      <w:pPr>
        <w:pStyle w:val="Odstavecseseznamem"/>
        <w:numPr>
          <w:ilvl w:val="0"/>
          <w:numId w:val="1"/>
        </w:numPr>
        <w:spacing w:line="360" w:lineRule="auto"/>
        <w:rPr>
          <w:b/>
          <w:bCs/>
        </w:rPr>
      </w:pPr>
      <w:r w:rsidRPr="00871FFA">
        <w:rPr>
          <w:b/>
          <w:bCs/>
        </w:rPr>
        <w:t>Jaké nástroje můžeme použít ke zlepšení SEO</w:t>
      </w:r>
      <w:r w:rsidR="009D47F5" w:rsidRPr="00871FFA">
        <w:rPr>
          <w:b/>
          <w:bCs/>
        </w:rPr>
        <w:t>?</w:t>
      </w:r>
    </w:p>
    <w:p w14:paraId="4E14A779" w14:textId="61E8B367" w:rsidR="009D47F5" w:rsidRDefault="009D47F5" w:rsidP="00501D76">
      <w:pPr>
        <w:pStyle w:val="Odstavecseseznamem"/>
        <w:spacing w:line="360" w:lineRule="auto"/>
      </w:pPr>
      <w:r>
        <w:t xml:space="preserve">Google </w:t>
      </w:r>
      <w:proofErr w:type="spellStart"/>
      <w:r>
        <w:t>Analytics</w:t>
      </w:r>
      <w:proofErr w:type="spellEnd"/>
      <w:r>
        <w:t xml:space="preserve">, </w:t>
      </w:r>
      <w:proofErr w:type="spellStart"/>
      <w:r>
        <w:t>Search</w:t>
      </w:r>
      <w:proofErr w:type="spellEnd"/>
      <w:r>
        <w:t xml:space="preserve"> </w:t>
      </w:r>
      <w:proofErr w:type="spellStart"/>
      <w:r>
        <w:t>Console</w:t>
      </w:r>
      <w:proofErr w:type="spellEnd"/>
      <w:r>
        <w:t xml:space="preserve">, Google </w:t>
      </w:r>
      <w:proofErr w:type="spellStart"/>
      <w:r>
        <w:t>Trends</w:t>
      </w:r>
      <w:proofErr w:type="spellEnd"/>
      <w:r>
        <w:t xml:space="preserve">, </w:t>
      </w:r>
      <w:proofErr w:type="spellStart"/>
      <w:r>
        <w:t>Keyword</w:t>
      </w:r>
      <w:proofErr w:type="spellEnd"/>
      <w:r>
        <w:t xml:space="preserve"> </w:t>
      </w:r>
      <w:proofErr w:type="spellStart"/>
      <w:r>
        <w:t>Planner</w:t>
      </w:r>
      <w:proofErr w:type="spellEnd"/>
      <w:r>
        <w:t xml:space="preserve">…– tyto nástroje nám pomohou </w:t>
      </w:r>
      <w:r w:rsidR="00417C8F">
        <w:t xml:space="preserve">pomoci </w:t>
      </w:r>
      <w:r>
        <w:t>získat povědomí o vyhledávaných klíčových slovech souvisejících s naším webem, respektive mohou poukázat</w:t>
      </w:r>
      <w:r w:rsidR="00417C8F">
        <w:t xml:space="preserve"> na obsah na našem webu, který je (ne)kvalitní. Lze využít i komplexní nástroje, které vyhodnotí souhrnně jednotlivé aspekty SEO našeho webu – např. SE </w:t>
      </w:r>
      <w:proofErr w:type="spellStart"/>
      <w:r w:rsidR="00417C8F">
        <w:t>Ranking</w:t>
      </w:r>
      <w:proofErr w:type="spellEnd"/>
      <w:r w:rsidR="00417C8F">
        <w:t xml:space="preserve">, </w:t>
      </w:r>
      <w:proofErr w:type="spellStart"/>
      <w:r w:rsidR="00417C8F">
        <w:t>NeilPatel</w:t>
      </w:r>
      <w:proofErr w:type="spellEnd"/>
      <w:r w:rsidR="00417C8F">
        <w:t xml:space="preserve"> SEO </w:t>
      </w:r>
      <w:proofErr w:type="spellStart"/>
      <w:r w:rsidR="00417C8F">
        <w:t>analyzer</w:t>
      </w:r>
      <w:proofErr w:type="spellEnd"/>
      <w:r w:rsidR="00417C8F">
        <w:t>,</w:t>
      </w:r>
      <w:r w:rsidR="00D116BB">
        <w:t xml:space="preserve"> </w:t>
      </w:r>
      <w:proofErr w:type="spellStart"/>
      <w:r w:rsidR="00417C8F">
        <w:t>Woorank</w:t>
      </w:r>
      <w:proofErr w:type="spellEnd"/>
      <w:r w:rsidR="00417C8F">
        <w:t xml:space="preserve"> </w:t>
      </w:r>
      <w:proofErr w:type="gramStart"/>
      <w:r w:rsidR="00417C8F">
        <w:t>apod….</w:t>
      </w:r>
      <w:proofErr w:type="gramEnd"/>
      <w:r w:rsidR="00ED7499">
        <w:t>tyto nástroje vyhodnocují i tzv on-</w:t>
      </w:r>
      <w:proofErr w:type="spellStart"/>
      <w:r w:rsidR="00ED7499">
        <w:t>page</w:t>
      </w:r>
      <w:proofErr w:type="spellEnd"/>
      <w:r w:rsidR="00ED7499">
        <w:t xml:space="preserve"> a </w:t>
      </w:r>
      <w:proofErr w:type="spellStart"/>
      <w:r w:rsidR="00ED7499">
        <w:t>off-page</w:t>
      </w:r>
      <w:proofErr w:type="spellEnd"/>
      <w:r w:rsidR="00ED7499">
        <w:t xml:space="preserve"> faktory.</w:t>
      </w:r>
    </w:p>
    <w:p w14:paraId="641D6EB6" w14:textId="74167901" w:rsidR="00845DD8" w:rsidRDefault="00845DD8" w:rsidP="00501D76">
      <w:pPr>
        <w:pStyle w:val="Odstavecseseznamem"/>
        <w:spacing w:line="360" w:lineRule="auto"/>
      </w:pPr>
    </w:p>
    <w:p w14:paraId="6603384C" w14:textId="77777777" w:rsidR="00ED7499" w:rsidRPr="00871FFA" w:rsidRDefault="00ED7499" w:rsidP="00ED7499">
      <w:pPr>
        <w:pStyle w:val="Odstavecseseznamem"/>
        <w:numPr>
          <w:ilvl w:val="0"/>
          <w:numId w:val="1"/>
        </w:numPr>
        <w:spacing w:line="360" w:lineRule="auto"/>
        <w:rPr>
          <w:b/>
          <w:bCs/>
        </w:rPr>
      </w:pPr>
      <w:r w:rsidRPr="00871FFA">
        <w:rPr>
          <w:b/>
          <w:bCs/>
        </w:rPr>
        <w:t>Proč je důležitá SEO optimalizace?</w:t>
      </w:r>
    </w:p>
    <w:p w14:paraId="2493B00D" w14:textId="77777777" w:rsidR="00ED7499" w:rsidRDefault="00ED7499" w:rsidP="00ED7499">
      <w:pPr>
        <w:pStyle w:val="Odstavecseseznamem"/>
        <w:spacing w:line="360" w:lineRule="auto"/>
      </w:pPr>
      <w:r>
        <w:t>Pokud je provedená dobře, dokáže v dlouhodobém horizontu přivádět návštěvníky na web na základě organického vyhledávání a zvyšovat tak obchodní výsledky.</w:t>
      </w:r>
    </w:p>
    <w:p w14:paraId="50D5A08A" w14:textId="77777777" w:rsidR="00ED7499" w:rsidRDefault="00ED7499" w:rsidP="00ED7499">
      <w:pPr>
        <w:pStyle w:val="Odstavecseseznamem"/>
        <w:spacing w:line="360" w:lineRule="auto"/>
      </w:pPr>
    </w:p>
    <w:p w14:paraId="2E7CA25B" w14:textId="77777777" w:rsidR="00ED7499" w:rsidRPr="006F0739" w:rsidRDefault="00ED7499" w:rsidP="00ED7499">
      <w:pPr>
        <w:pStyle w:val="Odstavecseseznamem"/>
        <w:numPr>
          <w:ilvl w:val="0"/>
          <w:numId w:val="1"/>
        </w:numPr>
        <w:spacing w:line="360" w:lineRule="auto"/>
        <w:rPr>
          <w:b/>
          <w:bCs/>
        </w:rPr>
      </w:pPr>
      <w:r w:rsidRPr="006F0739">
        <w:rPr>
          <w:b/>
          <w:bCs/>
        </w:rPr>
        <w:t>Jaký je vztah sociálních sítí a SEO?</w:t>
      </w:r>
    </w:p>
    <w:p w14:paraId="7E6D36D3" w14:textId="6EA6123F" w:rsidR="00ED7499" w:rsidRDefault="00ED7499" w:rsidP="003409AD">
      <w:pPr>
        <w:pStyle w:val="Odstavecseseznamem"/>
        <w:spacing w:line="360" w:lineRule="auto"/>
      </w:pPr>
      <w:r>
        <w:t xml:space="preserve">Aktivita na sociálních sítích je </w:t>
      </w:r>
      <w:r w:rsidR="003409AD">
        <w:t>významná</w:t>
      </w:r>
      <w:r>
        <w:t xml:space="preserve"> pro budování SEO. Proto je důležité mít na sociálních sítích profily včetně klíčových informací, které jsou doplněny o prokliky na web</w:t>
      </w:r>
      <w:r w:rsidR="003409AD">
        <w:t xml:space="preserve"> – vyhledávače umí indexovat aktivitu uživatelů sociálních sítí, proto mohou být zpětné odkazy na web důležité jako klíčový atribut budování dobrého SEO. </w:t>
      </w:r>
      <w:r>
        <w:t xml:space="preserve">Obsah na sociálních sítích by měl obsahovat klíčová slova, která jsou </w:t>
      </w:r>
      <w:r w:rsidR="003409AD">
        <w:t>stěžejní</w:t>
      </w:r>
      <w:r>
        <w:t xml:space="preserve"> pro daný web.</w:t>
      </w:r>
    </w:p>
    <w:p w14:paraId="48B68C68" w14:textId="77777777" w:rsidR="00ED7499" w:rsidRDefault="00ED7499" w:rsidP="00ED7499">
      <w:pPr>
        <w:pStyle w:val="Odstavecseseznamem"/>
        <w:spacing w:line="360" w:lineRule="auto"/>
      </w:pPr>
    </w:p>
    <w:p w14:paraId="1E35470D" w14:textId="77777777" w:rsidR="00ED7499" w:rsidRPr="00041585" w:rsidRDefault="00ED7499" w:rsidP="00ED7499">
      <w:pPr>
        <w:pStyle w:val="Odstavecseseznamem"/>
        <w:numPr>
          <w:ilvl w:val="0"/>
          <w:numId w:val="1"/>
        </w:numPr>
        <w:spacing w:line="360" w:lineRule="auto"/>
        <w:rPr>
          <w:b/>
          <w:bCs/>
        </w:rPr>
      </w:pPr>
      <w:r w:rsidRPr="00041585">
        <w:rPr>
          <w:b/>
          <w:bCs/>
        </w:rPr>
        <w:t>Co jsou on-</w:t>
      </w:r>
      <w:proofErr w:type="spellStart"/>
      <w:r w:rsidRPr="00041585">
        <w:rPr>
          <w:b/>
          <w:bCs/>
        </w:rPr>
        <w:t>page</w:t>
      </w:r>
      <w:proofErr w:type="spellEnd"/>
      <w:r w:rsidRPr="00041585">
        <w:rPr>
          <w:b/>
          <w:bCs/>
        </w:rPr>
        <w:t xml:space="preserve"> a </w:t>
      </w:r>
      <w:proofErr w:type="spellStart"/>
      <w:r w:rsidRPr="00041585">
        <w:rPr>
          <w:b/>
          <w:bCs/>
        </w:rPr>
        <w:t>off-page</w:t>
      </w:r>
      <w:proofErr w:type="spellEnd"/>
      <w:r w:rsidRPr="00041585">
        <w:rPr>
          <w:b/>
          <w:bCs/>
        </w:rPr>
        <w:t xml:space="preserve"> faktory v rámci SEO?</w:t>
      </w:r>
    </w:p>
    <w:p w14:paraId="7CF38C52" w14:textId="77777777" w:rsidR="00ED7499" w:rsidRDefault="00ED7499" w:rsidP="00ED7499">
      <w:pPr>
        <w:pStyle w:val="Odstavecseseznamem"/>
        <w:spacing w:line="360" w:lineRule="auto"/>
      </w:pPr>
      <w:r>
        <w:t>Jedná se o skupiny prvků/faktorů, které mohou zásadně ovlivnit optimalizaci pro vyhledávače. On-</w:t>
      </w:r>
      <w:proofErr w:type="spellStart"/>
      <w:r>
        <w:t>page</w:t>
      </w:r>
      <w:proofErr w:type="spellEnd"/>
      <w:r>
        <w:t xml:space="preserve"> faktory zahrnují kroky, které můžete sami učinit v prostředí webu. </w:t>
      </w:r>
      <w:proofErr w:type="spellStart"/>
      <w:r>
        <w:t>Off-page</w:t>
      </w:r>
      <w:proofErr w:type="spellEnd"/>
      <w:r>
        <w:t xml:space="preserve"> faktory jsou pro Google nebo jiný vyhledávač informací o tom, co si jiné weby myslí o vaší webové stránce.</w:t>
      </w:r>
    </w:p>
    <w:p w14:paraId="265B1463" w14:textId="77777777" w:rsidR="00ED7499" w:rsidRDefault="00ED7499" w:rsidP="00ED7499">
      <w:pPr>
        <w:pStyle w:val="Odstavecseseznamem"/>
        <w:spacing w:line="360" w:lineRule="auto"/>
      </w:pPr>
    </w:p>
    <w:p w14:paraId="0F29D157" w14:textId="77777777" w:rsidR="00ED7499" w:rsidRPr="00C41309" w:rsidRDefault="00ED7499" w:rsidP="00ED7499">
      <w:pPr>
        <w:pStyle w:val="Odstavecseseznamem"/>
        <w:numPr>
          <w:ilvl w:val="0"/>
          <w:numId w:val="1"/>
        </w:numPr>
        <w:spacing w:line="360" w:lineRule="auto"/>
        <w:rPr>
          <w:b/>
          <w:bCs/>
        </w:rPr>
      </w:pPr>
      <w:r w:rsidRPr="00C41309">
        <w:rPr>
          <w:b/>
          <w:bCs/>
        </w:rPr>
        <w:t>Vyjmenujte on-</w:t>
      </w:r>
      <w:proofErr w:type="spellStart"/>
      <w:r w:rsidRPr="00C41309">
        <w:rPr>
          <w:b/>
          <w:bCs/>
        </w:rPr>
        <w:t>page</w:t>
      </w:r>
      <w:proofErr w:type="spellEnd"/>
      <w:r w:rsidRPr="00C41309">
        <w:rPr>
          <w:b/>
          <w:bCs/>
        </w:rPr>
        <w:t xml:space="preserve"> faktory</w:t>
      </w:r>
    </w:p>
    <w:p w14:paraId="5250B2FF" w14:textId="77777777" w:rsidR="00ED7499" w:rsidRPr="002C7AF2" w:rsidRDefault="00ED7499" w:rsidP="003409AD">
      <w:pPr>
        <w:pStyle w:val="Odstavecseseznamem"/>
        <w:numPr>
          <w:ilvl w:val="0"/>
          <w:numId w:val="13"/>
        </w:numPr>
        <w:spacing w:line="360" w:lineRule="auto"/>
      </w:pPr>
      <w:r w:rsidRPr="002C7AF2">
        <w:t>titulek stránky</w:t>
      </w:r>
      <w:r>
        <w:t xml:space="preserve"> </w:t>
      </w:r>
    </w:p>
    <w:p w14:paraId="7CEFC9E8" w14:textId="77777777" w:rsidR="00ED7499" w:rsidRPr="002C7AF2" w:rsidRDefault="00ED7499" w:rsidP="003409AD">
      <w:pPr>
        <w:pStyle w:val="Odstavecseseznamem"/>
        <w:numPr>
          <w:ilvl w:val="0"/>
          <w:numId w:val="13"/>
        </w:numPr>
        <w:spacing w:line="360" w:lineRule="auto"/>
      </w:pPr>
      <w:r w:rsidRPr="002C7AF2">
        <w:t>klíčové slovo v URL </w:t>
      </w:r>
    </w:p>
    <w:p w14:paraId="1621D15B" w14:textId="65FFD441" w:rsidR="00ED7499" w:rsidRPr="002C7AF2" w:rsidRDefault="00ED7499" w:rsidP="003409AD">
      <w:pPr>
        <w:pStyle w:val="Odstavecseseznamem"/>
        <w:numPr>
          <w:ilvl w:val="0"/>
          <w:numId w:val="13"/>
        </w:numPr>
        <w:spacing w:line="360" w:lineRule="auto"/>
      </w:pPr>
      <w:r w:rsidRPr="002C7AF2">
        <w:t xml:space="preserve">meta </w:t>
      </w:r>
      <w:proofErr w:type="spellStart"/>
      <w:r w:rsidRPr="002C7AF2">
        <w:t>description</w:t>
      </w:r>
      <w:proofErr w:type="spellEnd"/>
      <w:r w:rsidRPr="002C7AF2">
        <w:t xml:space="preserve"> </w:t>
      </w:r>
      <w:r w:rsidR="003409AD">
        <w:t>–</w:t>
      </w:r>
      <w:r>
        <w:t xml:space="preserve"> </w:t>
      </w:r>
      <w:r w:rsidRPr="002C7AF2">
        <w:t>obsahuje popisek stránky, který vyhledávače rovněž velmi často zobrazují ve výsledcích vyhledávání</w:t>
      </w:r>
      <w:r>
        <w:t>, může mít kolem 150 znaků.</w:t>
      </w:r>
    </w:p>
    <w:p w14:paraId="2A693E24" w14:textId="31F457D6" w:rsidR="00ED7499" w:rsidRPr="002C7AF2" w:rsidRDefault="00ED7499" w:rsidP="003409AD">
      <w:pPr>
        <w:pStyle w:val="Odstavecseseznamem"/>
        <w:numPr>
          <w:ilvl w:val="0"/>
          <w:numId w:val="13"/>
        </w:numPr>
        <w:spacing w:line="360" w:lineRule="auto"/>
      </w:pPr>
      <w:r w:rsidRPr="002C7AF2">
        <w:t xml:space="preserve">meta </w:t>
      </w:r>
      <w:proofErr w:type="spellStart"/>
      <w:r w:rsidRPr="002C7AF2">
        <w:t>keywords</w:t>
      </w:r>
      <w:proofErr w:type="spellEnd"/>
      <w:r w:rsidRPr="002C7AF2">
        <w:t> </w:t>
      </w:r>
      <w:r w:rsidR="003409AD">
        <w:t>–</w:t>
      </w:r>
      <w:r w:rsidRPr="002C7AF2">
        <w:t xml:space="preserve"> některé vyhledávače tento tag ignorují</w:t>
      </w:r>
    </w:p>
    <w:p w14:paraId="2281B9C1" w14:textId="3A13CCB1" w:rsidR="00ED7499" w:rsidRPr="002C7AF2" w:rsidRDefault="00ED7499" w:rsidP="003409AD">
      <w:pPr>
        <w:pStyle w:val="Odstavecseseznamem"/>
        <w:numPr>
          <w:ilvl w:val="0"/>
          <w:numId w:val="13"/>
        </w:numPr>
        <w:spacing w:line="360" w:lineRule="auto"/>
      </w:pPr>
      <w:r w:rsidRPr="002C7AF2">
        <w:t>klíčová slova (</w:t>
      </w:r>
      <w:proofErr w:type="spellStart"/>
      <w:r w:rsidRPr="002C7AF2">
        <w:t>keywords</w:t>
      </w:r>
      <w:proofErr w:type="spellEnd"/>
      <w:r w:rsidRPr="002C7AF2">
        <w:t>) </w:t>
      </w:r>
      <w:r w:rsidR="003409AD">
        <w:t>–</w:t>
      </w:r>
      <w:r w:rsidRPr="002C7AF2">
        <w:t xml:space="preserve"> výběr klíčových slov je nejdůležitější částí SEO</w:t>
      </w:r>
      <w:r w:rsidR="00D116BB">
        <w:t>, význam se však postupně snižuje kvůli častým případům zneužívání (některé weby cílí na klíčová slova, která s nimi nesouvisejí)</w:t>
      </w:r>
    </w:p>
    <w:p w14:paraId="65BFF04F" w14:textId="77777777" w:rsidR="00ED7499" w:rsidRPr="002C7AF2" w:rsidRDefault="00ED7499" w:rsidP="003409AD">
      <w:pPr>
        <w:pStyle w:val="Odstavecseseznamem"/>
        <w:numPr>
          <w:ilvl w:val="0"/>
          <w:numId w:val="13"/>
        </w:numPr>
        <w:spacing w:line="360" w:lineRule="auto"/>
      </w:pPr>
      <w:r w:rsidRPr="002C7AF2">
        <w:t>nadpisy h1, … h6 </w:t>
      </w:r>
    </w:p>
    <w:p w14:paraId="0F7306AE" w14:textId="77777777" w:rsidR="00ED7499" w:rsidRPr="002C7AF2" w:rsidRDefault="00ED7499" w:rsidP="003409AD">
      <w:pPr>
        <w:pStyle w:val="Odstavecseseznamem"/>
        <w:numPr>
          <w:ilvl w:val="0"/>
          <w:numId w:val="13"/>
        </w:numPr>
        <w:spacing w:line="360" w:lineRule="auto"/>
      </w:pPr>
      <w:r w:rsidRPr="002C7AF2">
        <w:t>tučné písmo, kurzíva </w:t>
      </w:r>
    </w:p>
    <w:p w14:paraId="4AD3FDFA" w14:textId="77777777" w:rsidR="00ED7499" w:rsidRPr="002C7AF2" w:rsidRDefault="00ED7499" w:rsidP="003409AD">
      <w:pPr>
        <w:pStyle w:val="Odstavecseseznamem"/>
        <w:numPr>
          <w:ilvl w:val="0"/>
          <w:numId w:val="13"/>
        </w:numPr>
        <w:spacing w:line="360" w:lineRule="auto"/>
      </w:pPr>
      <w:r w:rsidRPr="002C7AF2">
        <w:t>popisky u obrázků </w:t>
      </w:r>
    </w:p>
    <w:p w14:paraId="41C34593" w14:textId="77777777" w:rsidR="00ED7499" w:rsidRDefault="00ED7499" w:rsidP="003409AD">
      <w:pPr>
        <w:pStyle w:val="Odstavecseseznamem"/>
        <w:numPr>
          <w:ilvl w:val="0"/>
          <w:numId w:val="13"/>
        </w:numPr>
        <w:spacing w:line="360" w:lineRule="auto"/>
      </w:pPr>
      <w:r w:rsidRPr="002C7AF2">
        <w:t>kvalitní a originální obsah </w:t>
      </w:r>
    </w:p>
    <w:p w14:paraId="7B50E580" w14:textId="77777777" w:rsidR="00ED7499" w:rsidRPr="002C7AF2" w:rsidRDefault="00ED7499" w:rsidP="00ED7499">
      <w:pPr>
        <w:pStyle w:val="Odstavecseseznamem"/>
        <w:spacing w:line="360" w:lineRule="auto"/>
      </w:pPr>
    </w:p>
    <w:p w14:paraId="69815C2E" w14:textId="77777777" w:rsidR="00ED7499" w:rsidRPr="00C41309" w:rsidRDefault="00ED7499" w:rsidP="00ED7499">
      <w:pPr>
        <w:pStyle w:val="Odstavecseseznamem"/>
        <w:numPr>
          <w:ilvl w:val="0"/>
          <w:numId w:val="1"/>
        </w:numPr>
        <w:spacing w:line="360" w:lineRule="auto"/>
        <w:rPr>
          <w:b/>
          <w:bCs/>
        </w:rPr>
      </w:pPr>
      <w:r w:rsidRPr="00C41309">
        <w:rPr>
          <w:b/>
          <w:bCs/>
        </w:rPr>
        <w:t xml:space="preserve">Vyjmenujte </w:t>
      </w:r>
      <w:proofErr w:type="spellStart"/>
      <w:r w:rsidRPr="00C41309">
        <w:rPr>
          <w:b/>
          <w:bCs/>
        </w:rPr>
        <w:t>off-page</w:t>
      </w:r>
      <w:proofErr w:type="spellEnd"/>
      <w:r w:rsidRPr="00C41309">
        <w:rPr>
          <w:b/>
          <w:bCs/>
        </w:rPr>
        <w:t xml:space="preserve"> faktory</w:t>
      </w:r>
    </w:p>
    <w:p w14:paraId="22BA3425" w14:textId="03A8550E" w:rsidR="00ED7499" w:rsidRPr="00C41309" w:rsidRDefault="00ED7499" w:rsidP="003409AD">
      <w:pPr>
        <w:pStyle w:val="Odstavecseseznamem"/>
        <w:numPr>
          <w:ilvl w:val="0"/>
          <w:numId w:val="14"/>
        </w:numPr>
        <w:spacing w:line="360" w:lineRule="auto"/>
      </w:pPr>
      <w:r w:rsidRPr="002C7AF2">
        <w:t>zpětné odkazy (</w:t>
      </w:r>
      <w:proofErr w:type="spellStart"/>
      <w:r w:rsidRPr="002C7AF2">
        <w:t>backlinks</w:t>
      </w:r>
      <w:proofErr w:type="spellEnd"/>
      <w:r w:rsidRPr="002C7AF2">
        <w:t xml:space="preserve">) - jedná se o jeden z nejdůležitějších </w:t>
      </w:r>
      <w:proofErr w:type="spellStart"/>
      <w:r w:rsidRPr="002C7AF2">
        <w:t>off</w:t>
      </w:r>
      <w:r w:rsidR="003409AD">
        <w:t>-</w:t>
      </w:r>
      <w:r w:rsidRPr="002C7AF2">
        <w:t>page</w:t>
      </w:r>
      <w:proofErr w:type="spellEnd"/>
      <w:r w:rsidRPr="002C7AF2">
        <w:t xml:space="preserve"> faktorů pro optimalizaci webu. Důležitý je zde počet a kvalita zpětných odkazů.</w:t>
      </w:r>
      <w:r w:rsidRPr="00C41309">
        <w:t xml:space="preserve"> Měly by vést z relevantních webů, aby mohly přivádět zákazníky, </w:t>
      </w:r>
    </w:p>
    <w:p w14:paraId="5C6F2457" w14:textId="77777777" w:rsidR="00ED7499" w:rsidRPr="00C41309" w:rsidRDefault="00ED7499" w:rsidP="003409AD">
      <w:pPr>
        <w:pStyle w:val="Odstavecseseznamem"/>
        <w:numPr>
          <w:ilvl w:val="0"/>
          <w:numId w:val="14"/>
        </w:numPr>
        <w:spacing w:line="360" w:lineRule="auto"/>
      </w:pPr>
      <w:r w:rsidRPr="002C7AF2">
        <w:t xml:space="preserve">hodnocení stránky – čím vyšší hodnocení vyhledávače (především Seznamu – hodnota S-Rank a Googlu – </w:t>
      </w:r>
      <w:proofErr w:type="spellStart"/>
      <w:r w:rsidRPr="002C7AF2">
        <w:t>Page</w:t>
      </w:r>
      <w:proofErr w:type="spellEnd"/>
      <w:r w:rsidRPr="002C7AF2">
        <w:t xml:space="preserve"> Rank), tím lépe.</w:t>
      </w:r>
    </w:p>
    <w:p w14:paraId="2ED20096" w14:textId="77777777" w:rsidR="00ED7499" w:rsidRPr="002C7AF2" w:rsidRDefault="00ED7499" w:rsidP="003409AD">
      <w:pPr>
        <w:pStyle w:val="Odstavecseseznamem"/>
        <w:numPr>
          <w:ilvl w:val="0"/>
          <w:numId w:val="14"/>
        </w:numPr>
        <w:spacing w:line="360" w:lineRule="auto"/>
      </w:pPr>
      <w:proofErr w:type="spellStart"/>
      <w:r w:rsidRPr="00C41309">
        <w:t>Anchor</w:t>
      </w:r>
      <w:proofErr w:type="spellEnd"/>
      <w:r w:rsidRPr="00C41309">
        <w:t xml:space="preserve"> text </w:t>
      </w:r>
      <w:r>
        <w:t>–</w:t>
      </w:r>
      <w:r w:rsidRPr="00C41309">
        <w:t xml:space="preserve"> </w:t>
      </w:r>
      <w:r>
        <w:t>jedná se o viditelný text, který slouží jako hypertextový odkaz vedoucí na jinou stránku.</w:t>
      </w:r>
    </w:p>
    <w:p w14:paraId="1D2D1820" w14:textId="77777777" w:rsidR="00ED7499" w:rsidRDefault="00ED7499" w:rsidP="00501D76">
      <w:pPr>
        <w:pStyle w:val="Odstavecseseznamem"/>
        <w:spacing w:line="360" w:lineRule="auto"/>
      </w:pPr>
    </w:p>
    <w:p w14:paraId="12910062" w14:textId="32643E6A" w:rsidR="00BE58AD" w:rsidRPr="00871FFA" w:rsidRDefault="00BE58AD" w:rsidP="00501D76">
      <w:pPr>
        <w:pStyle w:val="Odstavecseseznamem"/>
        <w:numPr>
          <w:ilvl w:val="0"/>
          <w:numId w:val="1"/>
        </w:numPr>
        <w:spacing w:line="360" w:lineRule="auto"/>
        <w:rPr>
          <w:b/>
          <w:bCs/>
        </w:rPr>
      </w:pPr>
      <w:r w:rsidRPr="00871FFA">
        <w:rPr>
          <w:b/>
          <w:bCs/>
        </w:rPr>
        <w:t xml:space="preserve">Vysvětlete pojem </w:t>
      </w:r>
      <w:proofErr w:type="spellStart"/>
      <w:r w:rsidRPr="00871FFA">
        <w:rPr>
          <w:b/>
          <w:bCs/>
        </w:rPr>
        <w:t>content</w:t>
      </w:r>
      <w:proofErr w:type="spellEnd"/>
      <w:r w:rsidRPr="00871FFA">
        <w:rPr>
          <w:b/>
          <w:bCs/>
        </w:rPr>
        <w:t xml:space="preserve"> marketing</w:t>
      </w:r>
      <w:r w:rsidR="00417C8F" w:rsidRPr="00871FFA">
        <w:rPr>
          <w:b/>
          <w:bCs/>
        </w:rPr>
        <w:t>.</w:t>
      </w:r>
    </w:p>
    <w:p w14:paraId="4ABB2474" w14:textId="582D162E" w:rsidR="00417C8F" w:rsidRDefault="00417C8F" w:rsidP="00501D76">
      <w:pPr>
        <w:pStyle w:val="Odstavecseseznamem"/>
        <w:spacing w:line="360" w:lineRule="auto"/>
      </w:pPr>
      <w:proofErr w:type="spellStart"/>
      <w:r>
        <w:t>Content</w:t>
      </w:r>
      <w:proofErr w:type="spellEnd"/>
      <w:r>
        <w:t xml:space="preserve"> marketing neboli obsahový marketing je marketingová strategie, která se zaměřuje na tvorbu hodnotného a relevantního obsahu s cílem přitáhnout pozornost potenciálních zákazníků</w:t>
      </w:r>
    </w:p>
    <w:p w14:paraId="54B8C949" w14:textId="77777777" w:rsidR="00845DD8" w:rsidRDefault="00845DD8" w:rsidP="00501D76">
      <w:pPr>
        <w:pStyle w:val="Odstavecseseznamem"/>
        <w:spacing w:line="360" w:lineRule="auto"/>
      </w:pPr>
    </w:p>
    <w:p w14:paraId="2E050C5A" w14:textId="3DCD9005" w:rsidR="00BE58AD" w:rsidRPr="00871FFA" w:rsidRDefault="00BE58AD" w:rsidP="00501D76">
      <w:pPr>
        <w:pStyle w:val="Odstavecseseznamem"/>
        <w:numPr>
          <w:ilvl w:val="0"/>
          <w:numId w:val="1"/>
        </w:numPr>
        <w:spacing w:line="360" w:lineRule="auto"/>
        <w:rPr>
          <w:b/>
          <w:bCs/>
        </w:rPr>
      </w:pPr>
      <w:r w:rsidRPr="00871FFA">
        <w:rPr>
          <w:b/>
          <w:bCs/>
        </w:rPr>
        <w:t xml:space="preserve">Jaké jsou cíle </w:t>
      </w:r>
      <w:proofErr w:type="spellStart"/>
      <w:r w:rsidRPr="00871FFA">
        <w:rPr>
          <w:b/>
          <w:bCs/>
        </w:rPr>
        <w:t>content</w:t>
      </w:r>
      <w:proofErr w:type="spellEnd"/>
      <w:r w:rsidRPr="00871FFA">
        <w:rPr>
          <w:b/>
          <w:bCs/>
        </w:rPr>
        <w:t xml:space="preserve"> marketingu?</w:t>
      </w:r>
    </w:p>
    <w:p w14:paraId="760AB73E" w14:textId="0C321AE8" w:rsidR="00876045" w:rsidRDefault="00876045" w:rsidP="00876045">
      <w:pPr>
        <w:pStyle w:val="Odstavecseseznamem"/>
        <w:numPr>
          <w:ilvl w:val="0"/>
          <w:numId w:val="15"/>
        </w:numPr>
        <w:spacing w:line="360" w:lineRule="auto"/>
      </w:pPr>
      <w:r>
        <w:t xml:space="preserve">Poskytnout </w:t>
      </w:r>
      <w:proofErr w:type="gramStart"/>
      <w:r>
        <w:t>potenciálním zákazníků</w:t>
      </w:r>
      <w:proofErr w:type="gramEnd"/>
      <w:r>
        <w:t xml:space="preserve"> kvalitní obsah, který je relevantní pro vaši značku</w:t>
      </w:r>
    </w:p>
    <w:p w14:paraId="650AB841" w14:textId="22BE352D" w:rsidR="003409AD" w:rsidRDefault="00417C8F" w:rsidP="00876045">
      <w:pPr>
        <w:pStyle w:val="Odstavecseseznamem"/>
        <w:numPr>
          <w:ilvl w:val="0"/>
          <w:numId w:val="15"/>
        </w:numPr>
        <w:spacing w:line="360" w:lineRule="auto"/>
      </w:pPr>
      <w:r>
        <w:t>Navýšení návštěvnosti webu a zlepšení SEO</w:t>
      </w:r>
    </w:p>
    <w:p w14:paraId="2DD46993" w14:textId="77777777" w:rsidR="003409AD" w:rsidRDefault="003409AD" w:rsidP="00876045">
      <w:pPr>
        <w:pStyle w:val="Odstavecseseznamem"/>
        <w:numPr>
          <w:ilvl w:val="0"/>
          <w:numId w:val="15"/>
        </w:numPr>
        <w:spacing w:line="360" w:lineRule="auto"/>
      </w:pPr>
      <w:r>
        <w:t>Z</w:t>
      </w:r>
      <w:r w:rsidR="00417C8F">
        <w:t xml:space="preserve">apojení do „trychtýře“ – </w:t>
      </w:r>
      <w:proofErr w:type="spellStart"/>
      <w:r w:rsidR="00417C8F">
        <w:t>funnelu</w:t>
      </w:r>
      <w:proofErr w:type="spellEnd"/>
      <w:r w:rsidR="00417C8F">
        <w:t xml:space="preserve">, který je součástí prodeje (tzn. nejprve potenciálního zákazníka informovat o kvalitách produktu a až později mu ho prodat). </w:t>
      </w:r>
    </w:p>
    <w:p w14:paraId="121ADC06" w14:textId="573881B2" w:rsidR="00417C8F" w:rsidRDefault="00417C8F" w:rsidP="00876045">
      <w:pPr>
        <w:pStyle w:val="Odstavecseseznamem"/>
        <w:numPr>
          <w:ilvl w:val="0"/>
          <w:numId w:val="15"/>
        </w:numPr>
        <w:spacing w:line="360" w:lineRule="auto"/>
      </w:pPr>
      <w:r>
        <w:t xml:space="preserve">Zvyšování konverzí – pomocí </w:t>
      </w:r>
      <w:proofErr w:type="spellStart"/>
      <w:r>
        <w:t>content</w:t>
      </w:r>
      <w:proofErr w:type="spellEnd"/>
      <w:r>
        <w:t xml:space="preserve"> marketingu lze budovat značku a zvyšovat důvěryhodnost k </w:t>
      </w:r>
      <w:proofErr w:type="spellStart"/>
      <w:r>
        <w:t>brandu</w:t>
      </w:r>
      <w:proofErr w:type="spellEnd"/>
      <w:r>
        <w:t>, respektive konkrétním produktům.</w:t>
      </w:r>
    </w:p>
    <w:p w14:paraId="759FCA4C" w14:textId="77777777" w:rsidR="002D482B" w:rsidRDefault="002D482B" w:rsidP="00501D76">
      <w:pPr>
        <w:pStyle w:val="Odstavecseseznamem"/>
        <w:spacing w:line="360" w:lineRule="auto"/>
      </w:pPr>
    </w:p>
    <w:p w14:paraId="00FA38CF" w14:textId="2C0224EE" w:rsidR="002D482B" w:rsidRPr="002D482B" w:rsidRDefault="002D482B" w:rsidP="002D482B">
      <w:pPr>
        <w:pStyle w:val="Odstavecseseznamem"/>
        <w:numPr>
          <w:ilvl w:val="0"/>
          <w:numId w:val="1"/>
        </w:numPr>
        <w:spacing w:line="360" w:lineRule="auto"/>
        <w:rPr>
          <w:b/>
          <w:bCs/>
        </w:rPr>
      </w:pPr>
      <w:r w:rsidRPr="002D482B">
        <w:rPr>
          <w:b/>
          <w:bCs/>
        </w:rPr>
        <w:t xml:space="preserve">Popište, jak byste nastavili strategii </w:t>
      </w:r>
      <w:proofErr w:type="spellStart"/>
      <w:r w:rsidRPr="002D482B">
        <w:rPr>
          <w:b/>
          <w:bCs/>
        </w:rPr>
        <w:t>content</w:t>
      </w:r>
      <w:proofErr w:type="spellEnd"/>
      <w:r w:rsidRPr="002D482B">
        <w:rPr>
          <w:b/>
          <w:bCs/>
        </w:rPr>
        <w:t xml:space="preserve"> marketingu.</w:t>
      </w:r>
    </w:p>
    <w:p w14:paraId="670A01FE" w14:textId="0BDBCA1C" w:rsidR="00845DD8" w:rsidRDefault="002D482B" w:rsidP="00501D76">
      <w:pPr>
        <w:pStyle w:val="Odstavecseseznamem"/>
        <w:spacing w:line="360" w:lineRule="auto"/>
      </w:pPr>
      <w:r>
        <w:t xml:space="preserve">Strategie </w:t>
      </w:r>
      <w:proofErr w:type="spellStart"/>
      <w:r>
        <w:t>content</w:t>
      </w:r>
      <w:proofErr w:type="spellEnd"/>
      <w:r>
        <w:t xml:space="preserve"> </w:t>
      </w:r>
      <w:r w:rsidR="00876045">
        <w:t>m</w:t>
      </w:r>
      <w:r>
        <w:t>arketingu ses</w:t>
      </w:r>
      <w:r w:rsidR="00876045">
        <w:t>t</w:t>
      </w:r>
      <w:r>
        <w:t>ává z několika základních kroků a zahrnuje plánování, tvorbu, doručování a další sp</w:t>
      </w:r>
      <w:r w:rsidR="006F0739">
        <w:t>r</w:t>
      </w:r>
      <w:r>
        <w:t>ávu obsa</w:t>
      </w:r>
      <w:r w:rsidR="006F0739">
        <w:t>h</w:t>
      </w:r>
      <w:r>
        <w:t xml:space="preserve">u. Při nastavování </w:t>
      </w:r>
      <w:proofErr w:type="spellStart"/>
      <w:r>
        <w:t>content</w:t>
      </w:r>
      <w:proofErr w:type="spellEnd"/>
      <w:r>
        <w:t xml:space="preserve"> strategie je nezbytné si prvně stanovit cíle, jakých chcete dosáhnout</w:t>
      </w:r>
      <w:r w:rsidR="00032731">
        <w:t>,</w:t>
      </w:r>
      <w:r>
        <w:t xml:space="preserve"> a to včetně definování měřících prostředků, které pro vyhodnocování použijete. Poté je nutné stanovit základní témata, kterým se v rámci </w:t>
      </w:r>
      <w:proofErr w:type="spellStart"/>
      <w:r>
        <w:t>content</w:t>
      </w:r>
      <w:proofErr w:type="spellEnd"/>
      <w:r>
        <w:t xml:space="preserve"> marketingu chcete věnovat, jaký</w:t>
      </w:r>
      <w:r w:rsidR="00876045">
        <w:t>m</w:t>
      </w:r>
      <w:r>
        <w:t xml:space="preserve"> způsobem budete obsah produkovat a jaký význam bude mít pro budování vaší značky. Zamyslete se nad tím, jak bude obsah dostupný a jestli má odpovídající formu (článek, e-</w:t>
      </w:r>
      <w:proofErr w:type="spellStart"/>
      <w:r>
        <w:t>book</w:t>
      </w:r>
      <w:proofErr w:type="spellEnd"/>
      <w:r>
        <w:t>, video…) Posléze by mělo dojít k nastavení komunikačního plánu a k samotné tvorbě obsahu, která bude sestávat nejen z produkování výstupů, které budou přívětivé pro konzumenta, ale obstojí i v rámci SEO. Posledním nezbytným krokem je analýza výsledů a optimalizace</w:t>
      </w:r>
      <w:r w:rsidR="006031AA">
        <w:t>.</w:t>
      </w:r>
    </w:p>
    <w:p w14:paraId="68267DF3" w14:textId="27BAB55C" w:rsidR="00032731" w:rsidRDefault="00032731" w:rsidP="00501D76">
      <w:pPr>
        <w:pStyle w:val="Odstavecseseznamem"/>
        <w:spacing w:line="360" w:lineRule="auto"/>
      </w:pPr>
    </w:p>
    <w:p w14:paraId="40CC5B58" w14:textId="35ECFF91" w:rsidR="00032731" w:rsidRPr="00032731" w:rsidRDefault="00032731" w:rsidP="00032731">
      <w:pPr>
        <w:pStyle w:val="Odstavecseseznamem"/>
        <w:numPr>
          <w:ilvl w:val="0"/>
          <w:numId w:val="1"/>
        </w:numPr>
        <w:spacing w:line="360" w:lineRule="auto"/>
        <w:rPr>
          <w:b/>
          <w:bCs/>
        </w:rPr>
      </w:pPr>
      <w:r w:rsidRPr="00032731">
        <w:rPr>
          <w:b/>
          <w:bCs/>
        </w:rPr>
        <w:t xml:space="preserve">Jaké formy může mít </w:t>
      </w:r>
      <w:proofErr w:type="spellStart"/>
      <w:r w:rsidRPr="00032731">
        <w:rPr>
          <w:b/>
          <w:bCs/>
        </w:rPr>
        <w:t>content</w:t>
      </w:r>
      <w:proofErr w:type="spellEnd"/>
      <w:r w:rsidRPr="00032731">
        <w:rPr>
          <w:b/>
          <w:bCs/>
        </w:rPr>
        <w:t xml:space="preserve"> </w:t>
      </w:r>
      <w:proofErr w:type="spellStart"/>
      <w:r w:rsidRPr="00032731">
        <w:rPr>
          <w:b/>
          <w:bCs/>
        </w:rPr>
        <w:t>marekting</w:t>
      </w:r>
      <w:proofErr w:type="spellEnd"/>
      <w:r w:rsidRPr="00032731">
        <w:rPr>
          <w:b/>
          <w:bCs/>
        </w:rPr>
        <w:t>?</w:t>
      </w:r>
    </w:p>
    <w:p w14:paraId="60153F75" w14:textId="199197F0" w:rsidR="00032731" w:rsidRDefault="00032731" w:rsidP="00032731">
      <w:pPr>
        <w:pStyle w:val="Odstavecseseznamem"/>
        <w:spacing w:line="360" w:lineRule="auto"/>
      </w:pPr>
      <w:r>
        <w:t xml:space="preserve">O </w:t>
      </w:r>
      <w:proofErr w:type="spellStart"/>
      <w:r>
        <w:t>content</w:t>
      </w:r>
      <w:proofErr w:type="spellEnd"/>
      <w:r>
        <w:t xml:space="preserve"> mark</w:t>
      </w:r>
      <w:r w:rsidR="00876045">
        <w:t>e</w:t>
      </w:r>
      <w:r>
        <w:t>tin</w:t>
      </w:r>
      <w:r w:rsidR="00876045">
        <w:t>g</w:t>
      </w:r>
      <w:r>
        <w:t xml:space="preserve">u můžeme hovořit jak v rámci </w:t>
      </w:r>
      <w:proofErr w:type="spellStart"/>
      <w:r>
        <w:t>offline</w:t>
      </w:r>
      <w:proofErr w:type="spellEnd"/>
      <w:r>
        <w:t xml:space="preserve"> komunikace (televize, rozhlas, články v novinách apod.) tak především v online marketingu, kde za nejčastěji uplatňovanou formu můžeme považovat textové příspěvky na internetu, vedle kterých se výrazněji začíná uplatňovat video forma – např </w:t>
      </w:r>
      <w:proofErr w:type="spellStart"/>
      <w:r>
        <w:t>vlogy</w:t>
      </w:r>
      <w:proofErr w:type="spellEnd"/>
      <w:r>
        <w:t xml:space="preserve"> a </w:t>
      </w:r>
      <w:proofErr w:type="spellStart"/>
      <w:r>
        <w:t>audioforma</w:t>
      </w:r>
      <w:proofErr w:type="spellEnd"/>
      <w:r>
        <w:t xml:space="preserve"> – především </w:t>
      </w:r>
      <w:proofErr w:type="spellStart"/>
      <w:r>
        <w:t>podcasty</w:t>
      </w:r>
      <w:proofErr w:type="spellEnd"/>
      <w:r>
        <w:t>.</w:t>
      </w:r>
    </w:p>
    <w:p w14:paraId="063C7CD1" w14:textId="77777777" w:rsidR="006F0739" w:rsidRDefault="006F0739" w:rsidP="00032731">
      <w:pPr>
        <w:pStyle w:val="Odstavecseseznamem"/>
        <w:spacing w:line="360" w:lineRule="auto"/>
      </w:pPr>
    </w:p>
    <w:p w14:paraId="6CB89E27" w14:textId="47A0646F" w:rsidR="006F0739" w:rsidRPr="006F0739" w:rsidRDefault="006F0739" w:rsidP="006F0739">
      <w:pPr>
        <w:pStyle w:val="Odstavecseseznamem"/>
        <w:numPr>
          <w:ilvl w:val="0"/>
          <w:numId w:val="1"/>
        </w:numPr>
        <w:spacing w:line="360" w:lineRule="auto"/>
        <w:rPr>
          <w:b/>
          <w:bCs/>
        </w:rPr>
      </w:pPr>
      <w:r w:rsidRPr="006F0739">
        <w:rPr>
          <w:b/>
          <w:bCs/>
        </w:rPr>
        <w:t xml:space="preserve">Vysvětlete souvislost mezi </w:t>
      </w:r>
      <w:proofErr w:type="spellStart"/>
      <w:r w:rsidRPr="006F0739">
        <w:rPr>
          <w:b/>
          <w:bCs/>
        </w:rPr>
        <w:t>Buzz</w:t>
      </w:r>
      <w:proofErr w:type="spellEnd"/>
      <w:r w:rsidRPr="006F0739">
        <w:rPr>
          <w:b/>
          <w:bCs/>
        </w:rPr>
        <w:t xml:space="preserve"> marketingem a WOM (Word </w:t>
      </w:r>
      <w:proofErr w:type="spellStart"/>
      <w:r w:rsidRPr="006F0739">
        <w:rPr>
          <w:b/>
          <w:bCs/>
        </w:rPr>
        <w:t>of</w:t>
      </w:r>
      <w:proofErr w:type="spellEnd"/>
      <w:r w:rsidRPr="006F0739">
        <w:rPr>
          <w:b/>
          <w:bCs/>
        </w:rPr>
        <w:t xml:space="preserve"> </w:t>
      </w:r>
      <w:proofErr w:type="spellStart"/>
      <w:r w:rsidRPr="006F0739">
        <w:rPr>
          <w:b/>
          <w:bCs/>
        </w:rPr>
        <w:t>Mouth</w:t>
      </w:r>
      <w:proofErr w:type="spellEnd"/>
      <w:r w:rsidRPr="006F0739">
        <w:rPr>
          <w:b/>
          <w:bCs/>
        </w:rPr>
        <w:t>).</w:t>
      </w:r>
    </w:p>
    <w:p w14:paraId="6F39C166" w14:textId="307281C3" w:rsidR="006F0739" w:rsidRDefault="006F0739" w:rsidP="006F0739">
      <w:pPr>
        <w:pStyle w:val="Odstavecseseznamem"/>
        <w:spacing w:line="360" w:lineRule="auto"/>
      </w:pPr>
      <w:r>
        <w:t>WOM</w:t>
      </w:r>
      <w:r w:rsidR="003B6F2A">
        <w:t xml:space="preserve"> je jednou z nejúčinnějších metod marketingu. Jedná se o sdílení názoru o produktu či firmě mezi uživateli/zákazníky/potenciálními zákazníky. Díky WOM se tak mohou stát zákazníci nositeli značky a šířit o ní povědomí. Klíčovou výhodou je v případě dobré reference její přirozenost a čestnost.</w:t>
      </w:r>
    </w:p>
    <w:p w14:paraId="4EECD398" w14:textId="12C801B7" w:rsidR="00032731" w:rsidRDefault="003B6F2A" w:rsidP="003B6F2A">
      <w:pPr>
        <w:pStyle w:val="Odstavecseseznamem"/>
        <w:spacing w:line="360" w:lineRule="auto"/>
      </w:pPr>
      <w:proofErr w:type="spellStart"/>
      <w:r>
        <w:t>Buzz</w:t>
      </w:r>
      <w:proofErr w:type="spellEnd"/>
      <w:r>
        <w:t xml:space="preserve"> marketing může být taková marketingová aktivita, která si získá velkou pozornost, může být nositelem informace o produktu, ale může se jednat i o prostý nástroj brandingu, tedy zvyšování povědomí o značce. </w:t>
      </w:r>
      <w:proofErr w:type="spellStart"/>
      <w:r>
        <w:t>Buzz</w:t>
      </w:r>
      <w:proofErr w:type="spellEnd"/>
      <w:r>
        <w:t xml:space="preserve"> </w:t>
      </w:r>
      <w:r w:rsidR="00876045">
        <w:t>sehrává</w:t>
      </w:r>
      <w:r>
        <w:t xml:space="preserve"> významnou roli při snaze zvýšit WOM.</w:t>
      </w:r>
    </w:p>
    <w:p w14:paraId="224BB3B3" w14:textId="77777777" w:rsidR="003B6F2A" w:rsidRDefault="003B6F2A" w:rsidP="003B6F2A">
      <w:pPr>
        <w:pStyle w:val="Odstavecseseznamem"/>
        <w:spacing w:line="360" w:lineRule="auto"/>
      </w:pPr>
    </w:p>
    <w:p w14:paraId="6C0F4C90" w14:textId="30658126" w:rsidR="003B6F2A" w:rsidRPr="003B6F2A" w:rsidRDefault="003B6F2A" w:rsidP="003B6F2A">
      <w:pPr>
        <w:pStyle w:val="Odstavecseseznamem"/>
        <w:numPr>
          <w:ilvl w:val="0"/>
          <w:numId w:val="1"/>
        </w:numPr>
        <w:spacing w:line="360" w:lineRule="auto"/>
        <w:rPr>
          <w:b/>
          <w:bCs/>
        </w:rPr>
      </w:pPr>
      <w:r w:rsidRPr="003B6F2A">
        <w:rPr>
          <w:b/>
          <w:bCs/>
        </w:rPr>
        <w:t>Kdy použít Guerilla Marketing?</w:t>
      </w:r>
    </w:p>
    <w:p w14:paraId="270FF776" w14:textId="42C7771C" w:rsidR="002C7AF2" w:rsidRDefault="003B6F2A" w:rsidP="00ED7499">
      <w:pPr>
        <w:pStyle w:val="Odstavecseseznamem"/>
        <w:spacing w:line="360" w:lineRule="auto"/>
      </w:pPr>
      <w:r>
        <w:t>Guerilla mark</w:t>
      </w:r>
      <w:r w:rsidR="00A23A22">
        <w:t>e</w:t>
      </w:r>
      <w:r>
        <w:t>ting je nízkonákladový marketingový nástroj, který je založen na extravaganci a originalitě</w:t>
      </w:r>
      <w:r w:rsidR="001413F6">
        <w:t>, často pracuje s momentem překvapení.</w:t>
      </w:r>
      <w:r>
        <w:t xml:space="preserve"> </w:t>
      </w:r>
      <w:r w:rsidR="001413F6">
        <w:t>Vzhledem k faktu, že často může být jeho morální a mravní úroveň diskutabilní, jedná o nástroj, který je využíván především malými firmami, o kterých není ve společnosti příliš velké povědomí.</w:t>
      </w:r>
      <w:r w:rsidR="00E80739">
        <w:t xml:space="preserve"> (Občas Guerillu použije i velká firma – pamatujete si na reklamu </w:t>
      </w:r>
      <w:proofErr w:type="spellStart"/>
      <w:r w:rsidR="00E80739">
        <w:t>Vodafonu</w:t>
      </w:r>
      <w:proofErr w:type="spellEnd"/>
      <w:r w:rsidR="00E80739">
        <w:t xml:space="preserve"> s falešným sobem?) </w:t>
      </w:r>
      <w:r w:rsidR="001413F6">
        <w:t xml:space="preserve">Guerilla marketing pracuje s dokonalou znalostí příjemců sdělení, díky tomu lze odhadovat jejich reakci – stejné sdělení může být například v jiných zemích či kulturách přijato odlišně. Guerilla kampaně mívají často vazbu na virální marketing, </w:t>
      </w:r>
      <w:proofErr w:type="spellStart"/>
      <w:r w:rsidR="001413F6">
        <w:t>buzz</w:t>
      </w:r>
      <w:proofErr w:type="spellEnd"/>
      <w:r w:rsidR="001413F6">
        <w:t xml:space="preserve"> marketing a WOM.</w:t>
      </w:r>
    </w:p>
    <w:p w14:paraId="5ACA971C" w14:textId="673D8E0B" w:rsidR="0083413C" w:rsidRPr="001413F6" w:rsidRDefault="0083413C" w:rsidP="00501D76">
      <w:pPr>
        <w:pStyle w:val="Odstavecseseznamem"/>
        <w:numPr>
          <w:ilvl w:val="0"/>
          <w:numId w:val="1"/>
        </w:numPr>
        <w:spacing w:line="360" w:lineRule="auto"/>
        <w:rPr>
          <w:b/>
          <w:bCs/>
        </w:rPr>
      </w:pPr>
      <w:r w:rsidRPr="001413F6">
        <w:rPr>
          <w:b/>
          <w:bCs/>
        </w:rPr>
        <w:t>Co je to PPC?</w:t>
      </w:r>
    </w:p>
    <w:p w14:paraId="3F7F2BB7" w14:textId="7BFCBA59" w:rsidR="009F5540" w:rsidRDefault="009F5540" w:rsidP="009F5540">
      <w:pPr>
        <w:pStyle w:val="Odstavecseseznamem"/>
        <w:spacing w:line="360" w:lineRule="auto"/>
      </w:pPr>
      <w:r>
        <w:t xml:space="preserve">Jedná se o jednu z forem marketingové komunikace. Zkratka vychází z Anglického </w:t>
      </w:r>
      <w:proofErr w:type="spellStart"/>
      <w:r>
        <w:t>Pay</w:t>
      </w:r>
      <w:proofErr w:type="spellEnd"/>
      <w:r>
        <w:t xml:space="preserve"> per </w:t>
      </w:r>
      <w:proofErr w:type="spellStart"/>
      <w:r>
        <w:t>Click</w:t>
      </w:r>
      <w:proofErr w:type="spellEnd"/>
      <w:r>
        <w:t xml:space="preserve">, tedy platba za proklik. Na tomto principu fungují i nejrozšířenější reklamní platformy jako je například Google ADS nebo v českém prostředí </w:t>
      </w:r>
      <w:proofErr w:type="spellStart"/>
      <w:r>
        <w:t>Sklik</w:t>
      </w:r>
      <w:proofErr w:type="spellEnd"/>
      <w:r>
        <w:t xml:space="preserve"> od Seznamu.</w:t>
      </w:r>
    </w:p>
    <w:p w14:paraId="2985EADC" w14:textId="77777777" w:rsidR="001413F6" w:rsidRDefault="001413F6" w:rsidP="009F5540">
      <w:pPr>
        <w:pStyle w:val="Odstavecseseznamem"/>
        <w:spacing w:line="360" w:lineRule="auto"/>
      </w:pPr>
    </w:p>
    <w:p w14:paraId="65F1F094" w14:textId="67B1B6C8" w:rsidR="00D76D6F" w:rsidRPr="001413F6" w:rsidRDefault="00A262BB" w:rsidP="00501D76">
      <w:pPr>
        <w:pStyle w:val="Odstavecseseznamem"/>
        <w:numPr>
          <w:ilvl w:val="0"/>
          <w:numId w:val="1"/>
        </w:numPr>
        <w:spacing w:line="360" w:lineRule="auto"/>
        <w:rPr>
          <w:b/>
          <w:bCs/>
        </w:rPr>
      </w:pPr>
      <w:r w:rsidRPr="001413F6">
        <w:rPr>
          <w:b/>
          <w:bCs/>
        </w:rPr>
        <w:t xml:space="preserve">Vyjmenujte </w:t>
      </w:r>
      <w:r w:rsidR="00A23A22">
        <w:rPr>
          <w:b/>
          <w:bCs/>
        </w:rPr>
        <w:t xml:space="preserve">nejrozšířenější </w:t>
      </w:r>
      <w:r w:rsidRPr="001413F6">
        <w:rPr>
          <w:b/>
          <w:bCs/>
        </w:rPr>
        <w:t>s</w:t>
      </w:r>
      <w:r w:rsidR="00D76D6F" w:rsidRPr="001413F6">
        <w:rPr>
          <w:b/>
          <w:bCs/>
        </w:rPr>
        <w:t>ociální sítě</w:t>
      </w:r>
    </w:p>
    <w:p w14:paraId="2D59D9CA" w14:textId="27BE125D" w:rsidR="001413F6" w:rsidRDefault="001413F6" w:rsidP="001413F6">
      <w:pPr>
        <w:pStyle w:val="Odstavecseseznamem"/>
        <w:spacing w:line="360" w:lineRule="auto"/>
      </w:pPr>
      <w:r>
        <w:t xml:space="preserve">Facebook, Instagram, LinkedIn, Twitter, </w:t>
      </w:r>
      <w:proofErr w:type="spellStart"/>
      <w:r>
        <w:t>Pinterest</w:t>
      </w:r>
      <w:proofErr w:type="spellEnd"/>
      <w:r>
        <w:t xml:space="preserve">, </w:t>
      </w:r>
      <w:proofErr w:type="spellStart"/>
      <w:r>
        <w:t>Tumblr</w:t>
      </w:r>
      <w:proofErr w:type="spellEnd"/>
      <w:r>
        <w:t xml:space="preserve">, </w:t>
      </w:r>
      <w:proofErr w:type="spellStart"/>
      <w:r>
        <w:t>WeChat</w:t>
      </w:r>
      <w:proofErr w:type="spellEnd"/>
      <w:r>
        <w:t>, Snapchat…</w:t>
      </w:r>
    </w:p>
    <w:p w14:paraId="4CDAA0AD" w14:textId="77777777" w:rsidR="001413F6" w:rsidRDefault="001413F6" w:rsidP="001413F6">
      <w:pPr>
        <w:pStyle w:val="Odstavecseseznamem"/>
        <w:spacing w:line="360" w:lineRule="auto"/>
      </w:pPr>
    </w:p>
    <w:p w14:paraId="7FB3F402" w14:textId="7A52D839" w:rsidR="00A262BB" w:rsidRPr="004812FC" w:rsidRDefault="00A262BB" w:rsidP="00501D76">
      <w:pPr>
        <w:pStyle w:val="Odstavecseseznamem"/>
        <w:numPr>
          <w:ilvl w:val="0"/>
          <w:numId w:val="1"/>
        </w:numPr>
        <w:spacing w:line="360" w:lineRule="auto"/>
        <w:rPr>
          <w:b/>
          <w:bCs/>
        </w:rPr>
      </w:pPr>
      <w:r w:rsidRPr="004812FC">
        <w:rPr>
          <w:b/>
          <w:bCs/>
        </w:rPr>
        <w:t xml:space="preserve">Srovnejte možnosti cílení v rámci Facebooku a </w:t>
      </w:r>
      <w:proofErr w:type="spellStart"/>
      <w:r w:rsidRPr="004812FC">
        <w:rPr>
          <w:b/>
          <w:bCs/>
        </w:rPr>
        <w:t>LinkedI</w:t>
      </w:r>
      <w:r w:rsidR="001413F6" w:rsidRPr="004812FC">
        <w:rPr>
          <w:b/>
          <w:bCs/>
        </w:rPr>
        <w:t>n</w:t>
      </w:r>
      <w:r w:rsidRPr="004812FC">
        <w:rPr>
          <w:b/>
          <w:bCs/>
        </w:rPr>
        <w:t>u</w:t>
      </w:r>
      <w:proofErr w:type="spellEnd"/>
    </w:p>
    <w:p w14:paraId="573DF891" w14:textId="576508D9" w:rsidR="001413F6" w:rsidRDefault="001413F6" w:rsidP="001413F6">
      <w:pPr>
        <w:pStyle w:val="Odstavecseseznamem"/>
        <w:spacing w:line="360" w:lineRule="auto"/>
      </w:pPr>
      <w:r>
        <w:t xml:space="preserve">Facebook má poměrně rozsáhlé možnosti v rámci cílení na demografické skupiny či podle zájmů. Jako příjemce marketingové aktivity tak můžete označit například dívky ve věku 18-23 let bydlící ve vámi zvolené lokalitě, které se zajímají o sociální sítě. Naproti tomu u </w:t>
      </w:r>
      <w:proofErr w:type="spellStart"/>
      <w:r>
        <w:t>LinkedInu</w:t>
      </w:r>
      <w:proofErr w:type="spellEnd"/>
      <w:r>
        <w:t xml:space="preserve"> lze reklamní kampaně cílit například podle profese či seniority pracovníků. Příjemcem vaší reklamy tak může být například ředitel společnosti, která má víc než 50 zaměstnanců</w:t>
      </w:r>
      <w:r w:rsidR="004812FC">
        <w:t>.</w:t>
      </w:r>
    </w:p>
    <w:p w14:paraId="5A11513C" w14:textId="77777777" w:rsidR="00A23A22" w:rsidRDefault="00A23A22" w:rsidP="001413F6">
      <w:pPr>
        <w:pStyle w:val="Odstavecseseznamem"/>
        <w:spacing w:line="360" w:lineRule="auto"/>
      </w:pPr>
    </w:p>
    <w:p w14:paraId="7E099B48" w14:textId="6EE55E18" w:rsidR="00A262BB" w:rsidRPr="004812FC" w:rsidRDefault="00A262BB" w:rsidP="00501D76">
      <w:pPr>
        <w:pStyle w:val="Odstavecseseznamem"/>
        <w:numPr>
          <w:ilvl w:val="0"/>
          <w:numId w:val="1"/>
        </w:numPr>
        <w:spacing w:line="360" w:lineRule="auto"/>
        <w:rPr>
          <w:b/>
          <w:bCs/>
        </w:rPr>
      </w:pPr>
      <w:r w:rsidRPr="004812FC">
        <w:rPr>
          <w:b/>
          <w:bCs/>
        </w:rPr>
        <w:t>Jaké cílové skupiny se pohybuji na Twitteru?</w:t>
      </w:r>
    </w:p>
    <w:p w14:paraId="7057ABF6" w14:textId="3FEA093B" w:rsidR="004812FC" w:rsidRDefault="004812FC" w:rsidP="004812FC">
      <w:pPr>
        <w:pStyle w:val="Odstavecseseznamem"/>
        <w:spacing w:line="360" w:lineRule="auto"/>
      </w:pPr>
      <w:r>
        <w:t>Twitter má poměrně specifickou skupinu uživatelů. Drží si výsadu „</w:t>
      </w:r>
      <w:proofErr w:type="spellStart"/>
      <w:r>
        <w:t>prémiovosti</w:t>
      </w:r>
      <w:proofErr w:type="spellEnd"/>
      <w:r>
        <w:t>“. Pohybují se zde proto převážně politici nebo novináři. Dvě třetiny uživatelů jsou muži.</w:t>
      </w:r>
    </w:p>
    <w:p w14:paraId="107103D6" w14:textId="77777777" w:rsidR="004812FC" w:rsidRDefault="004812FC" w:rsidP="004812FC">
      <w:pPr>
        <w:pStyle w:val="Odstavecseseznamem"/>
        <w:spacing w:line="360" w:lineRule="auto"/>
      </w:pPr>
    </w:p>
    <w:p w14:paraId="233BD74E" w14:textId="016F6FAC" w:rsidR="00A262BB" w:rsidRDefault="00A262BB" w:rsidP="00501D76">
      <w:pPr>
        <w:pStyle w:val="Odstavecseseznamem"/>
        <w:numPr>
          <w:ilvl w:val="0"/>
          <w:numId w:val="1"/>
        </w:numPr>
        <w:spacing w:line="360" w:lineRule="auto"/>
        <w:rPr>
          <w:b/>
          <w:bCs/>
        </w:rPr>
      </w:pPr>
      <w:r w:rsidRPr="004812FC">
        <w:rPr>
          <w:b/>
          <w:bCs/>
        </w:rPr>
        <w:t>Popište, jakým způsobem se mění pozice firem na Fa</w:t>
      </w:r>
      <w:r w:rsidR="00D36DFA" w:rsidRPr="004812FC">
        <w:rPr>
          <w:b/>
          <w:bCs/>
        </w:rPr>
        <w:t>c</w:t>
      </w:r>
      <w:r w:rsidRPr="004812FC">
        <w:rPr>
          <w:b/>
          <w:bCs/>
        </w:rPr>
        <w:t>ebooku.</w:t>
      </w:r>
    </w:p>
    <w:p w14:paraId="2B1BCDA3" w14:textId="4144D4B6" w:rsidR="004812FC" w:rsidRDefault="004812FC" w:rsidP="004812FC">
      <w:pPr>
        <w:pStyle w:val="Odstavecseseznamem"/>
        <w:spacing w:line="360" w:lineRule="auto"/>
      </w:pPr>
      <w:r>
        <w:t>Dosah firemních účtů je stále oslabován. Cílem Facebooku je zde organický dosah firem natolik zmenšit, aby pro svou komunikaci na sociálních sítích využívali placené reklamy.</w:t>
      </w:r>
    </w:p>
    <w:p w14:paraId="08A12529" w14:textId="77777777" w:rsidR="004812FC" w:rsidRPr="004812FC" w:rsidRDefault="004812FC" w:rsidP="004812FC">
      <w:pPr>
        <w:pStyle w:val="Odstavecseseznamem"/>
        <w:spacing w:line="360" w:lineRule="auto"/>
      </w:pPr>
    </w:p>
    <w:p w14:paraId="07CB13FE" w14:textId="291B3D9C" w:rsidR="00A262BB" w:rsidRPr="004812FC" w:rsidRDefault="00A262BB" w:rsidP="00501D76">
      <w:pPr>
        <w:pStyle w:val="Odstavecseseznamem"/>
        <w:numPr>
          <w:ilvl w:val="0"/>
          <w:numId w:val="1"/>
        </w:numPr>
        <w:spacing w:line="360" w:lineRule="auto"/>
        <w:rPr>
          <w:b/>
          <w:bCs/>
        </w:rPr>
      </w:pPr>
      <w:r w:rsidRPr="004812FC">
        <w:rPr>
          <w:b/>
          <w:bCs/>
        </w:rPr>
        <w:t>Popište cíle přítomnosti na sociálních sítích.</w:t>
      </w:r>
    </w:p>
    <w:p w14:paraId="1517477E" w14:textId="1001B2FE" w:rsidR="004812FC" w:rsidRDefault="004812FC" w:rsidP="004812FC">
      <w:pPr>
        <w:pStyle w:val="Odstavecseseznamem"/>
        <w:spacing w:line="360" w:lineRule="auto"/>
      </w:pPr>
      <w:r>
        <w:t>Přítomnost na sociálních sítích může mít podobný význam jako existence webové stránky. Může být zdrojem relevantních informací o společnosti, místem, kde lze získat reference o firmě či jejich produktech. Samotná existence na sociálních sítích a kvalita komunikace může být dokladem o důvěryhodnosti značky.</w:t>
      </w:r>
    </w:p>
    <w:p w14:paraId="2C3C82F5" w14:textId="40D78BCD" w:rsidR="006A5267" w:rsidRDefault="006A5267" w:rsidP="004812FC">
      <w:pPr>
        <w:pStyle w:val="Odstavecseseznamem"/>
        <w:spacing w:line="360" w:lineRule="auto"/>
      </w:pPr>
      <w:r>
        <w:t>Klíčové je však udržovat prezentaci na sociálních sítích na takové úrovni, aby se nestala kontraproduktivní. Zároveň je nezbytné volit adekvátní témata, vizuál i jazyk, který koresponduje s cílovou skupinou, kterou se snažíme naší přítomnosti na sociálních sítích oslovovat.</w:t>
      </w:r>
    </w:p>
    <w:p w14:paraId="52E89CE3" w14:textId="21799819" w:rsidR="006A5267" w:rsidRDefault="006A5267" w:rsidP="004812FC">
      <w:pPr>
        <w:pStyle w:val="Odstavecseseznamem"/>
        <w:spacing w:line="360" w:lineRule="auto"/>
      </w:pPr>
    </w:p>
    <w:p w14:paraId="50CCB4F9" w14:textId="58478FA5" w:rsidR="00294963" w:rsidRDefault="00294963" w:rsidP="004812FC">
      <w:pPr>
        <w:pStyle w:val="Odstavecseseznamem"/>
        <w:spacing w:line="360" w:lineRule="auto"/>
      </w:pPr>
    </w:p>
    <w:p w14:paraId="4C5E88F4" w14:textId="77777777" w:rsidR="00294963" w:rsidRDefault="00294963" w:rsidP="004812FC">
      <w:pPr>
        <w:pStyle w:val="Odstavecseseznamem"/>
        <w:spacing w:line="360" w:lineRule="auto"/>
      </w:pPr>
    </w:p>
    <w:p w14:paraId="2B72FB50" w14:textId="0E441DF5" w:rsidR="00A262BB" w:rsidRPr="006A5267" w:rsidRDefault="00A262BB" w:rsidP="00501D76">
      <w:pPr>
        <w:pStyle w:val="Odstavecseseznamem"/>
        <w:numPr>
          <w:ilvl w:val="0"/>
          <w:numId w:val="1"/>
        </w:numPr>
        <w:spacing w:line="360" w:lineRule="auto"/>
        <w:rPr>
          <w:b/>
          <w:bCs/>
        </w:rPr>
      </w:pPr>
      <w:r w:rsidRPr="006A5267">
        <w:rPr>
          <w:b/>
          <w:bCs/>
        </w:rPr>
        <w:t>Proč by cílem aktivity na sociálních sítích neměl být vyšší počet fanoušků a vyšší zapojení</w:t>
      </w:r>
      <w:r w:rsidR="006A5267" w:rsidRPr="006A5267">
        <w:rPr>
          <w:b/>
          <w:bCs/>
        </w:rPr>
        <w:t>?</w:t>
      </w:r>
    </w:p>
    <w:p w14:paraId="663DFE44" w14:textId="636DC019" w:rsidR="006A5267" w:rsidRDefault="006A5267" w:rsidP="006A5267">
      <w:pPr>
        <w:pStyle w:val="Odstavecseseznamem"/>
        <w:spacing w:line="360" w:lineRule="auto"/>
      </w:pPr>
      <w:r>
        <w:t>Cílem působení na sociálních sítích by mělo být získávání zákazníků, udržování vazeb a budování loajality. Aktivita je tak primárně hnána finanční motivací. Aktivita, která má za cíl pouze sbírat lajky nebo hromadit fanoušky, kteří nebudou motivováni k další aktivitě související s předmětem podnikání firmy, je zcela bezpředmětná a v rámci firemní strategie neefektivní</w:t>
      </w:r>
      <w:r w:rsidR="0033503F">
        <w:t xml:space="preserve"> či dokonce kontraproduktivní.</w:t>
      </w:r>
    </w:p>
    <w:p w14:paraId="385A760C" w14:textId="77777777" w:rsidR="004812FC" w:rsidRDefault="004812FC" w:rsidP="004812FC">
      <w:pPr>
        <w:pStyle w:val="Odstavecseseznamem"/>
        <w:spacing w:line="360" w:lineRule="auto"/>
      </w:pPr>
    </w:p>
    <w:p w14:paraId="0014A3D2" w14:textId="0091949E" w:rsidR="00A262BB" w:rsidRDefault="00A262BB" w:rsidP="00501D76">
      <w:pPr>
        <w:pStyle w:val="Odstavecseseznamem"/>
        <w:numPr>
          <w:ilvl w:val="0"/>
          <w:numId w:val="1"/>
        </w:numPr>
        <w:spacing w:line="360" w:lineRule="auto"/>
        <w:rPr>
          <w:b/>
          <w:bCs/>
        </w:rPr>
      </w:pPr>
      <w:r w:rsidRPr="00501D76">
        <w:rPr>
          <w:b/>
          <w:bCs/>
        </w:rPr>
        <w:t>Co očekávají lidé od sociálních sítích (dle výzkumu FB)?</w:t>
      </w:r>
    </w:p>
    <w:p w14:paraId="6BFF2386" w14:textId="6351503C" w:rsidR="00501D76" w:rsidRDefault="00501D76" w:rsidP="00501D76">
      <w:pPr>
        <w:pStyle w:val="Odstavecseseznamem"/>
        <w:spacing w:line="360" w:lineRule="auto"/>
      </w:pPr>
      <w:r w:rsidRPr="00501D76">
        <w:t>Udržov</w:t>
      </w:r>
      <w:r>
        <w:t>ání</w:t>
      </w:r>
      <w:r w:rsidRPr="00501D76">
        <w:t xml:space="preserve"> a navazov</w:t>
      </w:r>
      <w:r>
        <w:t>ání</w:t>
      </w:r>
      <w:r w:rsidRPr="00501D76">
        <w:t xml:space="preserve"> kontakt</w:t>
      </w:r>
      <w:r>
        <w:t>ů, sledování aktuálních novinek, zábavu, sdílení zájmů, hledání inspirace, vzdělávání…</w:t>
      </w:r>
    </w:p>
    <w:p w14:paraId="417FF9EB" w14:textId="77777777" w:rsidR="00845DD8" w:rsidRPr="00501D76" w:rsidRDefault="00845DD8" w:rsidP="00501D76">
      <w:pPr>
        <w:pStyle w:val="Odstavecseseznamem"/>
        <w:spacing w:line="360" w:lineRule="auto"/>
      </w:pPr>
    </w:p>
    <w:p w14:paraId="63FE922A" w14:textId="20D4E4C7" w:rsidR="00A262BB" w:rsidRPr="00AB6F86" w:rsidRDefault="00A262BB" w:rsidP="00501D76">
      <w:pPr>
        <w:pStyle w:val="Odstavecseseznamem"/>
        <w:numPr>
          <w:ilvl w:val="0"/>
          <w:numId w:val="1"/>
        </w:numPr>
        <w:spacing w:line="360" w:lineRule="auto"/>
        <w:rPr>
          <w:b/>
          <w:bCs/>
        </w:rPr>
      </w:pPr>
      <w:r w:rsidRPr="00AB6F86">
        <w:rPr>
          <w:b/>
          <w:bCs/>
        </w:rPr>
        <w:t>Popište, jak funguje trychtýř (</w:t>
      </w:r>
      <w:proofErr w:type="spellStart"/>
      <w:r w:rsidRPr="00AB6F86">
        <w:rPr>
          <w:b/>
          <w:bCs/>
        </w:rPr>
        <w:t>funnel</w:t>
      </w:r>
      <w:proofErr w:type="spellEnd"/>
      <w:r w:rsidRPr="00AB6F86">
        <w:rPr>
          <w:b/>
          <w:bCs/>
        </w:rPr>
        <w:t>)</w:t>
      </w:r>
    </w:p>
    <w:p w14:paraId="22596C77" w14:textId="47F5118F" w:rsidR="00AB6F86" w:rsidRDefault="00AB6F86" w:rsidP="00501D76">
      <w:pPr>
        <w:pStyle w:val="Odstavecseseznamem"/>
        <w:spacing w:line="360" w:lineRule="auto"/>
      </w:pPr>
      <w:r>
        <w:t>Marketingový trychtýř je cestou, na které jsou potenciálnímu zákazníkovi předkládány informace o produktu a je postupně veden k jeho koupi. Cílem je přesvědčit člověka, který vaši firmu nezná, o kvalitách vašeho produktu a postupně ho přesvědčit k jeho koupit. S trychtýřem pracuje celá řada marketingových strategií. Lze zmínit například model AIDA (</w:t>
      </w:r>
      <w:proofErr w:type="spellStart"/>
      <w:r w:rsidRPr="00AB6F86">
        <w:t>attention</w:t>
      </w:r>
      <w:proofErr w:type="spellEnd"/>
      <w:r w:rsidRPr="00AB6F86">
        <w:t xml:space="preserve"> – </w:t>
      </w:r>
      <w:proofErr w:type="spellStart"/>
      <w:r w:rsidRPr="00AB6F86">
        <w:t>interest</w:t>
      </w:r>
      <w:proofErr w:type="spellEnd"/>
      <w:r w:rsidRPr="00AB6F86">
        <w:t xml:space="preserve"> – </w:t>
      </w:r>
      <w:proofErr w:type="spellStart"/>
      <w:r w:rsidRPr="00AB6F86">
        <w:t>desire</w:t>
      </w:r>
      <w:proofErr w:type="spellEnd"/>
      <w:r w:rsidRPr="00AB6F86">
        <w:t xml:space="preserve"> – </w:t>
      </w:r>
      <w:proofErr w:type="spellStart"/>
      <w:r w:rsidRPr="00AB6F86">
        <w:t>action</w:t>
      </w:r>
      <w:proofErr w:type="spellEnd"/>
      <w:r>
        <w:t>), který se zakládá na čtyřech základních krocích, které stupňují zájem potenciálního zákazníka. Od prvotního zaujetí, přes zvýšení zájmu až po touhu a finální koupi. Lze pracovat i se složit</w:t>
      </w:r>
      <w:r w:rsidR="00501D76">
        <w:t>ěj</w:t>
      </w:r>
      <w:r>
        <w:t>šími trychtýři např (Poznání, zaujetí, prohloubení důvěry, zkouška, koupě, opakovaná koupě, doporučení)</w:t>
      </w:r>
      <w:r w:rsidR="00501D76">
        <w:t xml:space="preserve">. Výhodou </w:t>
      </w:r>
      <w:proofErr w:type="spellStart"/>
      <w:r w:rsidR="00501D76">
        <w:t>funnelů</w:t>
      </w:r>
      <w:proofErr w:type="spellEnd"/>
      <w:r w:rsidR="00501D76">
        <w:t xml:space="preserve"> je vysoká efektivita. V prvních krocích je nezbytné pracovat s poměrně širokým publikem, ze kterého se profilují potenciální zákazníc</w:t>
      </w:r>
      <w:r w:rsidR="0083161F">
        <w:t>i</w:t>
      </w:r>
      <w:r w:rsidR="00501D76">
        <w:t xml:space="preserve">. Díky tomu lze díky </w:t>
      </w:r>
      <w:proofErr w:type="spellStart"/>
      <w:r w:rsidR="00501D76">
        <w:t>funnelům</w:t>
      </w:r>
      <w:proofErr w:type="spellEnd"/>
      <w:r w:rsidR="00501D76">
        <w:t xml:space="preserve"> udržovat komunikaci právě s těmi lidmi, kteří mají největší potenciál produkt koupit.</w:t>
      </w:r>
    </w:p>
    <w:p w14:paraId="4DFEB02D" w14:textId="77777777" w:rsidR="00845DD8" w:rsidRDefault="00845DD8" w:rsidP="00501D76">
      <w:pPr>
        <w:pStyle w:val="Odstavecseseznamem"/>
        <w:spacing w:line="360" w:lineRule="auto"/>
      </w:pPr>
    </w:p>
    <w:p w14:paraId="18B5EE44" w14:textId="4B9660FA" w:rsidR="00A262BB" w:rsidRPr="00AB6F86" w:rsidRDefault="00A262BB" w:rsidP="00501D76">
      <w:pPr>
        <w:pStyle w:val="Odstavecseseznamem"/>
        <w:numPr>
          <w:ilvl w:val="0"/>
          <w:numId w:val="1"/>
        </w:numPr>
        <w:spacing w:line="360" w:lineRule="auto"/>
        <w:rPr>
          <w:b/>
          <w:bCs/>
        </w:rPr>
      </w:pPr>
      <w:r w:rsidRPr="00AB6F86">
        <w:rPr>
          <w:b/>
          <w:bCs/>
        </w:rPr>
        <w:t>Popište tři typy publika na FB</w:t>
      </w:r>
      <w:r w:rsidR="002035F9" w:rsidRPr="00AB6F86">
        <w:rPr>
          <w:b/>
          <w:bCs/>
        </w:rPr>
        <w:t>.</w:t>
      </w:r>
    </w:p>
    <w:p w14:paraId="631346E9" w14:textId="3E78F88A" w:rsidR="002035F9" w:rsidRDefault="002035F9" w:rsidP="00501D76">
      <w:pPr>
        <w:pStyle w:val="Odstavecseseznamem"/>
        <w:spacing w:line="360" w:lineRule="auto"/>
      </w:pPr>
      <w:proofErr w:type="spellStart"/>
      <w:r>
        <w:t>Core</w:t>
      </w:r>
      <w:proofErr w:type="spellEnd"/>
      <w:r>
        <w:t xml:space="preserve"> audience – základní nabídka cílení podle věku, zájmů, chování apod.</w:t>
      </w:r>
    </w:p>
    <w:p w14:paraId="203738E4" w14:textId="70D1CE3B" w:rsidR="002035F9" w:rsidRDefault="002035F9" w:rsidP="00501D76">
      <w:pPr>
        <w:pStyle w:val="Odstavecseseznamem"/>
        <w:spacing w:line="360" w:lineRule="auto"/>
      </w:pPr>
      <w:proofErr w:type="spellStart"/>
      <w:r>
        <w:t>Custom</w:t>
      </w:r>
      <w:proofErr w:type="spellEnd"/>
      <w:r>
        <w:t xml:space="preserve"> audience – vlastní seznam – např tvorba publika na základě e-mailu</w:t>
      </w:r>
    </w:p>
    <w:p w14:paraId="56C893E8" w14:textId="3EB98B42" w:rsidR="002035F9" w:rsidRDefault="002035F9" w:rsidP="00501D76">
      <w:pPr>
        <w:pStyle w:val="Odstavecseseznamem"/>
        <w:spacing w:line="360" w:lineRule="auto"/>
      </w:pPr>
      <w:proofErr w:type="spellStart"/>
      <w:r>
        <w:t>Lookalike</w:t>
      </w:r>
      <w:proofErr w:type="spellEnd"/>
      <w:r>
        <w:t xml:space="preserve"> audience – návrh publika na základě opakujících se vlastností vašeho publika.</w:t>
      </w:r>
    </w:p>
    <w:p w14:paraId="6F2045CE" w14:textId="77777777" w:rsidR="00845DD8" w:rsidRDefault="00845DD8" w:rsidP="00501D76">
      <w:pPr>
        <w:pStyle w:val="Odstavecseseznamem"/>
        <w:spacing w:line="360" w:lineRule="auto"/>
      </w:pPr>
    </w:p>
    <w:p w14:paraId="0525E1AA" w14:textId="314D6E37" w:rsidR="004E427B" w:rsidRPr="00AB6F86" w:rsidRDefault="002035F9" w:rsidP="00501D76">
      <w:pPr>
        <w:pStyle w:val="Odstavecseseznamem"/>
        <w:numPr>
          <w:ilvl w:val="0"/>
          <w:numId w:val="1"/>
        </w:numPr>
        <w:spacing w:line="360" w:lineRule="auto"/>
        <w:rPr>
          <w:b/>
          <w:bCs/>
        </w:rPr>
      </w:pPr>
      <w:r w:rsidRPr="00AB6F86">
        <w:rPr>
          <w:b/>
          <w:bCs/>
        </w:rPr>
        <w:t xml:space="preserve">Co je to Instant </w:t>
      </w:r>
      <w:proofErr w:type="spellStart"/>
      <w:r w:rsidRPr="00AB6F86">
        <w:rPr>
          <w:b/>
          <w:bCs/>
        </w:rPr>
        <w:t>experience</w:t>
      </w:r>
      <w:proofErr w:type="spellEnd"/>
      <w:r w:rsidRPr="00AB6F86">
        <w:rPr>
          <w:b/>
          <w:bCs/>
        </w:rPr>
        <w:t>? Srovnejte ho s prezentací na webu.</w:t>
      </w:r>
    </w:p>
    <w:p w14:paraId="02CC76D3" w14:textId="5F93C80A" w:rsidR="00AB6F86" w:rsidRDefault="002035F9" w:rsidP="00501D76">
      <w:pPr>
        <w:pStyle w:val="Odstavecseseznamem"/>
        <w:spacing w:line="360" w:lineRule="auto"/>
      </w:pPr>
      <w:r>
        <w:t>Jedná se o formu prezentace společnosti/produktu přímo v prostředí Facebooku.</w:t>
      </w:r>
      <w:r w:rsidR="00AB6F86">
        <w:t xml:space="preserve"> Působí jako samostatná webová stránka, ale nedochází k přesměrování na web. Výhodou je rychlost načtení a skvělá responzivita.</w:t>
      </w:r>
    </w:p>
    <w:p w14:paraId="436E0093" w14:textId="1A75A154" w:rsidR="006606CA" w:rsidRDefault="006606CA" w:rsidP="00501D76">
      <w:pPr>
        <w:pStyle w:val="Odstavecseseznamem"/>
        <w:spacing w:line="360" w:lineRule="auto"/>
      </w:pPr>
    </w:p>
    <w:p w14:paraId="2DBAD707" w14:textId="73D7F444" w:rsidR="00294963" w:rsidRDefault="00294963" w:rsidP="00501D76">
      <w:pPr>
        <w:pStyle w:val="Odstavecseseznamem"/>
        <w:spacing w:line="360" w:lineRule="auto"/>
      </w:pPr>
    </w:p>
    <w:p w14:paraId="3EC2D4E8" w14:textId="77777777" w:rsidR="00294963" w:rsidRDefault="00294963" w:rsidP="00501D76">
      <w:pPr>
        <w:pStyle w:val="Odstavecseseznamem"/>
        <w:spacing w:line="360" w:lineRule="auto"/>
      </w:pPr>
    </w:p>
    <w:p w14:paraId="662470D4" w14:textId="383C84DE" w:rsidR="004E427B" w:rsidRPr="006606CA" w:rsidRDefault="004E427B" w:rsidP="00501D76">
      <w:pPr>
        <w:pStyle w:val="Odstavecseseznamem"/>
        <w:numPr>
          <w:ilvl w:val="0"/>
          <w:numId w:val="1"/>
        </w:numPr>
        <w:spacing w:line="360" w:lineRule="auto"/>
        <w:rPr>
          <w:b/>
          <w:bCs/>
        </w:rPr>
      </w:pPr>
      <w:r w:rsidRPr="006606CA">
        <w:rPr>
          <w:b/>
          <w:bCs/>
        </w:rPr>
        <w:t>Vysvětlete pojmy ATL a BTL.</w:t>
      </w:r>
    </w:p>
    <w:p w14:paraId="04C21723" w14:textId="6449174F" w:rsidR="00A23A22" w:rsidRDefault="00A23A22" w:rsidP="00A23A22">
      <w:pPr>
        <w:pStyle w:val="Odstavecseseznamem"/>
        <w:spacing w:line="360" w:lineRule="auto"/>
      </w:pPr>
      <w:r>
        <w:t>AT</w:t>
      </w:r>
      <w:r w:rsidR="00456655">
        <w:t>L</w:t>
      </w:r>
      <w:r>
        <w:t xml:space="preserve"> (</w:t>
      </w:r>
      <w:proofErr w:type="spellStart"/>
      <w:r w:rsidR="00456655">
        <w:t>A</w:t>
      </w:r>
      <w:r>
        <w:t>bove</w:t>
      </w:r>
      <w:proofErr w:type="spellEnd"/>
      <w:r>
        <w:t xml:space="preserve"> </w:t>
      </w:r>
      <w:proofErr w:type="spellStart"/>
      <w:r>
        <w:t>the</w:t>
      </w:r>
      <w:proofErr w:type="spellEnd"/>
      <w:r>
        <w:t xml:space="preserve"> </w:t>
      </w:r>
      <w:r w:rsidR="00456655">
        <w:t>L</w:t>
      </w:r>
      <w:r>
        <w:t xml:space="preserve">ine) </w:t>
      </w:r>
      <w:r w:rsidR="00456655">
        <w:t xml:space="preserve">se váže především na </w:t>
      </w:r>
      <w:proofErr w:type="spellStart"/>
      <w:r w:rsidR="00456655">
        <w:t>mass</w:t>
      </w:r>
      <w:proofErr w:type="spellEnd"/>
      <w:r w:rsidR="00456655">
        <w:t xml:space="preserve"> media. Můžeme sem řadit například komunikaci prostřednictvím televize, rádia, tisku a nyní je sem řazena i komunikace prostřednictvím sociálních sítí.</w:t>
      </w:r>
    </w:p>
    <w:p w14:paraId="6EF40267" w14:textId="706FED6F" w:rsidR="00456655" w:rsidRDefault="00456655" w:rsidP="00A23A22">
      <w:pPr>
        <w:pStyle w:val="Odstavecseseznamem"/>
        <w:spacing w:line="360" w:lineRule="auto"/>
      </w:pPr>
      <w:r>
        <w:t>BTL (</w:t>
      </w:r>
      <w:proofErr w:type="spellStart"/>
      <w:r>
        <w:t>Below</w:t>
      </w:r>
      <w:proofErr w:type="spellEnd"/>
      <w:r>
        <w:t xml:space="preserve"> </w:t>
      </w:r>
      <w:proofErr w:type="spellStart"/>
      <w:r>
        <w:t>the</w:t>
      </w:r>
      <w:proofErr w:type="spellEnd"/>
      <w:r>
        <w:t xml:space="preserve"> Line) označuje takové komunikační formy, které zpravidla přímo oslovují konkrétního zákazníka a nemají masový dopad. Můžeme sem řadit například komunikaci před direct mailing, veletrhy, rozdávání vzorků apod.</w:t>
      </w:r>
    </w:p>
    <w:p w14:paraId="477B485C" w14:textId="77777777" w:rsidR="006606CA" w:rsidRDefault="006606CA" w:rsidP="00A23A22">
      <w:pPr>
        <w:pStyle w:val="Odstavecseseznamem"/>
        <w:spacing w:line="360" w:lineRule="auto"/>
      </w:pPr>
    </w:p>
    <w:p w14:paraId="14E9B04D" w14:textId="4422E014" w:rsidR="002428FB" w:rsidRPr="006606CA" w:rsidRDefault="002428FB" w:rsidP="00501D76">
      <w:pPr>
        <w:pStyle w:val="Odstavecseseznamem"/>
        <w:numPr>
          <w:ilvl w:val="0"/>
          <w:numId w:val="1"/>
        </w:numPr>
        <w:spacing w:line="360" w:lineRule="auto"/>
        <w:rPr>
          <w:b/>
          <w:bCs/>
        </w:rPr>
      </w:pPr>
      <w:r w:rsidRPr="006606CA">
        <w:rPr>
          <w:b/>
          <w:bCs/>
        </w:rPr>
        <w:t>Vyjmenujte několik základních nástrojů, které lze použít při vyhodnocování digitálního marketingu.</w:t>
      </w:r>
    </w:p>
    <w:p w14:paraId="08FB3D01" w14:textId="63623370" w:rsidR="00845DD8" w:rsidRDefault="006606CA" w:rsidP="00845DD8">
      <w:pPr>
        <w:pStyle w:val="Odstavecseseznamem"/>
        <w:spacing w:line="360" w:lineRule="auto"/>
      </w:pPr>
      <w:r>
        <w:t xml:space="preserve">Google </w:t>
      </w:r>
      <w:proofErr w:type="spellStart"/>
      <w:r>
        <w:t>Analytics</w:t>
      </w:r>
      <w:proofErr w:type="spellEnd"/>
      <w:r>
        <w:t xml:space="preserve">, </w:t>
      </w:r>
      <w:proofErr w:type="spellStart"/>
      <w:r>
        <w:t>Search</w:t>
      </w:r>
      <w:proofErr w:type="spellEnd"/>
      <w:r>
        <w:t xml:space="preserve"> </w:t>
      </w:r>
      <w:proofErr w:type="spellStart"/>
      <w:r>
        <w:t>Console</w:t>
      </w:r>
      <w:proofErr w:type="spellEnd"/>
      <w:r>
        <w:t>, Metriky Google ADS</w:t>
      </w:r>
    </w:p>
    <w:p w14:paraId="2768B043" w14:textId="77777777" w:rsidR="006606CA" w:rsidRDefault="006606CA" w:rsidP="00845DD8">
      <w:pPr>
        <w:pStyle w:val="Odstavecseseznamem"/>
        <w:spacing w:line="360" w:lineRule="auto"/>
      </w:pPr>
    </w:p>
    <w:p w14:paraId="33745A26" w14:textId="13B3AA98" w:rsidR="002428FB" w:rsidRPr="006153A7" w:rsidRDefault="002428FB" w:rsidP="00501D76">
      <w:pPr>
        <w:pStyle w:val="Odstavecseseznamem"/>
        <w:numPr>
          <w:ilvl w:val="0"/>
          <w:numId w:val="1"/>
        </w:numPr>
        <w:spacing w:line="360" w:lineRule="auto"/>
        <w:rPr>
          <w:b/>
          <w:bCs/>
        </w:rPr>
      </w:pPr>
      <w:r w:rsidRPr="006153A7">
        <w:rPr>
          <w:b/>
          <w:bCs/>
        </w:rPr>
        <w:t xml:space="preserve">Co </w:t>
      </w:r>
      <w:r w:rsidR="006153A7" w:rsidRPr="006153A7">
        <w:rPr>
          <w:b/>
          <w:bCs/>
        </w:rPr>
        <w:t>je</w:t>
      </w:r>
      <w:r w:rsidRPr="006153A7">
        <w:rPr>
          <w:b/>
          <w:bCs/>
        </w:rPr>
        <w:t> </w:t>
      </w:r>
      <w:proofErr w:type="spellStart"/>
      <w:r w:rsidRPr="006153A7">
        <w:rPr>
          <w:b/>
          <w:bCs/>
        </w:rPr>
        <w:t>Search</w:t>
      </w:r>
      <w:proofErr w:type="spellEnd"/>
      <w:r w:rsidRPr="006153A7">
        <w:rPr>
          <w:b/>
          <w:bCs/>
        </w:rPr>
        <w:t xml:space="preserve"> </w:t>
      </w:r>
      <w:proofErr w:type="spellStart"/>
      <w:r w:rsidRPr="006153A7">
        <w:rPr>
          <w:b/>
          <w:bCs/>
        </w:rPr>
        <w:t>Console</w:t>
      </w:r>
      <w:proofErr w:type="spellEnd"/>
      <w:r w:rsidRPr="006153A7">
        <w:rPr>
          <w:b/>
          <w:bCs/>
        </w:rPr>
        <w:t>?</w:t>
      </w:r>
    </w:p>
    <w:p w14:paraId="6EA44981" w14:textId="10F4B4DC" w:rsidR="006153A7" w:rsidRDefault="006153A7" w:rsidP="00501D76">
      <w:pPr>
        <w:pStyle w:val="Odstavecseseznamem"/>
        <w:spacing w:line="360" w:lineRule="auto"/>
      </w:pPr>
      <w:r>
        <w:t>Bezplatný analytický nástroj, který sleduje fungování vašeho webu, upozorňuje na chyby, vyhodno</w:t>
      </w:r>
      <w:r w:rsidR="00D63ED8">
        <w:t>c</w:t>
      </w:r>
      <w:r>
        <w:t xml:space="preserve">uje indexaci a monitoruje, jak si váš web vede v rámci organického </w:t>
      </w:r>
      <w:proofErr w:type="gramStart"/>
      <w:r>
        <w:t>vyhledávání</w:t>
      </w:r>
      <w:proofErr w:type="gramEnd"/>
      <w:r>
        <w:t xml:space="preserve"> tj. ukazuje, přes jaká klíčová slova se lidé na váš web dostali</w:t>
      </w:r>
      <w:r w:rsidR="00374717">
        <w:t>,</w:t>
      </w:r>
      <w:r>
        <w:t xml:space="preserve"> a které části webu se zobrazují ve vyhledávání vysoko.</w:t>
      </w:r>
      <w:r w:rsidR="00456655">
        <w:t xml:space="preserve"> </w:t>
      </w:r>
    </w:p>
    <w:p w14:paraId="64AFD463" w14:textId="77777777" w:rsidR="00845DD8" w:rsidRDefault="00845DD8" w:rsidP="00501D76">
      <w:pPr>
        <w:pStyle w:val="Odstavecseseznamem"/>
        <w:spacing w:line="360" w:lineRule="auto"/>
      </w:pPr>
    </w:p>
    <w:p w14:paraId="72ED4C0B" w14:textId="126E0EFA" w:rsidR="002428FB" w:rsidRDefault="002428FB" w:rsidP="00501D76">
      <w:pPr>
        <w:pStyle w:val="Odstavecseseznamem"/>
        <w:numPr>
          <w:ilvl w:val="0"/>
          <w:numId w:val="1"/>
        </w:numPr>
        <w:spacing w:line="360" w:lineRule="auto"/>
        <w:rPr>
          <w:b/>
          <w:bCs/>
        </w:rPr>
      </w:pPr>
      <w:r w:rsidRPr="006153A7">
        <w:rPr>
          <w:b/>
          <w:bCs/>
        </w:rPr>
        <w:t xml:space="preserve">Proč je nejdůležitějším měřícím nástrojem Google </w:t>
      </w:r>
      <w:proofErr w:type="spellStart"/>
      <w:r w:rsidRPr="006153A7">
        <w:rPr>
          <w:b/>
          <w:bCs/>
        </w:rPr>
        <w:t>Analytics</w:t>
      </w:r>
      <w:proofErr w:type="spellEnd"/>
      <w:r w:rsidRPr="006153A7">
        <w:rPr>
          <w:b/>
          <w:bCs/>
        </w:rPr>
        <w:t>?</w:t>
      </w:r>
    </w:p>
    <w:p w14:paraId="234157C0" w14:textId="5517DEE6" w:rsidR="006153A7" w:rsidRDefault="006153A7" w:rsidP="00501D76">
      <w:pPr>
        <w:pStyle w:val="Odstavecseseznamem"/>
        <w:spacing w:line="360" w:lineRule="auto"/>
      </w:pPr>
      <w:r>
        <w:t xml:space="preserve">Jedná se o nejkomplexnější analytický nástroj, který sleduje veškerý pohyb na webu. Dokáže vyhodnocovat chování návštěvníků na základě různých parametrů jako je například </w:t>
      </w:r>
      <w:r w:rsidR="00362B51">
        <w:t xml:space="preserve">zdroj návštěvy (organické vyhledávání, sociální sítě, placené kampaně apod.) a vyhodnocovat vzorce chování u různých skupin lidí – dle zájmů, demografických údajů, polohy apod. </w:t>
      </w:r>
      <w:proofErr w:type="spellStart"/>
      <w:r w:rsidR="00362B51">
        <w:t>Analytics</w:t>
      </w:r>
      <w:proofErr w:type="spellEnd"/>
      <w:r w:rsidR="00362B51">
        <w:t xml:space="preserve"> lze propojit s dalšími nástroji jako je Google ADS nebo </w:t>
      </w:r>
      <w:proofErr w:type="spellStart"/>
      <w:r w:rsidR="00362B51">
        <w:t>Search</w:t>
      </w:r>
      <w:proofErr w:type="spellEnd"/>
      <w:r w:rsidR="00362B51">
        <w:t xml:space="preserve"> </w:t>
      </w:r>
      <w:proofErr w:type="spellStart"/>
      <w:r w:rsidR="00294963">
        <w:t>C</w:t>
      </w:r>
      <w:r w:rsidR="00362B51">
        <w:t>onsole</w:t>
      </w:r>
      <w:proofErr w:type="spellEnd"/>
      <w:r w:rsidR="00362B51">
        <w:t xml:space="preserve"> a lze stanovovat cíle, které mají návštěvníci webu naplňovat a sledovat s jakou efektivitou jsou tyto cíle plněny.</w:t>
      </w:r>
    </w:p>
    <w:p w14:paraId="572F384E" w14:textId="77777777" w:rsidR="00921DA1" w:rsidRPr="006153A7" w:rsidRDefault="00921DA1" w:rsidP="00501D76">
      <w:pPr>
        <w:pStyle w:val="Odstavecseseznamem"/>
        <w:spacing w:line="360" w:lineRule="auto"/>
      </w:pPr>
    </w:p>
    <w:p w14:paraId="6789ADAF" w14:textId="4C118C20" w:rsidR="002428FB" w:rsidRPr="00A23A22" w:rsidRDefault="002608B3" w:rsidP="00501D76">
      <w:pPr>
        <w:pStyle w:val="Odstavecseseznamem"/>
        <w:numPr>
          <w:ilvl w:val="0"/>
          <w:numId w:val="1"/>
        </w:numPr>
        <w:spacing w:line="360" w:lineRule="auto"/>
        <w:rPr>
          <w:b/>
          <w:bCs/>
        </w:rPr>
      </w:pPr>
      <w:r w:rsidRPr="00A23A22">
        <w:rPr>
          <w:b/>
          <w:bCs/>
        </w:rPr>
        <w:t>Jaké technologické prvky v posledních letech přibyly do oblasti digitálního marketingu?</w:t>
      </w:r>
    </w:p>
    <w:p w14:paraId="58398C8D" w14:textId="61B8D493" w:rsidR="002608B3" w:rsidRDefault="002608B3" w:rsidP="00501D76">
      <w:pPr>
        <w:pStyle w:val="Odstavecseseznamem"/>
        <w:spacing w:line="360" w:lineRule="auto"/>
      </w:pPr>
      <w:r>
        <w:t xml:space="preserve">Virtuální realita, </w:t>
      </w:r>
      <w:proofErr w:type="spellStart"/>
      <w:r>
        <w:t>augmentovaná</w:t>
      </w:r>
      <w:proofErr w:type="spellEnd"/>
      <w:r>
        <w:t xml:space="preserve"> realita</w:t>
      </w:r>
      <w:r w:rsidR="006153A7">
        <w:t xml:space="preserve"> (tzn rozšířená realita, kdy prostřednictvím nějakého média např. aplikace telefonu jste schopni sledovat i nereálnou informační vrstvu – např </w:t>
      </w:r>
      <w:proofErr w:type="spellStart"/>
      <w:r w:rsidR="006153A7">
        <w:t>Pokemon</w:t>
      </w:r>
      <w:proofErr w:type="spellEnd"/>
      <w:r w:rsidR="006153A7">
        <w:t xml:space="preserve"> Go)</w:t>
      </w:r>
      <w:r>
        <w:t>, chatboti, kognitivní učení</w:t>
      </w:r>
      <w:r w:rsidR="00093D07">
        <w:t>, automatizace v online marketingu</w:t>
      </w:r>
      <w:r w:rsidR="00A23A22">
        <w:t>.</w:t>
      </w:r>
    </w:p>
    <w:p w14:paraId="0AC006BD" w14:textId="03CF3364" w:rsidR="00294963" w:rsidRDefault="00294963" w:rsidP="00501D76">
      <w:pPr>
        <w:pStyle w:val="Odstavecseseznamem"/>
        <w:spacing w:line="360" w:lineRule="auto"/>
      </w:pPr>
    </w:p>
    <w:p w14:paraId="3EF335AE" w14:textId="77777777" w:rsidR="00294963" w:rsidRDefault="00294963" w:rsidP="00501D76">
      <w:pPr>
        <w:pStyle w:val="Odstavecseseznamem"/>
        <w:spacing w:line="360" w:lineRule="auto"/>
      </w:pPr>
    </w:p>
    <w:p w14:paraId="1AF389EE" w14:textId="77777777" w:rsidR="00845DD8" w:rsidRDefault="00845DD8" w:rsidP="00501D76">
      <w:pPr>
        <w:pStyle w:val="Odstavecseseznamem"/>
        <w:spacing w:line="360" w:lineRule="auto"/>
      </w:pPr>
    </w:p>
    <w:p w14:paraId="3AB51EB0" w14:textId="7BD00F51" w:rsidR="002608B3" w:rsidRPr="006153A7" w:rsidRDefault="002608B3" w:rsidP="00501D76">
      <w:pPr>
        <w:pStyle w:val="Odstavecseseznamem"/>
        <w:numPr>
          <w:ilvl w:val="0"/>
          <w:numId w:val="1"/>
        </w:numPr>
        <w:spacing w:line="360" w:lineRule="auto"/>
        <w:rPr>
          <w:b/>
          <w:bCs/>
        </w:rPr>
      </w:pPr>
      <w:r w:rsidRPr="006153A7">
        <w:rPr>
          <w:b/>
          <w:bCs/>
        </w:rPr>
        <w:t>Jaké technologické prvky ovlivní v blízkých letech online komunikaci?</w:t>
      </w:r>
    </w:p>
    <w:p w14:paraId="77E898F3" w14:textId="286EA855" w:rsidR="00093D07" w:rsidRDefault="00093D07" w:rsidP="00501D76">
      <w:pPr>
        <w:pStyle w:val="Odstavecseseznamem"/>
        <w:spacing w:line="360" w:lineRule="auto"/>
      </w:pPr>
      <w:r>
        <w:t>Behaviorální a emoční rozpoznávání, inteligentní konverzační rozhraní</w:t>
      </w:r>
      <w:r w:rsidR="00A23A22">
        <w:t xml:space="preserve"> apod. viz grafika, která je součástí prezentace 9-10.</w:t>
      </w:r>
    </w:p>
    <w:p w14:paraId="59FF93EA" w14:textId="77777777" w:rsidR="00845DD8" w:rsidRDefault="00845DD8" w:rsidP="00501D76">
      <w:pPr>
        <w:pStyle w:val="Odstavecseseznamem"/>
        <w:spacing w:line="360" w:lineRule="auto"/>
      </w:pPr>
    </w:p>
    <w:p w14:paraId="69DFF845" w14:textId="6B376224" w:rsidR="002A6DFC" w:rsidRPr="006153A7" w:rsidRDefault="002A6DFC" w:rsidP="00501D76">
      <w:pPr>
        <w:pStyle w:val="Odstavecseseznamem"/>
        <w:numPr>
          <w:ilvl w:val="0"/>
          <w:numId w:val="1"/>
        </w:numPr>
        <w:spacing w:line="360" w:lineRule="auto"/>
        <w:rPr>
          <w:b/>
          <w:bCs/>
        </w:rPr>
      </w:pPr>
      <w:r w:rsidRPr="006153A7">
        <w:rPr>
          <w:b/>
          <w:bCs/>
        </w:rPr>
        <w:t xml:space="preserve">Vysvětlete pojem </w:t>
      </w:r>
      <w:proofErr w:type="spellStart"/>
      <w:r w:rsidRPr="006153A7">
        <w:rPr>
          <w:b/>
          <w:bCs/>
        </w:rPr>
        <w:t>Imediace</w:t>
      </w:r>
      <w:proofErr w:type="spellEnd"/>
    </w:p>
    <w:p w14:paraId="46BCE2CF" w14:textId="3CDA519F" w:rsidR="00871FFA" w:rsidRDefault="00871FFA" w:rsidP="00501D76">
      <w:pPr>
        <w:pStyle w:val="Odstavecseseznamem"/>
        <w:spacing w:line="360" w:lineRule="auto"/>
      </w:pPr>
      <w:r>
        <w:t xml:space="preserve">Jedná se o způsob prezentování informace, kdy je upozaděno médium samotné. Cílem je bezprostřední prožitek. V souvislosti s digitálním marketingem můžeme hovořit například o využití virtuální reality, </w:t>
      </w:r>
      <w:proofErr w:type="gramStart"/>
      <w:r>
        <w:t>3D</w:t>
      </w:r>
      <w:proofErr w:type="gramEnd"/>
      <w:r>
        <w:t xml:space="preserve"> a více D kino nebo o různých interaktivních prvcích</w:t>
      </w:r>
    </w:p>
    <w:p w14:paraId="1E7A23E5" w14:textId="77777777" w:rsidR="00845DD8" w:rsidRDefault="00845DD8" w:rsidP="00501D76">
      <w:pPr>
        <w:pStyle w:val="Odstavecseseznamem"/>
        <w:spacing w:line="360" w:lineRule="auto"/>
      </w:pPr>
    </w:p>
    <w:p w14:paraId="30845611" w14:textId="179394D2" w:rsidR="002A6DFC" w:rsidRPr="006153A7" w:rsidRDefault="002A6DFC" w:rsidP="00501D76">
      <w:pPr>
        <w:pStyle w:val="Odstavecseseznamem"/>
        <w:numPr>
          <w:ilvl w:val="0"/>
          <w:numId w:val="1"/>
        </w:numPr>
        <w:spacing w:line="360" w:lineRule="auto"/>
        <w:rPr>
          <w:b/>
          <w:bCs/>
        </w:rPr>
      </w:pPr>
      <w:r w:rsidRPr="006153A7">
        <w:rPr>
          <w:b/>
          <w:bCs/>
        </w:rPr>
        <w:t xml:space="preserve">Vysvětlete pojem </w:t>
      </w:r>
      <w:proofErr w:type="spellStart"/>
      <w:r w:rsidRPr="006153A7">
        <w:rPr>
          <w:b/>
          <w:bCs/>
        </w:rPr>
        <w:t>hypermediace</w:t>
      </w:r>
      <w:proofErr w:type="spellEnd"/>
    </w:p>
    <w:p w14:paraId="13C0EF65" w14:textId="4EBFC795" w:rsidR="00871FFA" w:rsidRDefault="00871FFA" w:rsidP="00501D76">
      <w:pPr>
        <w:pStyle w:val="Odstavecseseznamem"/>
        <w:spacing w:line="360" w:lineRule="auto"/>
      </w:pPr>
      <w:r>
        <w:t xml:space="preserve">Jedná se o protiklad </w:t>
      </w:r>
      <w:proofErr w:type="spellStart"/>
      <w:r>
        <w:t>imediace</w:t>
      </w:r>
      <w:proofErr w:type="spellEnd"/>
      <w:r>
        <w:t xml:space="preserve">, kdy je médium samotné zdůrazněno </w:t>
      </w:r>
      <w:r w:rsidR="006153A7">
        <w:t>–</w:t>
      </w:r>
      <w:r>
        <w:t xml:space="preserve"> web</w:t>
      </w:r>
      <w:r w:rsidR="006153A7">
        <w:t>, použití nerealisticky vyhlížející počítačové animace apod.</w:t>
      </w:r>
    </w:p>
    <w:p w14:paraId="2E586C3B" w14:textId="77777777" w:rsidR="00845DD8" w:rsidRDefault="00845DD8" w:rsidP="00501D76">
      <w:pPr>
        <w:pStyle w:val="Odstavecseseznamem"/>
        <w:spacing w:line="360" w:lineRule="auto"/>
      </w:pPr>
    </w:p>
    <w:p w14:paraId="5F0CF90B" w14:textId="1348252B" w:rsidR="002A6DFC" w:rsidRPr="008476A1" w:rsidRDefault="002A6DFC" w:rsidP="00501D76">
      <w:pPr>
        <w:pStyle w:val="Odstavecseseznamem"/>
        <w:numPr>
          <w:ilvl w:val="0"/>
          <w:numId w:val="1"/>
        </w:numPr>
        <w:spacing w:line="360" w:lineRule="auto"/>
        <w:rPr>
          <w:b/>
          <w:bCs/>
        </w:rPr>
      </w:pPr>
      <w:r w:rsidRPr="008476A1">
        <w:rPr>
          <w:b/>
          <w:bCs/>
        </w:rPr>
        <w:t>Popište principy konverzačního marketingu</w:t>
      </w:r>
    </w:p>
    <w:p w14:paraId="51C6A5C2" w14:textId="656653EB" w:rsidR="00374717" w:rsidRDefault="00374717" w:rsidP="00501D76">
      <w:pPr>
        <w:pStyle w:val="Odstavecseseznamem"/>
        <w:spacing w:line="360" w:lineRule="auto"/>
      </w:pPr>
      <w:r>
        <w:t>K</w:t>
      </w:r>
      <w:r w:rsidR="008476A1">
        <w:t>o</w:t>
      </w:r>
      <w:r>
        <w:t>nverza</w:t>
      </w:r>
      <w:r w:rsidR="008476A1">
        <w:t>č</w:t>
      </w:r>
      <w:r>
        <w:t>ní marketi</w:t>
      </w:r>
      <w:r w:rsidR="008476A1">
        <w:t>n</w:t>
      </w:r>
      <w:r>
        <w:t>g</w:t>
      </w:r>
      <w:r w:rsidR="008476A1">
        <w:t xml:space="preserve"> je metoda založená na využití automatizace, která pracuje s předem definovanými pravidly. Často je součástí konverzačního marketingu chatbot, tedy umělá inteligence, která</w:t>
      </w:r>
      <w:r w:rsidR="00A23A22">
        <w:t xml:space="preserve"> </w:t>
      </w:r>
      <w:r w:rsidR="008476A1">
        <w:t>může být založena na principu kognitivního učení – je tedy schopna zkvalitňovat své odpovědi na základě předchozích komunikací. Obrovskou výhodou využití chatbotů je rychlost, s jakou jste schopni reagovat na dotazy potenciálních zákazníků.</w:t>
      </w:r>
    </w:p>
    <w:p w14:paraId="68E04E2D" w14:textId="77777777" w:rsidR="00845DD8" w:rsidRDefault="00845DD8" w:rsidP="00501D76">
      <w:pPr>
        <w:pStyle w:val="Odstavecseseznamem"/>
        <w:spacing w:line="360" w:lineRule="auto"/>
      </w:pPr>
    </w:p>
    <w:p w14:paraId="5BB50162" w14:textId="6B52F776" w:rsidR="002A6DFC" w:rsidRPr="00D63ED8" w:rsidRDefault="007F4EBC" w:rsidP="00501D76">
      <w:pPr>
        <w:pStyle w:val="Odstavecseseznamem"/>
        <w:numPr>
          <w:ilvl w:val="0"/>
          <w:numId w:val="1"/>
        </w:numPr>
        <w:spacing w:line="360" w:lineRule="auto"/>
        <w:rPr>
          <w:b/>
          <w:bCs/>
        </w:rPr>
      </w:pPr>
      <w:r w:rsidRPr="00D63ED8">
        <w:rPr>
          <w:b/>
          <w:bCs/>
        </w:rPr>
        <w:t>Popište principy video mark</w:t>
      </w:r>
      <w:r w:rsidR="00D63ED8" w:rsidRPr="00D63ED8">
        <w:rPr>
          <w:b/>
          <w:bCs/>
        </w:rPr>
        <w:t>e</w:t>
      </w:r>
      <w:r w:rsidRPr="00D63ED8">
        <w:rPr>
          <w:b/>
          <w:bCs/>
        </w:rPr>
        <w:t>tingu a zmiňte alespoň tři formáty.</w:t>
      </w:r>
    </w:p>
    <w:p w14:paraId="6C87299D" w14:textId="3AAE00FE" w:rsidR="007F4EBC" w:rsidRDefault="00D63ED8" w:rsidP="00A23A22">
      <w:pPr>
        <w:pStyle w:val="Odstavecseseznamem"/>
        <w:spacing w:line="360" w:lineRule="auto"/>
      </w:pPr>
      <w:r>
        <w:t xml:space="preserve">Při práci s video </w:t>
      </w:r>
      <w:r w:rsidR="007353F0">
        <w:t>m</w:t>
      </w:r>
      <w:r>
        <w:t xml:space="preserve">arketingem je nutné zohledňovat nejenom zařízení, na kterém se bude video zobrazovat, ale i kontext v jakém bude zobrazeno. Tzn. </w:t>
      </w:r>
      <w:proofErr w:type="spellStart"/>
      <w:r>
        <w:t>Youtube</w:t>
      </w:r>
      <w:proofErr w:type="spellEnd"/>
      <w:r>
        <w:t xml:space="preserve"> nabízí celou řadu formátů (viz níže).</w:t>
      </w:r>
      <w:r w:rsidR="00A23A22">
        <w:t xml:space="preserve"> </w:t>
      </w:r>
      <w:r>
        <w:t xml:space="preserve">Délka videa: Obecně platí, že diváci </w:t>
      </w:r>
      <w:proofErr w:type="spellStart"/>
      <w:r>
        <w:t>Youtubu</w:t>
      </w:r>
      <w:proofErr w:type="spellEnd"/>
      <w:r>
        <w:t xml:space="preserve"> akceptují delší videa – uživatelé jsou zde zvyklí sledovat videa i v rozsahu několika desítek minut. Pokud bychom chtěli podobné sdělení přenést do prostředí Facebooku, musíme počítat s mnohonásobně menší stopáží.</w:t>
      </w:r>
    </w:p>
    <w:p w14:paraId="4550FCD4" w14:textId="4068DA74" w:rsidR="007353F0" w:rsidRDefault="007353F0" w:rsidP="00501D76">
      <w:pPr>
        <w:pStyle w:val="Odstavecseseznamem"/>
        <w:spacing w:line="360" w:lineRule="auto"/>
      </w:pPr>
      <w:r>
        <w:t xml:space="preserve">Formáty na </w:t>
      </w:r>
      <w:proofErr w:type="spellStart"/>
      <w:r>
        <w:t>Youtube</w:t>
      </w:r>
      <w:proofErr w:type="spellEnd"/>
      <w:r w:rsidR="00A23A22">
        <w:t>:</w:t>
      </w:r>
    </w:p>
    <w:p w14:paraId="0D4CA496" w14:textId="6736209E" w:rsidR="008476A1" w:rsidRDefault="008476A1" w:rsidP="00A23A22">
      <w:pPr>
        <w:pStyle w:val="Odstavecseseznamem"/>
        <w:numPr>
          <w:ilvl w:val="0"/>
          <w:numId w:val="17"/>
        </w:numPr>
        <w:spacing w:line="360" w:lineRule="auto"/>
      </w:pPr>
      <w:proofErr w:type="spellStart"/>
      <w:r>
        <w:t>Nepřeskočitelné</w:t>
      </w:r>
      <w:proofErr w:type="spellEnd"/>
      <w:r>
        <w:t xml:space="preserve"> video „In stream“</w:t>
      </w:r>
      <w:r w:rsidR="00D63ED8">
        <w:t xml:space="preserve"> – zobrazuje se během přehrávání vámi zvoleného videa (15 sekund), nelze přeskočit</w:t>
      </w:r>
    </w:p>
    <w:p w14:paraId="78F53814" w14:textId="52AFCED0" w:rsidR="008476A1" w:rsidRDefault="008476A1" w:rsidP="00A23A22">
      <w:pPr>
        <w:pStyle w:val="Odstavecseseznamem"/>
        <w:numPr>
          <w:ilvl w:val="0"/>
          <w:numId w:val="17"/>
        </w:numPr>
        <w:spacing w:line="360" w:lineRule="auto"/>
      </w:pPr>
      <w:proofErr w:type="spellStart"/>
      <w:r>
        <w:t>Přeskočitelné</w:t>
      </w:r>
      <w:proofErr w:type="spellEnd"/>
      <w:r>
        <w:t xml:space="preserve"> video „In stream“</w:t>
      </w:r>
      <w:r w:rsidR="007F4EBC">
        <w:t xml:space="preserve"> - </w:t>
      </w:r>
      <w:r w:rsidR="00D63ED8">
        <w:t>zobrazuje se během přehrávání vámi zvoleného videa. Lze přeskočit po 5 vteřinách.</w:t>
      </w:r>
    </w:p>
    <w:p w14:paraId="5E3C122C" w14:textId="130CDFFF" w:rsidR="008476A1" w:rsidRDefault="008476A1" w:rsidP="00A23A22">
      <w:pPr>
        <w:pStyle w:val="Odstavecseseznamem"/>
        <w:numPr>
          <w:ilvl w:val="0"/>
          <w:numId w:val="17"/>
        </w:numPr>
        <w:spacing w:line="360" w:lineRule="auto"/>
      </w:pPr>
      <w:r>
        <w:t>Discovery</w:t>
      </w:r>
      <w:r w:rsidR="007F4EBC">
        <w:t xml:space="preserve"> – mimo hlavní přehrávání. Videa jsou seznamu doporučených videí, doplněno základní popis videa.</w:t>
      </w:r>
    </w:p>
    <w:p w14:paraId="2323197E" w14:textId="75732850" w:rsidR="008476A1" w:rsidRDefault="008476A1" w:rsidP="00A23A22">
      <w:pPr>
        <w:pStyle w:val="Odstavecseseznamem"/>
        <w:numPr>
          <w:ilvl w:val="0"/>
          <w:numId w:val="17"/>
        </w:numPr>
        <w:spacing w:line="360" w:lineRule="auto"/>
      </w:pPr>
      <w:proofErr w:type="spellStart"/>
      <w:r>
        <w:t>Bumper</w:t>
      </w:r>
      <w:proofErr w:type="spellEnd"/>
      <w:r w:rsidR="007F4EBC">
        <w:t xml:space="preserve"> – max 6 vteřin, nejde přeskočit – úderné sdělení</w:t>
      </w:r>
    </w:p>
    <w:p w14:paraId="34EF64FF" w14:textId="002415FA" w:rsidR="008476A1" w:rsidRDefault="008476A1" w:rsidP="00A23A22">
      <w:pPr>
        <w:pStyle w:val="Odstavecseseznamem"/>
        <w:numPr>
          <w:ilvl w:val="0"/>
          <w:numId w:val="17"/>
        </w:numPr>
        <w:spacing w:line="360" w:lineRule="auto"/>
      </w:pPr>
      <w:r>
        <w:t>„</w:t>
      </w:r>
      <w:proofErr w:type="spellStart"/>
      <w:r>
        <w:t>Outstream</w:t>
      </w:r>
      <w:proofErr w:type="spellEnd"/>
      <w:r>
        <w:t>“</w:t>
      </w:r>
      <w:r w:rsidR="007F4EBC">
        <w:t xml:space="preserve"> – v seznamu doporučených videí na mobilu – levné, dobré pro zvýšení povědomí o značce a oslovení většího počtu potenciálních zákazníků, podobné jako Discovery</w:t>
      </w:r>
    </w:p>
    <w:p w14:paraId="036BD471" w14:textId="77777777" w:rsidR="00845DD8" w:rsidRDefault="00845DD8" w:rsidP="00501D76">
      <w:pPr>
        <w:pStyle w:val="Odstavecseseznamem"/>
        <w:spacing w:line="360" w:lineRule="auto"/>
      </w:pPr>
    </w:p>
    <w:p w14:paraId="0405ADB2" w14:textId="5AD936CD" w:rsidR="002A6DFC" w:rsidRPr="007353F0" w:rsidRDefault="002A6DFC" w:rsidP="00501D76">
      <w:pPr>
        <w:pStyle w:val="Odstavecseseznamem"/>
        <w:numPr>
          <w:ilvl w:val="0"/>
          <w:numId w:val="1"/>
        </w:numPr>
        <w:spacing w:line="360" w:lineRule="auto"/>
        <w:rPr>
          <w:b/>
          <w:bCs/>
        </w:rPr>
      </w:pPr>
      <w:r w:rsidRPr="007353F0">
        <w:rPr>
          <w:b/>
          <w:bCs/>
        </w:rPr>
        <w:t>Jak se liší video marketing na stolních počítačích a mobilních zařízeních?</w:t>
      </w:r>
    </w:p>
    <w:p w14:paraId="6F3E44FF" w14:textId="01905E33" w:rsidR="007353F0" w:rsidRDefault="007353F0" w:rsidP="00501D76">
      <w:pPr>
        <w:pStyle w:val="Odstavecseseznamem"/>
        <w:spacing w:line="360" w:lineRule="auto"/>
      </w:pPr>
      <w:r>
        <w:t xml:space="preserve">Formát: horizontální videa jsou vhodná především v prostředí stolních počítačů – ať už na FB nebo třeba </w:t>
      </w:r>
      <w:proofErr w:type="spellStart"/>
      <w:r>
        <w:t>Youtube</w:t>
      </w:r>
      <w:proofErr w:type="spellEnd"/>
      <w:r>
        <w:t xml:space="preserve">. Mobilní zařízení vyžadují </w:t>
      </w:r>
      <w:r w:rsidR="00A23A22">
        <w:t xml:space="preserve">často </w:t>
      </w:r>
      <w:r>
        <w:t>vertikální videa.</w:t>
      </w:r>
    </w:p>
    <w:p w14:paraId="5A183F39" w14:textId="77777777" w:rsidR="007353F0" w:rsidRDefault="007353F0" w:rsidP="00501D76">
      <w:pPr>
        <w:pStyle w:val="Odstavecseseznamem"/>
        <w:spacing w:line="360" w:lineRule="auto"/>
      </w:pPr>
    </w:p>
    <w:p w14:paraId="360A0476" w14:textId="77FE7BC2" w:rsidR="002A6DFC" w:rsidRPr="00984A25" w:rsidRDefault="002A6DFC" w:rsidP="00501D76">
      <w:pPr>
        <w:pStyle w:val="Odstavecseseznamem"/>
        <w:numPr>
          <w:ilvl w:val="0"/>
          <w:numId w:val="1"/>
        </w:numPr>
        <w:spacing w:line="360" w:lineRule="auto"/>
        <w:rPr>
          <w:b/>
          <w:bCs/>
        </w:rPr>
      </w:pPr>
      <w:r w:rsidRPr="00984A25">
        <w:rPr>
          <w:b/>
          <w:bCs/>
        </w:rPr>
        <w:t xml:space="preserve">Vysvětlete pojem </w:t>
      </w:r>
      <w:proofErr w:type="spellStart"/>
      <w:r w:rsidRPr="00984A25">
        <w:rPr>
          <w:b/>
          <w:bCs/>
        </w:rPr>
        <w:t>influencer</w:t>
      </w:r>
      <w:proofErr w:type="spellEnd"/>
      <w:r w:rsidRPr="00984A25">
        <w:rPr>
          <w:b/>
          <w:bCs/>
        </w:rPr>
        <w:t xml:space="preserve"> mar</w:t>
      </w:r>
      <w:r w:rsidR="008476A1" w:rsidRPr="00984A25">
        <w:rPr>
          <w:b/>
          <w:bCs/>
        </w:rPr>
        <w:t>k</w:t>
      </w:r>
      <w:r w:rsidRPr="00984A25">
        <w:rPr>
          <w:b/>
          <w:bCs/>
        </w:rPr>
        <w:t>eting.</w:t>
      </w:r>
    </w:p>
    <w:p w14:paraId="5854E34D" w14:textId="646034B1" w:rsidR="00A23A22" w:rsidRDefault="00D63ED8" w:rsidP="00542C3A">
      <w:pPr>
        <w:pStyle w:val="Odstavecseseznamem"/>
        <w:spacing w:line="360" w:lineRule="auto"/>
      </w:pPr>
      <w:proofErr w:type="spellStart"/>
      <w:r>
        <w:t>Influencer</w:t>
      </w:r>
      <w:proofErr w:type="spellEnd"/>
      <w:r>
        <w:t xml:space="preserve"> </w:t>
      </w:r>
      <w:proofErr w:type="spellStart"/>
      <w:r>
        <w:t>marekting</w:t>
      </w:r>
      <w:proofErr w:type="spellEnd"/>
      <w:r>
        <w:t xml:space="preserve"> je marketingová metoda, která pracuje na principu spolupráce mezi </w:t>
      </w:r>
      <w:r w:rsidR="00984A25">
        <w:t xml:space="preserve">značkou a </w:t>
      </w:r>
      <w:proofErr w:type="spellStart"/>
      <w:r w:rsidR="00984A25">
        <w:t>influencerem</w:t>
      </w:r>
      <w:proofErr w:type="spellEnd"/>
      <w:r w:rsidR="00984A25">
        <w:t>, tedy vlivnou osobou, která se pohybuje v prostředí sociálních sítí. Jedná se o poměrně levnou metodu, díky které lze efektivně oslovit cílovou skupinu s určitými zájmy nebo v určitém věku.</w:t>
      </w:r>
    </w:p>
    <w:p w14:paraId="6782F530" w14:textId="77777777" w:rsidR="00984A25" w:rsidRDefault="00984A25" w:rsidP="00501D76">
      <w:pPr>
        <w:pStyle w:val="Odstavecseseznamem"/>
        <w:spacing w:line="360" w:lineRule="auto"/>
      </w:pPr>
    </w:p>
    <w:p w14:paraId="179CC3AD" w14:textId="1BD1991E" w:rsidR="002A6DFC" w:rsidRPr="00D63ED8" w:rsidRDefault="002A6DFC" w:rsidP="00501D76">
      <w:pPr>
        <w:pStyle w:val="Odstavecseseznamem"/>
        <w:numPr>
          <w:ilvl w:val="0"/>
          <w:numId w:val="1"/>
        </w:numPr>
        <w:spacing w:line="360" w:lineRule="auto"/>
        <w:rPr>
          <w:b/>
          <w:bCs/>
        </w:rPr>
      </w:pPr>
      <w:r w:rsidRPr="00D63ED8">
        <w:rPr>
          <w:b/>
          <w:bCs/>
        </w:rPr>
        <w:t>Co je to hlasové vyhledávání a jak ovlivňuje SEO?</w:t>
      </w:r>
    </w:p>
    <w:p w14:paraId="0BC92D21" w14:textId="4F469F42" w:rsidR="002A6DFC" w:rsidRDefault="002A6DFC" w:rsidP="00501D76">
      <w:pPr>
        <w:spacing w:line="360" w:lineRule="auto"/>
        <w:ind w:left="708"/>
        <w:contextualSpacing/>
      </w:pPr>
      <w:r>
        <w:t xml:space="preserve">Hlasové vyhledávání je technologie, která umožňuje </w:t>
      </w:r>
      <w:r w:rsidR="00B227FE">
        <w:t>uživatelům vykonat vyhledávání na internetu prostřednictvím hlasového povelu. Vyhledávání může být realizováno digitálním asistentem (Siri, Alexa, Cortana…) nebo samotným vyhledávačem (Google…)</w:t>
      </w:r>
    </w:p>
    <w:p w14:paraId="6358920C" w14:textId="1D58829C" w:rsidR="00B227FE" w:rsidRDefault="00B227FE" w:rsidP="00501D76">
      <w:pPr>
        <w:spacing w:line="360" w:lineRule="auto"/>
        <w:ind w:left="708"/>
        <w:contextualSpacing/>
      </w:pPr>
      <w:r>
        <w:t>Hlasové vyhledávání výrazně ovlivní SEO, protože lidé formulují zadání odlišně, pokud srovnáme psané a mluvené slovo. Dlouhé texty jsou pro hlasové vyhledávání ideální. Záměrné koncipování psaného textu jako</w:t>
      </w:r>
      <w:r w:rsidR="00A23A22">
        <w:t xml:space="preserve"> kdy</w:t>
      </w:r>
      <w:r>
        <w:t>by se jednalo o přirozené mluvené slovo může pomoci posunout obsah výše ve výsledcích vyhledávání.</w:t>
      </w:r>
    </w:p>
    <w:p w14:paraId="353FCF93" w14:textId="52EBC799" w:rsidR="002A6DFC" w:rsidRPr="007353F0" w:rsidRDefault="00276017" w:rsidP="00501D76">
      <w:pPr>
        <w:pStyle w:val="Odstavecseseznamem"/>
        <w:numPr>
          <w:ilvl w:val="0"/>
          <w:numId w:val="1"/>
        </w:numPr>
        <w:spacing w:line="360" w:lineRule="auto"/>
        <w:rPr>
          <w:b/>
          <w:bCs/>
        </w:rPr>
      </w:pPr>
      <w:r w:rsidRPr="007353F0">
        <w:rPr>
          <w:b/>
          <w:bCs/>
        </w:rPr>
        <w:t xml:space="preserve">Vysvětlete pojem </w:t>
      </w:r>
      <w:proofErr w:type="spellStart"/>
      <w:r w:rsidRPr="007353F0">
        <w:rPr>
          <w:b/>
          <w:bCs/>
        </w:rPr>
        <w:t>omnipresence</w:t>
      </w:r>
      <w:proofErr w:type="spellEnd"/>
      <w:r w:rsidRPr="007353F0">
        <w:rPr>
          <w:b/>
          <w:bCs/>
        </w:rPr>
        <w:t xml:space="preserve"> a jeho důležitost v marketingové komunikaci</w:t>
      </w:r>
    </w:p>
    <w:p w14:paraId="3A551F29" w14:textId="5AC1A481" w:rsidR="007353F0" w:rsidRDefault="007353F0" w:rsidP="00501D76">
      <w:pPr>
        <w:pStyle w:val="Odstavecseseznamem"/>
        <w:spacing w:line="360" w:lineRule="auto"/>
      </w:pPr>
      <w:r>
        <w:t xml:space="preserve">= všudypřítomnost. Jedná se o strategii, na </w:t>
      </w:r>
      <w:proofErr w:type="gramStart"/>
      <w:r>
        <w:t>základě</w:t>
      </w:r>
      <w:proofErr w:type="gramEnd"/>
      <w:r>
        <w:t xml:space="preserve"> které komunikujete se svými potenciálními zákazníky napříč komunikačním spektrem – využíváte tak odlišné formy komunikace a odlišná prostředí. </w:t>
      </w:r>
      <w:proofErr w:type="spellStart"/>
      <w:r>
        <w:t>Omnipresence</w:t>
      </w:r>
      <w:proofErr w:type="spellEnd"/>
      <w:r>
        <w:t xml:space="preserve"> marketing je provázán s pojmem mnohokanálový marketing (</w:t>
      </w:r>
      <w:proofErr w:type="spellStart"/>
      <w:r>
        <w:t>multichannel</w:t>
      </w:r>
      <w:proofErr w:type="spellEnd"/>
      <w:r>
        <w:t xml:space="preserve"> marketing). </w:t>
      </w:r>
      <w:proofErr w:type="spellStart"/>
      <w:r>
        <w:t>Omnipresence</w:t>
      </w:r>
      <w:proofErr w:type="spellEnd"/>
      <w:r>
        <w:t xml:space="preserve"> však napříč kanály vždy volí odlišné sdělení, zatímco </w:t>
      </w:r>
      <w:proofErr w:type="spellStart"/>
      <w:r>
        <w:t>multichannel</w:t>
      </w:r>
      <w:proofErr w:type="spellEnd"/>
      <w:r>
        <w:t xml:space="preserve"> marketing napříč komunikačními kanály oslovuje potenciální zákazníky za využití pouze jednoho sdělení.</w:t>
      </w:r>
    </w:p>
    <w:p w14:paraId="51D0CC94" w14:textId="77777777" w:rsidR="00845DD8" w:rsidRDefault="00845DD8" w:rsidP="00501D76">
      <w:pPr>
        <w:pStyle w:val="Odstavecseseznamem"/>
        <w:spacing w:line="360" w:lineRule="auto"/>
      </w:pPr>
    </w:p>
    <w:p w14:paraId="4EA8CF35" w14:textId="5F6E410F" w:rsidR="00276017" w:rsidRPr="00413B49" w:rsidRDefault="00276017" w:rsidP="00501D76">
      <w:pPr>
        <w:pStyle w:val="Odstavecseseznamem"/>
        <w:numPr>
          <w:ilvl w:val="0"/>
          <w:numId w:val="1"/>
        </w:numPr>
        <w:spacing w:line="360" w:lineRule="auto"/>
        <w:rPr>
          <w:b/>
          <w:bCs/>
        </w:rPr>
      </w:pPr>
      <w:r w:rsidRPr="00413B49">
        <w:rPr>
          <w:b/>
          <w:bCs/>
        </w:rPr>
        <w:t>Co je to prožitkový marketing?</w:t>
      </w:r>
    </w:p>
    <w:p w14:paraId="23C2B863" w14:textId="5775BDA9" w:rsidR="007353F0" w:rsidRDefault="007353F0" w:rsidP="00501D76">
      <w:pPr>
        <w:pStyle w:val="Odstavecseseznamem"/>
        <w:spacing w:line="360" w:lineRule="auto"/>
      </w:pPr>
      <w:r>
        <w:t>Prožitkový marketing se snaží st</w:t>
      </w:r>
      <w:r w:rsidR="00250D88">
        <w:t>i</w:t>
      </w:r>
      <w:r>
        <w:t xml:space="preserve">mulovat smysly – zrak, sluch…Cílem je poskytnout příjemci sdělení silný vjem, který si potenciální zákazník spojí s danou značkou. Pozitivní zkušenost zvyšuje loajalitu zákazníku a ti jsou ochotni dále šířit </w:t>
      </w:r>
      <w:r w:rsidR="002B118D">
        <w:t xml:space="preserve">svůj zážitek </w:t>
      </w:r>
      <w:r>
        <w:t>a pomáhat tak budovat značku.</w:t>
      </w:r>
      <w:r w:rsidR="00413B49">
        <w:t xml:space="preserve"> V souvislosti s prožitkovým marketingem se v poslední době debaty o zapojení umělé inteligence a modelování formy sdělení, která by prožitek z přijímané informace mohla prohloubit.</w:t>
      </w:r>
    </w:p>
    <w:p w14:paraId="5AF9E242" w14:textId="77777777" w:rsidR="00921DA1" w:rsidRDefault="00921DA1" w:rsidP="00501D76">
      <w:pPr>
        <w:pStyle w:val="Odstavecseseznamem"/>
        <w:spacing w:line="360" w:lineRule="auto"/>
      </w:pPr>
    </w:p>
    <w:p w14:paraId="259E8311" w14:textId="366D9119" w:rsidR="007E4EC9" w:rsidRPr="00644217" w:rsidRDefault="00644217" w:rsidP="007E4EC9">
      <w:pPr>
        <w:pStyle w:val="Odstavecseseznamem"/>
        <w:numPr>
          <w:ilvl w:val="0"/>
          <w:numId w:val="1"/>
        </w:numPr>
        <w:spacing w:line="360" w:lineRule="auto"/>
        <w:rPr>
          <w:b/>
          <w:bCs/>
        </w:rPr>
      </w:pPr>
      <w:r w:rsidRPr="00644217">
        <w:rPr>
          <w:b/>
          <w:bCs/>
        </w:rPr>
        <w:t>Vysvětlete, co je to analýza LOG souborů</w:t>
      </w:r>
    </w:p>
    <w:p w14:paraId="24644AF1" w14:textId="341EC179" w:rsidR="00644217" w:rsidRDefault="00644217" w:rsidP="00644217">
      <w:pPr>
        <w:pStyle w:val="Odstavecseseznamem"/>
        <w:spacing w:line="360" w:lineRule="auto"/>
      </w:pPr>
      <w:r>
        <w:t>Log je soubor, který nese informaci o událostech, kter</w:t>
      </w:r>
      <w:r w:rsidR="00D0720D">
        <w:t xml:space="preserve">é </w:t>
      </w:r>
      <w:r>
        <w:t>nastal</w:t>
      </w:r>
      <w:r w:rsidR="00D0720D">
        <w:t>y</w:t>
      </w:r>
      <w:r>
        <w:t xml:space="preserve"> v monitorovaném systému. Každý záznam (událost) je nositelem několika informací jako je čas, původce aktivity, nebo popis události. Analýza LOG souborů je tedy proces, během kterého jsou zaznamenávána všechna kliknutí na webu.</w:t>
      </w:r>
    </w:p>
    <w:p w14:paraId="5D10017F" w14:textId="77777777" w:rsidR="00921DA1" w:rsidRDefault="00921DA1" w:rsidP="00644217">
      <w:pPr>
        <w:pStyle w:val="Odstavecseseznamem"/>
        <w:spacing w:line="360" w:lineRule="auto"/>
      </w:pPr>
    </w:p>
    <w:p w14:paraId="46F893FD" w14:textId="3086A55E" w:rsidR="00644217" w:rsidRPr="00644217" w:rsidRDefault="00294963" w:rsidP="00644217">
      <w:pPr>
        <w:pStyle w:val="Odstavecseseznamem"/>
        <w:numPr>
          <w:ilvl w:val="0"/>
          <w:numId w:val="1"/>
        </w:numPr>
        <w:spacing w:line="360" w:lineRule="auto"/>
        <w:rPr>
          <w:b/>
          <w:bCs/>
        </w:rPr>
      </w:pPr>
      <w:r>
        <w:rPr>
          <w:b/>
          <w:bCs/>
        </w:rPr>
        <w:t xml:space="preserve"> Definujte </w:t>
      </w:r>
      <w:proofErr w:type="spellStart"/>
      <w:r w:rsidR="00644217" w:rsidRPr="00644217">
        <w:rPr>
          <w:b/>
          <w:bCs/>
        </w:rPr>
        <w:t>Page</w:t>
      </w:r>
      <w:proofErr w:type="spellEnd"/>
      <w:r w:rsidR="00644217" w:rsidRPr="00644217">
        <w:rPr>
          <w:b/>
          <w:bCs/>
        </w:rPr>
        <w:t xml:space="preserve"> </w:t>
      </w:r>
      <w:proofErr w:type="spellStart"/>
      <w:r w:rsidR="00644217" w:rsidRPr="00644217">
        <w:rPr>
          <w:b/>
          <w:bCs/>
        </w:rPr>
        <w:t>Tagging</w:t>
      </w:r>
      <w:proofErr w:type="spellEnd"/>
    </w:p>
    <w:p w14:paraId="335CFE04" w14:textId="62117C01" w:rsidR="00276017" w:rsidRDefault="00644217" w:rsidP="00C41309">
      <w:pPr>
        <w:pStyle w:val="Odstavecseseznamem"/>
        <w:spacing w:line="360" w:lineRule="auto"/>
      </w:pPr>
      <w:r>
        <w:t>Existuje celá řada možností, jak sbírat informace o návštěvnících webu. Jednou z </w:t>
      </w:r>
      <w:r w:rsidR="00C46DCA">
        <w:t>nich</w:t>
      </w:r>
      <w:r>
        <w:t xml:space="preserve"> je analýza LOG souborů, druhou je tzv. </w:t>
      </w:r>
      <w:proofErr w:type="spellStart"/>
      <w:r>
        <w:t>Page</w:t>
      </w:r>
      <w:proofErr w:type="spellEnd"/>
      <w:r>
        <w:t xml:space="preserve"> </w:t>
      </w:r>
      <w:proofErr w:type="spellStart"/>
      <w:r>
        <w:t>tagging</w:t>
      </w:r>
      <w:proofErr w:type="spellEnd"/>
      <w:r>
        <w:t xml:space="preserve">. Prostřednictvím této metody dochází ke sběru informací za pomoci </w:t>
      </w:r>
      <w:proofErr w:type="spellStart"/>
      <w:r>
        <w:t>javascriptového</w:t>
      </w:r>
      <w:proofErr w:type="spellEnd"/>
      <w:r>
        <w:t xml:space="preserve"> tagu, který začleníte do zdrojového kódu vašeho webu. Na tomto principu funguje například Google </w:t>
      </w:r>
      <w:proofErr w:type="spellStart"/>
      <w:r>
        <w:t>Analytics</w:t>
      </w:r>
      <w:proofErr w:type="spellEnd"/>
      <w:r>
        <w:t xml:space="preserve">, který prostřednictvím </w:t>
      </w:r>
      <w:r w:rsidR="00921DA1">
        <w:t>měřící značky (</w:t>
      </w:r>
      <w:proofErr w:type="spellStart"/>
      <w:r w:rsidR="00921DA1">
        <w:t>javascript</w:t>
      </w:r>
      <w:proofErr w:type="spellEnd"/>
      <w:r w:rsidR="00921DA1">
        <w:t xml:space="preserve"> </w:t>
      </w:r>
      <w:proofErr w:type="spellStart"/>
      <w:r w:rsidR="00921DA1">
        <w:t>tagger</w:t>
      </w:r>
      <w:proofErr w:type="spellEnd"/>
      <w:r w:rsidR="00921DA1">
        <w:t>) „</w:t>
      </w:r>
      <w:proofErr w:type="spellStart"/>
      <w:r w:rsidR="00921DA1">
        <w:t>označkovává</w:t>
      </w:r>
      <w:proofErr w:type="spellEnd"/>
      <w:r w:rsidR="00921DA1">
        <w:t>“</w:t>
      </w:r>
      <w:bookmarkStart w:id="0" w:name="_GoBack"/>
      <w:bookmarkEnd w:id="0"/>
      <w:r w:rsidR="00921DA1">
        <w:t xml:space="preserve"> jednotlivé návštěvníky cookies a data posléze odesílá do centrálního serveru.</w:t>
      </w:r>
    </w:p>
    <w:p w14:paraId="7886D5EE" w14:textId="77777777" w:rsidR="00354397" w:rsidRDefault="00354397" w:rsidP="00501D76">
      <w:pPr>
        <w:spacing w:line="360" w:lineRule="auto"/>
        <w:contextualSpacing/>
      </w:pPr>
    </w:p>
    <w:p w14:paraId="6AF114E0" w14:textId="77777777" w:rsidR="00BE58AD" w:rsidRDefault="00BE58AD" w:rsidP="00501D76">
      <w:pPr>
        <w:spacing w:line="360" w:lineRule="auto"/>
        <w:contextualSpacing/>
      </w:pPr>
    </w:p>
    <w:sectPr w:rsidR="00BE5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709"/>
    <w:multiLevelType w:val="hybridMultilevel"/>
    <w:tmpl w:val="3238FD4C"/>
    <w:lvl w:ilvl="0" w:tplc="FC3C37AA">
      <w:start w:val="1"/>
      <w:numFmt w:val="bullet"/>
      <w:lvlText w:val="•"/>
      <w:lvlJc w:val="left"/>
      <w:pPr>
        <w:tabs>
          <w:tab w:val="num" w:pos="720"/>
        </w:tabs>
        <w:ind w:left="720" w:hanging="360"/>
      </w:pPr>
      <w:rPr>
        <w:rFonts w:ascii="Arial" w:hAnsi="Arial" w:hint="default"/>
      </w:rPr>
    </w:lvl>
    <w:lvl w:ilvl="1" w:tplc="CC58C366" w:tentative="1">
      <w:start w:val="1"/>
      <w:numFmt w:val="bullet"/>
      <w:lvlText w:val="•"/>
      <w:lvlJc w:val="left"/>
      <w:pPr>
        <w:tabs>
          <w:tab w:val="num" w:pos="1440"/>
        </w:tabs>
        <w:ind w:left="1440" w:hanging="360"/>
      </w:pPr>
      <w:rPr>
        <w:rFonts w:ascii="Arial" w:hAnsi="Arial" w:hint="default"/>
      </w:rPr>
    </w:lvl>
    <w:lvl w:ilvl="2" w:tplc="CB527E82" w:tentative="1">
      <w:start w:val="1"/>
      <w:numFmt w:val="bullet"/>
      <w:lvlText w:val="•"/>
      <w:lvlJc w:val="left"/>
      <w:pPr>
        <w:tabs>
          <w:tab w:val="num" w:pos="2160"/>
        </w:tabs>
        <w:ind w:left="2160" w:hanging="360"/>
      </w:pPr>
      <w:rPr>
        <w:rFonts w:ascii="Arial" w:hAnsi="Arial" w:hint="default"/>
      </w:rPr>
    </w:lvl>
    <w:lvl w:ilvl="3" w:tplc="D1D8DB74" w:tentative="1">
      <w:start w:val="1"/>
      <w:numFmt w:val="bullet"/>
      <w:lvlText w:val="•"/>
      <w:lvlJc w:val="left"/>
      <w:pPr>
        <w:tabs>
          <w:tab w:val="num" w:pos="2880"/>
        </w:tabs>
        <w:ind w:left="2880" w:hanging="360"/>
      </w:pPr>
      <w:rPr>
        <w:rFonts w:ascii="Arial" w:hAnsi="Arial" w:hint="default"/>
      </w:rPr>
    </w:lvl>
    <w:lvl w:ilvl="4" w:tplc="AA5AD1CC" w:tentative="1">
      <w:start w:val="1"/>
      <w:numFmt w:val="bullet"/>
      <w:lvlText w:val="•"/>
      <w:lvlJc w:val="left"/>
      <w:pPr>
        <w:tabs>
          <w:tab w:val="num" w:pos="3600"/>
        </w:tabs>
        <w:ind w:left="3600" w:hanging="360"/>
      </w:pPr>
      <w:rPr>
        <w:rFonts w:ascii="Arial" w:hAnsi="Arial" w:hint="default"/>
      </w:rPr>
    </w:lvl>
    <w:lvl w:ilvl="5" w:tplc="0AF476FE" w:tentative="1">
      <w:start w:val="1"/>
      <w:numFmt w:val="bullet"/>
      <w:lvlText w:val="•"/>
      <w:lvlJc w:val="left"/>
      <w:pPr>
        <w:tabs>
          <w:tab w:val="num" w:pos="4320"/>
        </w:tabs>
        <w:ind w:left="4320" w:hanging="360"/>
      </w:pPr>
      <w:rPr>
        <w:rFonts w:ascii="Arial" w:hAnsi="Arial" w:hint="default"/>
      </w:rPr>
    </w:lvl>
    <w:lvl w:ilvl="6" w:tplc="6702591A" w:tentative="1">
      <w:start w:val="1"/>
      <w:numFmt w:val="bullet"/>
      <w:lvlText w:val="•"/>
      <w:lvlJc w:val="left"/>
      <w:pPr>
        <w:tabs>
          <w:tab w:val="num" w:pos="5040"/>
        </w:tabs>
        <w:ind w:left="5040" w:hanging="360"/>
      </w:pPr>
      <w:rPr>
        <w:rFonts w:ascii="Arial" w:hAnsi="Arial" w:hint="default"/>
      </w:rPr>
    </w:lvl>
    <w:lvl w:ilvl="7" w:tplc="D5162CB2" w:tentative="1">
      <w:start w:val="1"/>
      <w:numFmt w:val="bullet"/>
      <w:lvlText w:val="•"/>
      <w:lvlJc w:val="left"/>
      <w:pPr>
        <w:tabs>
          <w:tab w:val="num" w:pos="5760"/>
        </w:tabs>
        <w:ind w:left="5760" w:hanging="360"/>
      </w:pPr>
      <w:rPr>
        <w:rFonts w:ascii="Arial" w:hAnsi="Arial" w:hint="default"/>
      </w:rPr>
    </w:lvl>
    <w:lvl w:ilvl="8" w:tplc="2B5CB4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373187"/>
    <w:multiLevelType w:val="hybridMultilevel"/>
    <w:tmpl w:val="8C8667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1725FF"/>
    <w:multiLevelType w:val="hybridMultilevel"/>
    <w:tmpl w:val="A10CC1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18F512B"/>
    <w:multiLevelType w:val="hybridMultilevel"/>
    <w:tmpl w:val="5B6E0BC8"/>
    <w:lvl w:ilvl="0" w:tplc="37121BF6">
      <w:start w:val="1"/>
      <w:numFmt w:val="bullet"/>
      <w:lvlText w:val="•"/>
      <w:lvlJc w:val="left"/>
      <w:pPr>
        <w:tabs>
          <w:tab w:val="num" w:pos="720"/>
        </w:tabs>
        <w:ind w:left="720" w:hanging="360"/>
      </w:pPr>
      <w:rPr>
        <w:rFonts w:ascii="Arial" w:hAnsi="Arial" w:hint="default"/>
      </w:rPr>
    </w:lvl>
    <w:lvl w:ilvl="1" w:tplc="FC1ECDD0" w:tentative="1">
      <w:start w:val="1"/>
      <w:numFmt w:val="bullet"/>
      <w:lvlText w:val="•"/>
      <w:lvlJc w:val="left"/>
      <w:pPr>
        <w:tabs>
          <w:tab w:val="num" w:pos="1440"/>
        </w:tabs>
        <w:ind w:left="1440" w:hanging="360"/>
      </w:pPr>
      <w:rPr>
        <w:rFonts w:ascii="Arial" w:hAnsi="Arial" w:hint="default"/>
      </w:rPr>
    </w:lvl>
    <w:lvl w:ilvl="2" w:tplc="312A7AAC" w:tentative="1">
      <w:start w:val="1"/>
      <w:numFmt w:val="bullet"/>
      <w:lvlText w:val="•"/>
      <w:lvlJc w:val="left"/>
      <w:pPr>
        <w:tabs>
          <w:tab w:val="num" w:pos="2160"/>
        </w:tabs>
        <w:ind w:left="2160" w:hanging="360"/>
      </w:pPr>
      <w:rPr>
        <w:rFonts w:ascii="Arial" w:hAnsi="Arial" w:hint="default"/>
      </w:rPr>
    </w:lvl>
    <w:lvl w:ilvl="3" w:tplc="A67C7286" w:tentative="1">
      <w:start w:val="1"/>
      <w:numFmt w:val="bullet"/>
      <w:lvlText w:val="•"/>
      <w:lvlJc w:val="left"/>
      <w:pPr>
        <w:tabs>
          <w:tab w:val="num" w:pos="2880"/>
        </w:tabs>
        <w:ind w:left="2880" w:hanging="360"/>
      </w:pPr>
      <w:rPr>
        <w:rFonts w:ascii="Arial" w:hAnsi="Arial" w:hint="default"/>
      </w:rPr>
    </w:lvl>
    <w:lvl w:ilvl="4" w:tplc="FC0AC7DC" w:tentative="1">
      <w:start w:val="1"/>
      <w:numFmt w:val="bullet"/>
      <w:lvlText w:val="•"/>
      <w:lvlJc w:val="left"/>
      <w:pPr>
        <w:tabs>
          <w:tab w:val="num" w:pos="3600"/>
        </w:tabs>
        <w:ind w:left="3600" w:hanging="360"/>
      </w:pPr>
      <w:rPr>
        <w:rFonts w:ascii="Arial" w:hAnsi="Arial" w:hint="default"/>
      </w:rPr>
    </w:lvl>
    <w:lvl w:ilvl="5" w:tplc="C8FCDF20" w:tentative="1">
      <w:start w:val="1"/>
      <w:numFmt w:val="bullet"/>
      <w:lvlText w:val="•"/>
      <w:lvlJc w:val="left"/>
      <w:pPr>
        <w:tabs>
          <w:tab w:val="num" w:pos="4320"/>
        </w:tabs>
        <w:ind w:left="4320" w:hanging="360"/>
      </w:pPr>
      <w:rPr>
        <w:rFonts w:ascii="Arial" w:hAnsi="Arial" w:hint="default"/>
      </w:rPr>
    </w:lvl>
    <w:lvl w:ilvl="6" w:tplc="84AA1722" w:tentative="1">
      <w:start w:val="1"/>
      <w:numFmt w:val="bullet"/>
      <w:lvlText w:val="•"/>
      <w:lvlJc w:val="left"/>
      <w:pPr>
        <w:tabs>
          <w:tab w:val="num" w:pos="5040"/>
        </w:tabs>
        <w:ind w:left="5040" w:hanging="360"/>
      </w:pPr>
      <w:rPr>
        <w:rFonts w:ascii="Arial" w:hAnsi="Arial" w:hint="default"/>
      </w:rPr>
    </w:lvl>
    <w:lvl w:ilvl="7" w:tplc="EC3EA050" w:tentative="1">
      <w:start w:val="1"/>
      <w:numFmt w:val="bullet"/>
      <w:lvlText w:val="•"/>
      <w:lvlJc w:val="left"/>
      <w:pPr>
        <w:tabs>
          <w:tab w:val="num" w:pos="5760"/>
        </w:tabs>
        <w:ind w:left="5760" w:hanging="360"/>
      </w:pPr>
      <w:rPr>
        <w:rFonts w:ascii="Arial" w:hAnsi="Arial" w:hint="default"/>
      </w:rPr>
    </w:lvl>
    <w:lvl w:ilvl="8" w:tplc="89BC5B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911232"/>
    <w:multiLevelType w:val="hybridMultilevel"/>
    <w:tmpl w:val="5F7219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422DC0"/>
    <w:multiLevelType w:val="hybridMultilevel"/>
    <w:tmpl w:val="C9FA0818"/>
    <w:lvl w:ilvl="0" w:tplc="BC326ACA">
      <w:start w:val="1"/>
      <w:numFmt w:val="bullet"/>
      <w:lvlText w:val="•"/>
      <w:lvlJc w:val="left"/>
      <w:pPr>
        <w:tabs>
          <w:tab w:val="num" w:pos="720"/>
        </w:tabs>
        <w:ind w:left="720" w:hanging="360"/>
      </w:pPr>
      <w:rPr>
        <w:rFonts w:ascii="Arial" w:hAnsi="Arial" w:hint="default"/>
      </w:rPr>
    </w:lvl>
    <w:lvl w:ilvl="1" w:tplc="2272B5A4" w:tentative="1">
      <w:start w:val="1"/>
      <w:numFmt w:val="bullet"/>
      <w:lvlText w:val="•"/>
      <w:lvlJc w:val="left"/>
      <w:pPr>
        <w:tabs>
          <w:tab w:val="num" w:pos="1440"/>
        </w:tabs>
        <w:ind w:left="1440" w:hanging="360"/>
      </w:pPr>
      <w:rPr>
        <w:rFonts w:ascii="Arial" w:hAnsi="Arial" w:hint="default"/>
      </w:rPr>
    </w:lvl>
    <w:lvl w:ilvl="2" w:tplc="DC788C70" w:tentative="1">
      <w:start w:val="1"/>
      <w:numFmt w:val="bullet"/>
      <w:lvlText w:val="•"/>
      <w:lvlJc w:val="left"/>
      <w:pPr>
        <w:tabs>
          <w:tab w:val="num" w:pos="2160"/>
        </w:tabs>
        <w:ind w:left="2160" w:hanging="360"/>
      </w:pPr>
      <w:rPr>
        <w:rFonts w:ascii="Arial" w:hAnsi="Arial" w:hint="default"/>
      </w:rPr>
    </w:lvl>
    <w:lvl w:ilvl="3" w:tplc="21E009EA" w:tentative="1">
      <w:start w:val="1"/>
      <w:numFmt w:val="bullet"/>
      <w:lvlText w:val="•"/>
      <w:lvlJc w:val="left"/>
      <w:pPr>
        <w:tabs>
          <w:tab w:val="num" w:pos="2880"/>
        </w:tabs>
        <w:ind w:left="2880" w:hanging="360"/>
      </w:pPr>
      <w:rPr>
        <w:rFonts w:ascii="Arial" w:hAnsi="Arial" w:hint="default"/>
      </w:rPr>
    </w:lvl>
    <w:lvl w:ilvl="4" w:tplc="9CF03656" w:tentative="1">
      <w:start w:val="1"/>
      <w:numFmt w:val="bullet"/>
      <w:lvlText w:val="•"/>
      <w:lvlJc w:val="left"/>
      <w:pPr>
        <w:tabs>
          <w:tab w:val="num" w:pos="3600"/>
        </w:tabs>
        <w:ind w:left="3600" w:hanging="360"/>
      </w:pPr>
      <w:rPr>
        <w:rFonts w:ascii="Arial" w:hAnsi="Arial" w:hint="default"/>
      </w:rPr>
    </w:lvl>
    <w:lvl w:ilvl="5" w:tplc="DBD64EB8" w:tentative="1">
      <w:start w:val="1"/>
      <w:numFmt w:val="bullet"/>
      <w:lvlText w:val="•"/>
      <w:lvlJc w:val="left"/>
      <w:pPr>
        <w:tabs>
          <w:tab w:val="num" w:pos="4320"/>
        </w:tabs>
        <w:ind w:left="4320" w:hanging="360"/>
      </w:pPr>
      <w:rPr>
        <w:rFonts w:ascii="Arial" w:hAnsi="Arial" w:hint="default"/>
      </w:rPr>
    </w:lvl>
    <w:lvl w:ilvl="6" w:tplc="82101618" w:tentative="1">
      <w:start w:val="1"/>
      <w:numFmt w:val="bullet"/>
      <w:lvlText w:val="•"/>
      <w:lvlJc w:val="left"/>
      <w:pPr>
        <w:tabs>
          <w:tab w:val="num" w:pos="5040"/>
        </w:tabs>
        <w:ind w:left="5040" w:hanging="360"/>
      </w:pPr>
      <w:rPr>
        <w:rFonts w:ascii="Arial" w:hAnsi="Arial" w:hint="default"/>
      </w:rPr>
    </w:lvl>
    <w:lvl w:ilvl="7" w:tplc="F09AE404" w:tentative="1">
      <w:start w:val="1"/>
      <w:numFmt w:val="bullet"/>
      <w:lvlText w:val="•"/>
      <w:lvlJc w:val="left"/>
      <w:pPr>
        <w:tabs>
          <w:tab w:val="num" w:pos="5760"/>
        </w:tabs>
        <w:ind w:left="5760" w:hanging="360"/>
      </w:pPr>
      <w:rPr>
        <w:rFonts w:ascii="Arial" w:hAnsi="Arial" w:hint="default"/>
      </w:rPr>
    </w:lvl>
    <w:lvl w:ilvl="8" w:tplc="EA2ACF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339B7"/>
    <w:multiLevelType w:val="hybridMultilevel"/>
    <w:tmpl w:val="D7880A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7B0629"/>
    <w:multiLevelType w:val="hybridMultilevel"/>
    <w:tmpl w:val="E054922C"/>
    <w:lvl w:ilvl="0" w:tplc="3EBAC902">
      <w:start w:val="1"/>
      <w:numFmt w:val="bullet"/>
      <w:lvlText w:val="•"/>
      <w:lvlJc w:val="left"/>
      <w:pPr>
        <w:tabs>
          <w:tab w:val="num" w:pos="720"/>
        </w:tabs>
        <w:ind w:left="720" w:hanging="360"/>
      </w:pPr>
      <w:rPr>
        <w:rFonts w:ascii="Arial" w:hAnsi="Arial" w:hint="default"/>
      </w:rPr>
    </w:lvl>
    <w:lvl w:ilvl="1" w:tplc="F8521EA2" w:tentative="1">
      <w:start w:val="1"/>
      <w:numFmt w:val="bullet"/>
      <w:lvlText w:val="•"/>
      <w:lvlJc w:val="left"/>
      <w:pPr>
        <w:tabs>
          <w:tab w:val="num" w:pos="1440"/>
        </w:tabs>
        <w:ind w:left="1440" w:hanging="360"/>
      </w:pPr>
      <w:rPr>
        <w:rFonts w:ascii="Arial" w:hAnsi="Arial" w:hint="default"/>
      </w:rPr>
    </w:lvl>
    <w:lvl w:ilvl="2" w:tplc="9A94C892" w:tentative="1">
      <w:start w:val="1"/>
      <w:numFmt w:val="bullet"/>
      <w:lvlText w:val="•"/>
      <w:lvlJc w:val="left"/>
      <w:pPr>
        <w:tabs>
          <w:tab w:val="num" w:pos="2160"/>
        </w:tabs>
        <w:ind w:left="2160" w:hanging="360"/>
      </w:pPr>
      <w:rPr>
        <w:rFonts w:ascii="Arial" w:hAnsi="Arial" w:hint="default"/>
      </w:rPr>
    </w:lvl>
    <w:lvl w:ilvl="3" w:tplc="2E0E5FAC" w:tentative="1">
      <w:start w:val="1"/>
      <w:numFmt w:val="bullet"/>
      <w:lvlText w:val="•"/>
      <w:lvlJc w:val="left"/>
      <w:pPr>
        <w:tabs>
          <w:tab w:val="num" w:pos="2880"/>
        </w:tabs>
        <w:ind w:left="2880" w:hanging="360"/>
      </w:pPr>
      <w:rPr>
        <w:rFonts w:ascii="Arial" w:hAnsi="Arial" w:hint="default"/>
      </w:rPr>
    </w:lvl>
    <w:lvl w:ilvl="4" w:tplc="C276D278" w:tentative="1">
      <w:start w:val="1"/>
      <w:numFmt w:val="bullet"/>
      <w:lvlText w:val="•"/>
      <w:lvlJc w:val="left"/>
      <w:pPr>
        <w:tabs>
          <w:tab w:val="num" w:pos="3600"/>
        </w:tabs>
        <w:ind w:left="3600" w:hanging="360"/>
      </w:pPr>
      <w:rPr>
        <w:rFonts w:ascii="Arial" w:hAnsi="Arial" w:hint="default"/>
      </w:rPr>
    </w:lvl>
    <w:lvl w:ilvl="5" w:tplc="EE5A9F3A" w:tentative="1">
      <w:start w:val="1"/>
      <w:numFmt w:val="bullet"/>
      <w:lvlText w:val="•"/>
      <w:lvlJc w:val="left"/>
      <w:pPr>
        <w:tabs>
          <w:tab w:val="num" w:pos="4320"/>
        </w:tabs>
        <w:ind w:left="4320" w:hanging="360"/>
      </w:pPr>
      <w:rPr>
        <w:rFonts w:ascii="Arial" w:hAnsi="Arial" w:hint="default"/>
      </w:rPr>
    </w:lvl>
    <w:lvl w:ilvl="6" w:tplc="F6388B48" w:tentative="1">
      <w:start w:val="1"/>
      <w:numFmt w:val="bullet"/>
      <w:lvlText w:val="•"/>
      <w:lvlJc w:val="left"/>
      <w:pPr>
        <w:tabs>
          <w:tab w:val="num" w:pos="5040"/>
        </w:tabs>
        <w:ind w:left="5040" w:hanging="360"/>
      </w:pPr>
      <w:rPr>
        <w:rFonts w:ascii="Arial" w:hAnsi="Arial" w:hint="default"/>
      </w:rPr>
    </w:lvl>
    <w:lvl w:ilvl="7" w:tplc="C9C4E582" w:tentative="1">
      <w:start w:val="1"/>
      <w:numFmt w:val="bullet"/>
      <w:lvlText w:val="•"/>
      <w:lvlJc w:val="left"/>
      <w:pPr>
        <w:tabs>
          <w:tab w:val="num" w:pos="5760"/>
        </w:tabs>
        <w:ind w:left="5760" w:hanging="360"/>
      </w:pPr>
      <w:rPr>
        <w:rFonts w:ascii="Arial" w:hAnsi="Arial" w:hint="default"/>
      </w:rPr>
    </w:lvl>
    <w:lvl w:ilvl="8" w:tplc="370076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D41613"/>
    <w:multiLevelType w:val="hybridMultilevel"/>
    <w:tmpl w:val="2F72A36C"/>
    <w:lvl w:ilvl="0" w:tplc="1266505E">
      <w:start w:val="1"/>
      <w:numFmt w:val="bullet"/>
      <w:lvlText w:val="•"/>
      <w:lvlJc w:val="left"/>
      <w:pPr>
        <w:tabs>
          <w:tab w:val="num" w:pos="720"/>
        </w:tabs>
        <w:ind w:left="720" w:hanging="360"/>
      </w:pPr>
      <w:rPr>
        <w:rFonts w:ascii="Arial" w:hAnsi="Arial" w:hint="default"/>
      </w:rPr>
    </w:lvl>
    <w:lvl w:ilvl="1" w:tplc="8DB4B946" w:tentative="1">
      <w:start w:val="1"/>
      <w:numFmt w:val="bullet"/>
      <w:lvlText w:val="•"/>
      <w:lvlJc w:val="left"/>
      <w:pPr>
        <w:tabs>
          <w:tab w:val="num" w:pos="1440"/>
        </w:tabs>
        <w:ind w:left="1440" w:hanging="360"/>
      </w:pPr>
      <w:rPr>
        <w:rFonts w:ascii="Arial" w:hAnsi="Arial" w:hint="default"/>
      </w:rPr>
    </w:lvl>
    <w:lvl w:ilvl="2" w:tplc="2B4A3E08" w:tentative="1">
      <w:start w:val="1"/>
      <w:numFmt w:val="bullet"/>
      <w:lvlText w:val="•"/>
      <w:lvlJc w:val="left"/>
      <w:pPr>
        <w:tabs>
          <w:tab w:val="num" w:pos="2160"/>
        </w:tabs>
        <w:ind w:left="2160" w:hanging="360"/>
      </w:pPr>
      <w:rPr>
        <w:rFonts w:ascii="Arial" w:hAnsi="Arial" w:hint="default"/>
      </w:rPr>
    </w:lvl>
    <w:lvl w:ilvl="3" w:tplc="164CD716" w:tentative="1">
      <w:start w:val="1"/>
      <w:numFmt w:val="bullet"/>
      <w:lvlText w:val="•"/>
      <w:lvlJc w:val="left"/>
      <w:pPr>
        <w:tabs>
          <w:tab w:val="num" w:pos="2880"/>
        </w:tabs>
        <w:ind w:left="2880" w:hanging="360"/>
      </w:pPr>
      <w:rPr>
        <w:rFonts w:ascii="Arial" w:hAnsi="Arial" w:hint="default"/>
      </w:rPr>
    </w:lvl>
    <w:lvl w:ilvl="4" w:tplc="FF6A2540" w:tentative="1">
      <w:start w:val="1"/>
      <w:numFmt w:val="bullet"/>
      <w:lvlText w:val="•"/>
      <w:lvlJc w:val="left"/>
      <w:pPr>
        <w:tabs>
          <w:tab w:val="num" w:pos="3600"/>
        </w:tabs>
        <w:ind w:left="3600" w:hanging="360"/>
      </w:pPr>
      <w:rPr>
        <w:rFonts w:ascii="Arial" w:hAnsi="Arial" w:hint="default"/>
      </w:rPr>
    </w:lvl>
    <w:lvl w:ilvl="5" w:tplc="61AA32AC" w:tentative="1">
      <w:start w:val="1"/>
      <w:numFmt w:val="bullet"/>
      <w:lvlText w:val="•"/>
      <w:lvlJc w:val="left"/>
      <w:pPr>
        <w:tabs>
          <w:tab w:val="num" w:pos="4320"/>
        </w:tabs>
        <w:ind w:left="4320" w:hanging="360"/>
      </w:pPr>
      <w:rPr>
        <w:rFonts w:ascii="Arial" w:hAnsi="Arial" w:hint="default"/>
      </w:rPr>
    </w:lvl>
    <w:lvl w:ilvl="6" w:tplc="76A2C9A6" w:tentative="1">
      <w:start w:val="1"/>
      <w:numFmt w:val="bullet"/>
      <w:lvlText w:val="•"/>
      <w:lvlJc w:val="left"/>
      <w:pPr>
        <w:tabs>
          <w:tab w:val="num" w:pos="5040"/>
        </w:tabs>
        <w:ind w:left="5040" w:hanging="360"/>
      </w:pPr>
      <w:rPr>
        <w:rFonts w:ascii="Arial" w:hAnsi="Arial" w:hint="default"/>
      </w:rPr>
    </w:lvl>
    <w:lvl w:ilvl="7" w:tplc="5AACD01A" w:tentative="1">
      <w:start w:val="1"/>
      <w:numFmt w:val="bullet"/>
      <w:lvlText w:val="•"/>
      <w:lvlJc w:val="left"/>
      <w:pPr>
        <w:tabs>
          <w:tab w:val="num" w:pos="5760"/>
        </w:tabs>
        <w:ind w:left="5760" w:hanging="360"/>
      </w:pPr>
      <w:rPr>
        <w:rFonts w:ascii="Arial" w:hAnsi="Arial" w:hint="default"/>
      </w:rPr>
    </w:lvl>
    <w:lvl w:ilvl="8" w:tplc="31B432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193825"/>
    <w:multiLevelType w:val="hybridMultilevel"/>
    <w:tmpl w:val="5DC830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E6E5D03"/>
    <w:multiLevelType w:val="hybridMultilevel"/>
    <w:tmpl w:val="02C6CEAE"/>
    <w:lvl w:ilvl="0" w:tplc="98D6AFE6">
      <w:start w:val="1"/>
      <w:numFmt w:val="bullet"/>
      <w:lvlText w:val="•"/>
      <w:lvlJc w:val="left"/>
      <w:pPr>
        <w:tabs>
          <w:tab w:val="num" w:pos="720"/>
        </w:tabs>
        <w:ind w:left="720" w:hanging="360"/>
      </w:pPr>
      <w:rPr>
        <w:rFonts w:ascii="Arial" w:hAnsi="Arial" w:hint="default"/>
      </w:rPr>
    </w:lvl>
    <w:lvl w:ilvl="1" w:tplc="9E34ACE4" w:tentative="1">
      <w:start w:val="1"/>
      <w:numFmt w:val="bullet"/>
      <w:lvlText w:val="•"/>
      <w:lvlJc w:val="left"/>
      <w:pPr>
        <w:tabs>
          <w:tab w:val="num" w:pos="1440"/>
        </w:tabs>
        <w:ind w:left="1440" w:hanging="360"/>
      </w:pPr>
      <w:rPr>
        <w:rFonts w:ascii="Arial" w:hAnsi="Arial" w:hint="default"/>
      </w:rPr>
    </w:lvl>
    <w:lvl w:ilvl="2" w:tplc="577A6FCC" w:tentative="1">
      <w:start w:val="1"/>
      <w:numFmt w:val="bullet"/>
      <w:lvlText w:val="•"/>
      <w:lvlJc w:val="left"/>
      <w:pPr>
        <w:tabs>
          <w:tab w:val="num" w:pos="2160"/>
        </w:tabs>
        <w:ind w:left="2160" w:hanging="360"/>
      </w:pPr>
      <w:rPr>
        <w:rFonts w:ascii="Arial" w:hAnsi="Arial" w:hint="default"/>
      </w:rPr>
    </w:lvl>
    <w:lvl w:ilvl="3" w:tplc="6E3C5B12" w:tentative="1">
      <w:start w:val="1"/>
      <w:numFmt w:val="bullet"/>
      <w:lvlText w:val="•"/>
      <w:lvlJc w:val="left"/>
      <w:pPr>
        <w:tabs>
          <w:tab w:val="num" w:pos="2880"/>
        </w:tabs>
        <w:ind w:left="2880" w:hanging="360"/>
      </w:pPr>
      <w:rPr>
        <w:rFonts w:ascii="Arial" w:hAnsi="Arial" w:hint="default"/>
      </w:rPr>
    </w:lvl>
    <w:lvl w:ilvl="4" w:tplc="1C6CC0F6" w:tentative="1">
      <w:start w:val="1"/>
      <w:numFmt w:val="bullet"/>
      <w:lvlText w:val="•"/>
      <w:lvlJc w:val="left"/>
      <w:pPr>
        <w:tabs>
          <w:tab w:val="num" w:pos="3600"/>
        </w:tabs>
        <w:ind w:left="3600" w:hanging="360"/>
      </w:pPr>
      <w:rPr>
        <w:rFonts w:ascii="Arial" w:hAnsi="Arial" w:hint="default"/>
      </w:rPr>
    </w:lvl>
    <w:lvl w:ilvl="5" w:tplc="41360F4A" w:tentative="1">
      <w:start w:val="1"/>
      <w:numFmt w:val="bullet"/>
      <w:lvlText w:val="•"/>
      <w:lvlJc w:val="left"/>
      <w:pPr>
        <w:tabs>
          <w:tab w:val="num" w:pos="4320"/>
        </w:tabs>
        <w:ind w:left="4320" w:hanging="360"/>
      </w:pPr>
      <w:rPr>
        <w:rFonts w:ascii="Arial" w:hAnsi="Arial" w:hint="default"/>
      </w:rPr>
    </w:lvl>
    <w:lvl w:ilvl="6" w:tplc="DB84F556" w:tentative="1">
      <w:start w:val="1"/>
      <w:numFmt w:val="bullet"/>
      <w:lvlText w:val="•"/>
      <w:lvlJc w:val="left"/>
      <w:pPr>
        <w:tabs>
          <w:tab w:val="num" w:pos="5040"/>
        </w:tabs>
        <w:ind w:left="5040" w:hanging="360"/>
      </w:pPr>
      <w:rPr>
        <w:rFonts w:ascii="Arial" w:hAnsi="Arial" w:hint="default"/>
      </w:rPr>
    </w:lvl>
    <w:lvl w:ilvl="7" w:tplc="790A15F0" w:tentative="1">
      <w:start w:val="1"/>
      <w:numFmt w:val="bullet"/>
      <w:lvlText w:val="•"/>
      <w:lvlJc w:val="left"/>
      <w:pPr>
        <w:tabs>
          <w:tab w:val="num" w:pos="5760"/>
        </w:tabs>
        <w:ind w:left="5760" w:hanging="360"/>
      </w:pPr>
      <w:rPr>
        <w:rFonts w:ascii="Arial" w:hAnsi="Arial" w:hint="default"/>
      </w:rPr>
    </w:lvl>
    <w:lvl w:ilvl="8" w:tplc="EDEAC3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486369"/>
    <w:multiLevelType w:val="hybridMultilevel"/>
    <w:tmpl w:val="DF0A18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9203DF7"/>
    <w:multiLevelType w:val="hybridMultilevel"/>
    <w:tmpl w:val="C4D6F8B0"/>
    <w:lvl w:ilvl="0" w:tplc="3D4AAE62">
      <w:start w:val="1"/>
      <w:numFmt w:val="bullet"/>
      <w:lvlText w:val="•"/>
      <w:lvlJc w:val="left"/>
      <w:pPr>
        <w:tabs>
          <w:tab w:val="num" w:pos="720"/>
        </w:tabs>
        <w:ind w:left="720" w:hanging="360"/>
      </w:pPr>
      <w:rPr>
        <w:rFonts w:ascii="Arial" w:hAnsi="Arial" w:hint="default"/>
      </w:rPr>
    </w:lvl>
    <w:lvl w:ilvl="1" w:tplc="5E5EA458" w:tentative="1">
      <w:start w:val="1"/>
      <w:numFmt w:val="bullet"/>
      <w:lvlText w:val="•"/>
      <w:lvlJc w:val="left"/>
      <w:pPr>
        <w:tabs>
          <w:tab w:val="num" w:pos="1440"/>
        </w:tabs>
        <w:ind w:left="1440" w:hanging="360"/>
      </w:pPr>
      <w:rPr>
        <w:rFonts w:ascii="Arial" w:hAnsi="Arial" w:hint="default"/>
      </w:rPr>
    </w:lvl>
    <w:lvl w:ilvl="2" w:tplc="2F3A270E" w:tentative="1">
      <w:start w:val="1"/>
      <w:numFmt w:val="bullet"/>
      <w:lvlText w:val="•"/>
      <w:lvlJc w:val="left"/>
      <w:pPr>
        <w:tabs>
          <w:tab w:val="num" w:pos="2160"/>
        </w:tabs>
        <w:ind w:left="2160" w:hanging="360"/>
      </w:pPr>
      <w:rPr>
        <w:rFonts w:ascii="Arial" w:hAnsi="Arial" w:hint="default"/>
      </w:rPr>
    </w:lvl>
    <w:lvl w:ilvl="3" w:tplc="B8041156" w:tentative="1">
      <w:start w:val="1"/>
      <w:numFmt w:val="bullet"/>
      <w:lvlText w:val="•"/>
      <w:lvlJc w:val="left"/>
      <w:pPr>
        <w:tabs>
          <w:tab w:val="num" w:pos="2880"/>
        </w:tabs>
        <w:ind w:left="2880" w:hanging="360"/>
      </w:pPr>
      <w:rPr>
        <w:rFonts w:ascii="Arial" w:hAnsi="Arial" w:hint="default"/>
      </w:rPr>
    </w:lvl>
    <w:lvl w:ilvl="4" w:tplc="5FC20A10" w:tentative="1">
      <w:start w:val="1"/>
      <w:numFmt w:val="bullet"/>
      <w:lvlText w:val="•"/>
      <w:lvlJc w:val="left"/>
      <w:pPr>
        <w:tabs>
          <w:tab w:val="num" w:pos="3600"/>
        </w:tabs>
        <w:ind w:left="3600" w:hanging="360"/>
      </w:pPr>
      <w:rPr>
        <w:rFonts w:ascii="Arial" w:hAnsi="Arial" w:hint="default"/>
      </w:rPr>
    </w:lvl>
    <w:lvl w:ilvl="5" w:tplc="84728D6E" w:tentative="1">
      <w:start w:val="1"/>
      <w:numFmt w:val="bullet"/>
      <w:lvlText w:val="•"/>
      <w:lvlJc w:val="left"/>
      <w:pPr>
        <w:tabs>
          <w:tab w:val="num" w:pos="4320"/>
        </w:tabs>
        <w:ind w:left="4320" w:hanging="360"/>
      </w:pPr>
      <w:rPr>
        <w:rFonts w:ascii="Arial" w:hAnsi="Arial" w:hint="default"/>
      </w:rPr>
    </w:lvl>
    <w:lvl w:ilvl="6" w:tplc="20B8804E" w:tentative="1">
      <w:start w:val="1"/>
      <w:numFmt w:val="bullet"/>
      <w:lvlText w:val="•"/>
      <w:lvlJc w:val="left"/>
      <w:pPr>
        <w:tabs>
          <w:tab w:val="num" w:pos="5040"/>
        </w:tabs>
        <w:ind w:left="5040" w:hanging="360"/>
      </w:pPr>
      <w:rPr>
        <w:rFonts w:ascii="Arial" w:hAnsi="Arial" w:hint="default"/>
      </w:rPr>
    </w:lvl>
    <w:lvl w:ilvl="7" w:tplc="A5D6A8E4" w:tentative="1">
      <w:start w:val="1"/>
      <w:numFmt w:val="bullet"/>
      <w:lvlText w:val="•"/>
      <w:lvlJc w:val="left"/>
      <w:pPr>
        <w:tabs>
          <w:tab w:val="num" w:pos="5760"/>
        </w:tabs>
        <w:ind w:left="5760" w:hanging="360"/>
      </w:pPr>
      <w:rPr>
        <w:rFonts w:ascii="Arial" w:hAnsi="Arial" w:hint="default"/>
      </w:rPr>
    </w:lvl>
    <w:lvl w:ilvl="8" w:tplc="C9FE94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36761A"/>
    <w:multiLevelType w:val="hybridMultilevel"/>
    <w:tmpl w:val="BA20F6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57372F7"/>
    <w:multiLevelType w:val="hybridMultilevel"/>
    <w:tmpl w:val="636A3D80"/>
    <w:lvl w:ilvl="0" w:tplc="D6B8D178">
      <w:start w:val="1"/>
      <w:numFmt w:val="bullet"/>
      <w:lvlText w:val="•"/>
      <w:lvlJc w:val="left"/>
      <w:pPr>
        <w:tabs>
          <w:tab w:val="num" w:pos="720"/>
        </w:tabs>
        <w:ind w:left="720" w:hanging="360"/>
      </w:pPr>
      <w:rPr>
        <w:rFonts w:ascii="Arial" w:hAnsi="Arial" w:hint="default"/>
      </w:rPr>
    </w:lvl>
    <w:lvl w:ilvl="1" w:tplc="8F8EC19E" w:tentative="1">
      <w:start w:val="1"/>
      <w:numFmt w:val="bullet"/>
      <w:lvlText w:val="•"/>
      <w:lvlJc w:val="left"/>
      <w:pPr>
        <w:tabs>
          <w:tab w:val="num" w:pos="1440"/>
        </w:tabs>
        <w:ind w:left="1440" w:hanging="360"/>
      </w:pPr>
      <w:rPr>
        <w:rFonts w:ascii="Arial" w:hAnsi="Arial" w:hint="default"/>
      </w:rPr>
    </w:lvl>
    <w:lvl w:ilvl="2" w:tplc="3EF0FFD4" w:tentative="1">
      <w:start w:val="1"/>
      <w:numFmt w:val="bullet"/>
      <w:lvlText w:val="•"/>
      <w:lvlJc w:val="left"/>
      <w:pPr>
        <w:tabs>
          <w:tab w:val="num" w:pos="2160"/>
        </w:tabs>
        <w:ind w:left="2160" w:hanging="360"/>
      </w:pPr>
      <w:rPr>
        <w:rFonts w:ascii="Arial" w:hAnsi="Arial" w:hint="default"/>
      </w:rPr>
    </w:lvl>
    <w:lvl w:ilvl="3" w:tplc="FCF83B0E" w:tentative="1">
      <w:start w:val="1"/>
      <w:numFmt w:val="bullet"/>
      <w:lvlText w:val="•"/>
      <w:lvlJc w:val="left"/>
      <w:pPr>
        <w:tabs>
          <w:tab w:val="num" w:pos="2880"/>
        </w:tabs>
        <w:ind w:left="2880" w:hanging="360"/>
      </w:pPr>
      <w:rPr>
        <w:rFonts w:ascii="Arial" w:hAnsi="Arial" w:hint="default"/>
      </w:rPr>
    </w:lvl>
    <w:lvl w:ilvl="4" w:tplc="FA042D36" w:tentative="1">
      <w:start w:val="1"/>
      <w:numFmt w:val="bullet"/>
      <w:lvlText w:val="•"/>
      <w:lvlJc w:val="left"/>
      <w:pPr>
        <w:tabs>
          <w:tab w:val="num" w:pos="3600"/>
        </w:tabs>
        <w:ind w:left="3600" w:hanging="360"/>
      </w:pPr>
      <w:rPr>
        <w:rFonts w:ascii="Arial" w:hAnsi="Arial" w:hint="default"/>
      </w:rPr>
    </w:lvl>
    <w:lvl w:ilvl="5" w:tplc="F730AB80" w:tentative="1">
      <w:start w:val="1"/>
      <w:numFmt w:val="bullet"/>
      <w:lvlText w:val="•"/>
      <w:lvlJc w:val="left"/>
      <w:pPr>
        <w:tabs>
          <w:tab w:val="num" w:pos="4320"/>
        </w:tabs>
        <w:ind w:left="4320" w:hanging="360"/>
      </w:pPr>
      <w:rPr>
        <w:rFonts w:ascii="Arial" w:hAnsi="Arial" w:hint="default"/>
      </w:rPr>
    </w:lvl>
    <w:lvl w:ilvl="6" w:tplc="BF70D270" w:tentative="1">
      <w:start w:val="1"/>
      <w:numFmt w:val="bullet"/>
      <w:lvlText w:val="•"/>
      <w:lvlJc w:val="left"/>
      <w:pPr>
        <w:tabs>
          <w:tab w:val="num" w:pos="5040"/>
        </w:tabs>
        <w:ind w:left="5040" w:hanging="360"/>
      </w:pPr>
      <w:rPr>
        <w:rFonts w:ascii="Arial" w:hAnsi="Arial" w:hint="default"/>
      </w:rPr>
    </w:lvl>
    <w:lvl w:ilvl="7" w:tplc="A35A628E" w:tentative="1">
      <w:start w:val="1"/>
      <w:numFmt w:val="bullet"/>
      <w:lvlText w:val="•"/>
      <w:lvlJc w:val="left"/>
      <w:pPr>
        <w:tabs>
          <w:tab w:val="num" w:pos="5760"/>
        </w:tabs>
        <w:ind w:left="5760" w:hanging="360"/>
      </w:pPr>
      <w:rPr>
        <w:rFonts w:ascii="Arial" w:hAnsi="Arial" w:hint="default"/>
      </w:rPr>
    </w:lvl>
    <w:lvl w:ilvl="8" w:tplc="3708B6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5C473A"/>
    <w:multiLevelType w:val="hybridMultilevel"/>
    <w:tmpl w:val="7556CA2E"/>
    <w:lvl w:ilvl="0" w:tplc="D186B942">
      <w:start w:val="1"/>
      <w:numFmt w:val="bullet"/>
      <w:lvlText w:val="•"/>
      <w:lvlJc w:val="left"/>
      <w:pPr>
        <w:tabs>
          <w:tab w:val="num" w:pos="720"/>
        </w:tabs>
        <w:ind w:left="720" w:hanging="360"/>
      </w:pPr>
      <w:rPr>
        <w:rFonts w:ascii="Arial" w:hAnsi="Arial" w:hint="default"/>
      </w:rPr>
    </w:lvl>
    <w:lvl w:ilvl="1" w:tplc="CA6E5A74" w:tentative="1">
      <w:start w:val="1"/>
      <w:numFmt w:val="bullet"/>
      <w:lvlText w:val="•"/>
      <w:lvlJc w:val="left"/>
      <w:pPr>
        <w:tabs>
          <w:tab w:val="num" w:pos="1440"/>
        </w:tabs>
        <w:ind w:left="1440" w:hanging="360"/>
      </w:pPr>
      <w:rPr>
        <w:rFonts w:ascii="Arial" w:hAnsi="Arial" w:hint="default"/>
      </w:rPr>
    </w:lvl>
    <w:lvl w:ilvl="2" w:tplc="90626136" w:tentative="1">
      <w:start w:val="1"/>
      <w:numFmt w:val="bullet"/>
      <w:lvlText w:val="•"/>
      <w:lvlJc w:val="left"/>
      <w:pPr>
        <w:tabs>
          <w:tab w:val="num" w:pos="2160"/>
        </w:tabs>
        <w:ind w:left="2160" w:hanging="360"/>
      </w:pPr>
      <w:rPr>
        <w:rFonts w:ascii="Arial" w:hAnsi="Arial" w:hint="default"/>
      </w:rPr>
    </w:lvl>
    <w:lvl w:ilvl="3" w:tplc="D9343822" w:tentative="1">
      <w:start w:val="1"/>
      <w:numFmt w:val="bullet"/>
      <w:lvlText w:val="•"/>
      <w:lvlJc w:val="left"/>
      <w:pPr>
        <w:tabs>
          <w:tab w:val="num" w:pos="2880"/>
        </w:tabs>
        <w:ind w:left="2880" w:hanging="360"/>
      </w:pPr>
      <w:rPr>
        <w:rFonts w:ascii="Arial" w:hAnsi="Arial" w:hint="default"/>
      </w:rPr>
    </w:lvl>
    <w:lvl w:ilvl="4" w:tplc="01103BC8" w:tentative="1">
      <w:start w:val="1"/>
      <w:numFmt w:val="bullet"/>
      <w:lvlText w:val="•"/>
      <w:lvlJc w:val="left"/>
      <w:pPr>
        <w:tabs>
          <w:tab w:val="num" w:pos="3600"/>
        </w:tabs>
        <w:ind w:left="3600" w:hanging="360"/>
      </w:pPr>
      <w:rPr>
        <w:rFonts w:ascii="Arial" w:hAnsi="Arial" w:hint="default"/>
      </w:rPr>
    </w:lvl>
    <w:lvl w:ilvl="5" w:tplc="D870B9D2" w:tentative="1">
      <w:start w:val="1"/>
      <w:numFmt w:val="bullet"/>
      <w:lvlText w:val="•"/>
      <w:lvlJc w:val="left"/>
      <w:pPr>
        <w:tabs>
          <w:tab w:val="num" w:pos="4320"/>
        </w:tabs>
        <w:ind w:left="4320" w:hanging="360"/>
      </w:pPr>
      <w:rPr>
        <w:rFonts w:ascii="Arial" w:hAnsi="Arial" w:hint="default"/>
      </w:rPr>
    </w:lvl>
    <w:lvl w:ilvl="6" w:tplc="65BA196C" w:tentative="1">
      <w:start w:val="1"/>
      <w:numFmt w:val="bullet"/>
      <w:lvlText w:val="•"/>
      <w:lvlJc w:val="left"/>
      <w:pPr>
        <w:tabs>
          <w:tab w:val="num" w:pos="5040"/>
        </w:tabs>
        <w:ind w:left="5040" w:hanging="360"/>
      </w:pPr>
      <w:rPr>
        <w:rFonts w:ascii="Arial" w:hAnsi="Arial" w:hint="default"/>
      </w:rPr>
    </w:lvl>
    <w:lvl w:ilvl="7" w:tplc="B1AEE30E" w:tentative="1">
      <w:start w:val="1"/>
      <w:numFmt w:val="bullet"/>
      <w:lvlText w:val="•"/>
      <w:lvlJc w:val="left"/>
      <w:pPr>
        <w:tabs>
          <w:tab w:val="num" w:pos="5760"/>
        </w:tabs>
        <w:ind w:left="5760" w:hanging="360"/>
      </w:pPr>
      <w:rPr>
        <w:rFonts w:ascii="Arial" w:hAnsi="Arial" w:hint="default"/>
      </w:rPr>
    </w:lvl>
    <w:lvl w:ilvl="8" w:tplc="3452A1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1A73CE"/>
    <w:multiLevelType w:val="hybridMultilevel"/>
    <w:tmpl w:val="08307D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797C51BF"/>
    <w:multiLevelType w:val="hybridMultilevel"/>
    <w:tmpl w:val="C9A2CC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6"/>
  </w:num>
  <w:num w:numId="4">
    <w:abstractNumId w:val="15"/>
  </w:num>
  <w:num w:numId="5">
    <w:abstractNumId w:val="10"/>
  </w:num>
  <w:num w:numId="6">
    <w:abstractNumId w:val="8"/>
  </w:num>
  <w:num w:numId="7">
    <w:abstractNumId w:val="3"/>
  </w:num>
  <w:num w:numId="8">
    <w:abstractNumId w:val="14"/>
  </w:num>
  <w:num w:numId="9">
    <w:abstractNumId w:val="12"/>
  </w:num>
  <w:num w:numId="10">
    <w:abstractNumId w:val="0"/>
  </w:num>
  <w:num w:numId="11">
    <w:abstractNumId w:val="7"/>
  </w:num>
  <w:num w:numId="12">
    <w:abstractNumId w:val="17"/>
  </w:num>
  <w:num w:numId="13">
    <w:abstractNumId w:val="9"/>
  </w:num>
  <w:num w:numId="14">
    <w:abstractNumId w:val="11"/>
  </w:num>
  <w:num w:numId="15">
    <w:abstractNumId w:val="2"/>
  </w:num>
  <w:num w:numId="16">
    <w:abstractNumId w:val="4"/>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61"/>
    <w:rsid w:val="000253AA"/>
    <w:rsid w:val="00032731"/>
    <w:rsid w:val="00041585"/>
    <w:rsid w:val="00093D07"/>
    <w:rsid w:val="001039AF"/>
    <w:rsid w:val="001413F6"/>
    <w:rsid w:val="001725B9"/>
    <w:rsid w:val="002035F9"/>
    <w:rsid w:val="002428FB"/>
    <w:rsid w:val="00250D88"/>
    <w:rsid w:val="002608B3"/>
    <w:rsid w:val="00276017"/>
    <w:rsid w:val="002770ED"/>
    <w:rsid w:val="00294963"/>
    <w:rsid w:val="002A0BBD"/>
    <w:rsid w:val="002A6DFC"/>
    <w:rsid w:val="002B118D"/>
    <w:rsid w:val="002C7AF2"/>
    <w:rsid w:val="002D1DB3"/>
    <w:rsid w:val="002D482B"/>
    <w:rsid w:val="0033503F"/>
    <w:rsid w:val="003409AD"/>
    <w:rsid w:val="00354397"/>
    <w:rsid w:val="00362B51"/>
    <w:rsid w:val="00374717"/>
    <w:rsid w:val="0039017D"/>
    <w:rsid w:val="003A060F"/>
    <w:rsid w:val="003B6F2A"/>
    <w:rsid w:val="00413B49"/>
    <w:rsid w:val="00417C8F"/>
    <w:rsid w:val="00456655"/>
    <w:rsid w:val="004812FC"/>
    <w:rsid w:val="004E427B"/>
    <w:rsid w:val="00501D76"/>
    <w:rsid w:val="00541ADC"/>
    <w:rsid w:val="00542C3A"/>
    <w:rsid w:val="0056408D"/>
    <w:rsid w:val="00582D9B"/>
    <w:rsid w:val="0060303C"/>
    <w:rsid w:val="006031AA"/>
    <w:rsid w:val="00613A23"/>
    <w:rsid w:val="006153A7"/>
    <w:rsid w:val="00616B29"/>
    <w:rsid w:val="00644217"/>
    <w:rsid w:val="006606CA"/>
    <w:rsid w:val="006A5267"/>
    <w:rsid w:val="006F0739"/>
    <w:rsid w:val="006F080E"/>
    <w:rsid w:val="00725E6B"/>
    <w:rsid w:val="007353F0"/>
    <w:rsid w:val="007E4EC9"/>
    <w:rsid w:val="007F4EBC"/>
    <w:rsid w:val="0083161F"/>
    <w:rsid w:val="0083413C"/>
    <w:rsid w:val="00845DD8"/>
    <w:rsid w:val="008476A1"/>
    <w:rsid w:val="00871FFA"/>
    <w:rsid w:val="00876045"/>
    <w:rsid w:val="00920075"/>
    <w:rsid w:val="00921DA1"/>
    <w:rsid w:val="009526BE"/>
    <w:rsid w:val="00984A25"/>
    <w:rsid w:val="009D47F5"/>
    <w:rsid w:val="009F5540"/>
    <w:rsid w:val="00A23A22"/>
    <w:rsid w:val="00A262BB"/>
    <w:rsid w:val="00A7479C"/>
    <w:rsid w:val="00AB6F86"/>
    <w:rsid w:val="00AC1607"/>
    <w:rsid w:val="00B227FE"/>
    <w:rsid w:val="00BE58AD"/>
    <w:rsid w:val="00BF04A2"/>
    <w:rsid w:val="00C41309"/>
    <w:rsid w:val="00C46DCA"/>
    <w:rsid w:val="00C54E4D"/>
    <w:rsid w:val="00CF3B15"/>
    <w:rsid w:val="00D00A46"/>
    <w:rsid w:val="00D02ABD"/>
    <w:rsid w:val="00D0720D"/>
    <w:rsid w:val="00D116BB"/>
    <w:rsid w:val="00D24761"/>
    <w:rsid w:val="00D36DFA"/>
    <w:rsid w:val="00D51445"/>
    <w:rsid w:val="00D63ED8"/>
    <w:rsid w:val="00D76D6F"/>
    <w:rsid w:val="00DC3A02"/>
    <w:rsid w:val="00DD2D02"/>
    <w:rsid w:val="00E0782C"/>
    <w:rsid w:val="00E350FD"/>
    <w:rsid w:val="00E41320"/>
    <w:rsid w:val="00E463F7"/>
    <w:rsid w:val="00E7599E"/>
    <w:rsid w:val="00E80739"/>
    <w:rsid w:val="00ED7499"/>
    <w:rsid w:val="00EF57EB"/>
    <w:rsid w:val="00F204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2DFA"/>
  <w15:chartTrackingRefBased/>
  <w15:docId w15:val="{D52BBCFB-1420-46B0-851A-2C660F52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6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82127">
      <w:bodyDiv w:val="1"/>
      <w:marLeft w:val="0"/>
      <w:marRight w:val="0"/>
      <w:marTop w:val="0"/>
      <w:marBottom w:val="0"/>
      <w:divBdr>
        <w:top w:val="none" w:sz="0" w:space="0" w:color="auto"/>
        <w:left w:val="none" w:sz="0" w:space="0" w:color="auto"/>
        <w:bottom w:val="none" w:sz="0" w:space="0" w:color="auto"/>
        <w:right w:val="none" w:sz="0" w:space="0" w:color="auto"/>
      </w:divBdr>
      <w:divsChild>
        <w:div w:id="1741829855">
          <w:marLeft w:val="360"/>
          <w:marRight w:val="0"/>
          <w:marTop w:val="200"/>
          <w:marBottom w:val="0"/>
          <w:divBdr>
            <w:top w:val="none" w:sz="0" w:space="0" w:color="auto"/>
            <w:left w:val="none" w:sz="0" w:space="0" w:color="auto"/>
            <w:bottom w:val="none" w:sz="0" w:space="0" w:color="auto"/>
            <w:right w:val="none" w:sz="0" w:space="0" w:color="auto"/>
          </w:divBdr>
        </w:div>
        <w:div w:id="983508598">
          <w:marLeft w:val="360"/>
          <w:marRight w:val="0"/>
          <w:marTop w:val="200"/>
          <w:marBottom w:val="0"/>
          <w:divBdr>
            <w:top w:val="none" w:sz="0" w:space="0" w:color="auto"/>
            <w:left w:val="none" w:sz="0" w:space="0" w:color="auto"/>
            <w:bottom w:val="none" w:sz="0" w:space="0" w:color="auto"/>
            <w:right w:val="none" w:sz="0" w:space="0" w:color="auto"/>
          </w:divBdr>
        </w:div>
      </w:divsChild>
    </w:div>
    <w:div w:id="575674278">
      <w:bodyDiv w:val="1"/>
      <w:marLeft w:val="0"/>
      <w:marRight w:val="0"/>
      <w:marTop w:val="0"/>
      <w:marBottom w:val="0"/>
      <w:divBdr>
        <w:top w:val="none" w:sz="0" w:space="0" w:color="auto"/>
        <w:left w:val="none" w:sz="0" w:space="0" w:color="auto"/>
        <w:bottom w:val="none" w:sz="0" w:space="0" w:color="auto"/>
        <w:right w:val="none" w:sz="0" w:space="0" w:color="auto"/>
      </w:divBdr>
      <w:divsChild>
        <w:div w:id="1549874791">
          <w:marLeft w:val="360"/>
          <w:marRight w:val="0"/>
          <w:marTop w:val="200"/>
          <w:marBottom w:val="0"/>
          <w:divBdr>
            <w:top w:val="none" w:sz="0" w:space="0" w:color="auto"/>
            <w:left w:val="none" w:sz="0" w:space="0" w:color="auto"/>
            <w:bottom w:val="none" w:sz="0" w:space="0" w:color="auto"/>
            <w:right w:val="none" w:sz="0" w:space="0" w:color="auto"/>
          </w:divBdr>
        </w:div>
      </w:divsChild>
    </w:div>
    <w:div w:id="608120678">
      <w:bodyDiv w:val="1"/>
      <w:marLeft w:val="0"/>
      <w:marRight w:val="0"/>
      <w:marTop w:val="0"/>
      <w:marBottom w:val="0"/>
      <w:divBdr>
        <w:top w:val="none" w:sz="0" w:space="0" w:color="auto"/>
        <w:left w:val="none" w:sz="0" w:space="0" w:color="auto"/>
        <w:bottom w:val="none" w:sz="0" w:space="0" w:color="auto"/>
        <w:right w:val="none" w:sz="0" w:space="0" w:color="auto"/>
      </w:divBdr>
      <w:divsChild>
        <w:div w:id="1555897016">
          <w:marLeft w:val="360"/>
          <w:marRight w:val="0"/>
          <w:marTop w:val="200"/>
          <w:marBottom w:val="0"/>
          <w:divBdr>
            <w:top w:val="none" w:sz="0" w:space="0" w:color="auto"/>
            <w:left w:val="none" w:sz="0" w:space="0" w:color="auto"/>
            <w:bottom w:val="none" w:sz="0" w:space="0" w:color="auto"/>
            <w:right w:val="none" w:sz="0" w:space="0" w:color="auto"/>
          </w:divBdr>
        </w:div>
      </w:divsChild>
    </w:div>
    <w:div w:id="713576501">
      <w:bodyDiv w:val="1"/>
      <w:marLeft w:val="0"/>
      <w:marRight w:val="0"/>
      <w:marTop w:val="0"/>
      <w:marBottom w:val="0"/>
      <w:divBdr>
        <w:top w:val="none" w:sz="0" w:space="0" w:color="auto"/>
        <w:left w:val="none" w:sz="0" w:space="0" w:color="auto"/>
        <w:bottom w:val="none" w:sz="0" w:space="0" w:color="auto"/>
        <w:right w:val="none" w:sz="0" w:space="0" w:color="auto"/>
      </w:divBdr>
      <w:divsChild>
        <w:div w:id="643194547">
          <w:marLeft w:val="360"/>
          <w:marRight w:val="0"/>
          <w:marTop w:val="200"/>
          <w:marBottom w:val="0"/>
          <w:divBdr>
            <w:top w:val="none" w:sz="0" w:space="0" w:color="auto"/>
            <w:left w:val="none" w:sz="0" w:space="0" w:color="auto"/>
            <w:bottom w:val="none" w:sz="0" w:space="0" w:color="auto"/>
            <w:right w:val="none" w:sz="0" w:space="0" w:color="auto"/>
          </w:divBdr>
        </w:div>
      </w:divsChild>
    </w:div>
    <w:div w:id="962150845">
      <w:bodyDiv w:val="1"/>
      <w:marLeft w:val="0"/>
      <w:marRight w:val="0"/>
      <w:marTop w:val="0"/>
      <w:marBottom w:val="0"/>
      <w:divBdr>
        <w:top w:val="none" w:sz="0" w:space="0" w:color="auto"/>
        <w:left w:val="none" w:sz="0" w:space="0" w:color="auto"/>
        <w:bottom w:val="none" w:sz="0" w:space="0" w:color="auto"/>
        <w:right w:val="none" w:sz="0" w:space="0" w:color="auto"/>
      </w:divBdr>
      <w:divsChild>
        <w:div w:id="329873771">
          <w:marLeft w:val="360"/>
          <w:marRight w:val="0"/>
          <w:marTop w:val="200"/>
          <w:marBottom w:val="0"/>
          <w:divBdr>
            <w:top w:val="none" w:sz="0" w:space="0" w:color="auto"/>
            <w:left w:val="none" w:sz="0" w:space="0" w:color="auto"/>
            <w:bottom w:val="none" w:sz="0" w:space="0" w:color="auto"/>
            <w:right w:val="none" w:sz="0" w:space="0" w:color="auto"/>
          </w:divBdr>
        </w:div>
      </w:divsChild>
    </w:div>
    <w:div w:id="1176188814">
      <w:bodyDiv w:val="1"/>
      <w:marLeft w:val="0"/>
      <w:marRight w:val="0"/>
      <w:marTop w:val="0"/>
      <w:marBottom w:val="0"/>
      <w:divBdr>
        <w:top w:val="none" w:sz="0" w:space="0" w:color="auto"/>
        <w:left w:val="none" w:sz="0" w:space="0" w:color="auto"/>
        <w:bottom w:val="none" w:sz="0" w:space="0" w:color="auto"/>
        <w:right w:val="none" w:sz="0" w:space="0" w:color="auto"/>
      </w:divBdr>
      <w:divsChild>
        <w:div w:id="65693263">
          <w:marLeft w:val="360"/>
          <w:marRight w:val="0"/>
          <w:marTop w:val="200"/>
          <w:marBottom w:val="0"/>
          <w:divBdr>
            <w:top w:val="none" w:sz="0" w:space="0" w:color="auto"/>
            <w:left w:val="none" w:sz="0" w:space="0" w:color="auto"/>
            <w:bottom w:val="none" w:sz="0" w:space="0" w:color="auto"/>
            <w:right w:val="none" w:sz="0" w:space="0" w:color="auto"/>
          </w:divBdr>
        </w:div>
        <w:div w:id="1204564758">
          <w:marLeft w:val="360"/>
          <w:marRight w:val="0"/>
          <w:marTop w:val="200"/>
          <w:marBottom w:val="0"/>
          <w:divBdr>
            <w:top w:val="none" w:sz="0" w:space="0" w:color="auto"/>
            <w:left w:val="none" w:sz="0" w:space="0" w:color="auto"/>
            <w:bottom w:val="none" w:sz="0" w:space="0" w:color="auto"/>
            <w:right w:val="none" w:sz="0" w:space="0" w:color="auto"/>
          </w:divBdr>
        </w:div>
        <w:div w:id="902176899">
          <w:marLeft w:val="360"/>
          <w:marRight w:val="0"/>
          <w:marTop w:val="200"/>
          <w:marBottom w:val="0"/>
          <w:divBdr>
            <w:top w:val="none" w:sz="0" w:space="0" w:color="auto"/>
            <w:left w:val="none" w:sz="0" w:space="0" w:color="auto"/>
            <w:bottom w:val="none" w:sz="0" w:space="0" w:color="auto"/>
            <w:right w:val="none" w:sz="0" w:space="0" w:color="auto"/>
          </w:divBdr>
        </w:div>
        <w:div w:id="49041842">
          <w:marLeft w:val="360"/>
          <w:marRight w:val="0"/>
          <w:marTop w:val="200"/>
          <w:marBottom w:val="0"/>
          <w:divBdr>
            <w:top w:val="none" w:sz="0" w:space="0" w:color="auto"/>
            <w:left w:val="none" w:sz="0" w:space="0" w:color="auto"/>
            <w:bottom w:val="none" w:sz="0" w:space="0" w:color="auto"/>
            <w:right w:val="none" w:sz="0" w:space="0" w:color="auto"/>
          </w:divBdr>
        </w:div>
      </w:divsChild>
    </w:div>
    <w:div w:id="1213613347">
      <w:bodyDiv w:val="1"/>
      <w:marLeft w:val="0"/>
      <w:marRight w:val="0"/>
      <w:marTop w:val="0"/>
      <w:marBottom w:val="0"/>
      <w:divBdr>
        <w:top w:val="none" w:sz="0" w:space="0" w:color="auto"/>
        <w:left w:val="none" w:sz="0" w:space="0" w:color="auto"/>
        <w:bottom w:val="none" w:sz="0" w:space="0" w:color="auto"/>
        <w:right w:val="none" w:sz="0" w:space="0" w:color="auto"/>
      </w:divBdr>
      <w:divsChild>
        <w:div w:id="418597135">
          <w:marLeft w:val="360"/>
          <w:marRight w:val="0"/>
          <w:marTop w:val="200"/>
          <w:marBottom w:val="0"/>
          <w:divBdr>
            <w:top w:val="none" w:sz="0" w:space="0" w:color="auto"/>
            <w:left w:val="none" w:sz="0" w:space="0" w:color="auto"/>
            <w:bottom w:val="none" w:sz="0" w:space="0" w:color="auto"/>
            <w:right w:val="none" w:sz="0" w:space="0" w:color="auto"/>
          </w:divBdr>
        </w:div>
        <w:div w:id="1018314445">
          <w:marLeft w:val="360"/>
          <w:marRight w:val="0"/>
          <w:marTop w:val="200"/>
          <w:marBottom w:val="0"/>
          <w:divBdr>
            <w:top w:val="none" w:sz="0" w:space="0" w:color="auto"/>
            <w:left w:val="none" w:sz="0" w:space="0" w:color="auto"/>
            <w:bottom w:val="none" w:sz="0" w:space="0" w:color="auto"/>
            <w:right w:val="none" w:sz="0" w:space="0" w:color="auto"/>
          </w:divBdr>
        </w:div>
        <w:div w:id="307327235">
          <w:marLeft w:val="360"/>
          <w:marRight w:val="0"/>
          <w:marTop w:val="200"/>
          <w:marBottom w:val="0"/>
          <w:divBdr>
            <w:top w:val="none" w:sz="0" w:space="0" w:color="auto"/>
            <w:left w:val="none" w:sz="0" w:space="0" w:color="auto"/>
            <w:bottom w:val="none" w:sz="0" w:space="0" w:color="auto"/>
            <w:right w:val="none" w:sz="0" w:space="0" w:color="auto"/>
          </w:divBdr>
        </w:div>
        <w:div w:id="1800220486">
          <w:marLeft w:val="360"/>
          <w:marRight w:val="0"/>
          <w:marTop w:val="200"/>
          <w:marBottom w:val="0"/>
          <w:divBdr>
            <w:top w:val="none" w:sz="0" w:space="0" w:color="auto"/>
            <w:left w:val="none" w:sz="0" w:space="0" w:color="auto"/>
            <w:bottom w:val="none" w:sz="0" w:space="0" w:color="auto"/>
            <w:right w:val="none" w:sz="0" w:space="0" w:color="auto"/>
          </w:divBdr>
        </w:div>
        <w:div w:id="349918378">
          <w:marLeft w:val="360"/>
          <w:marRight w:val="0"/>
          <w:marTop w:val="200"/>
          <w:marBottom w:val="0"/>
          <w:divBdr>
            <w:top w:val="none" w:sz="0" w:space="0" w:color="auto"/>
            <w:left w:val="none" w:sz="0" w:space="0" w:color="auto"/>
            <w:bottom w:val="none" w:sz="0" w:space="0" w:color="auto"/>
            <w:right w:val="none" w:sz="0" w:space="0" w:color="auto"/>
          </w:divBdr>
        </w:div>
        <w:div w:id="1286547106">
          <w:marLeft w:val="360"/>
          <w:marRight w:val="0"/>
          <w:marTop w:val="200"/>
          <w:marBottom w:val="0"/>
          <w:divBdr>
            <w:top w:val="none" w:sz="0" w:space="0" w:color="auto"/>
            <w:left w:val="none" w:sz="0" w:space="0" w:color="auto"/>
            <w:bottom w:val="none" w:sz="0" w:space="0" w:color="auto"/>
            <w:right w:val="none" w:sz="0" w:space="0" w:color="auto"/>
          </w:divBdr>
        </w:div>
        <w:div w:id="1978073785">
          <w:marLeft w:val="360"/>
          <w:marRight w:val="0"/>
          <w:marTop w:val="200"/>
          <w:marBottom w:val="0"/>
          <w:divBdr>
            <w:top w:val="none" w:sz="0" w:space="0" w:color="auto"/>
            <w:left w:val="none" w:sz="0" w:space="0" w:color="auto"/>
            <w:bottom w:val="none" w:sz="0" w:space="0" w:color="auto"/>
            <w:right w:val="none" w:sz="0" w:space="0" w:color="auto"/>
          </w:divBdr>
        </w:div>
        <w:div w:id="2064408673">
          <w:marLeft w:val="360"/>
          <w:marRight w:val="0"/>
          <w:marTop w:val="200"/>
          <w:marBottom w:val="0"/>
          <w:divBdr>
            <w:top w:val="none" w:sz="0" w:space="0" w:color="auto"/>
            <w:left w:val="none" w:sz="0" w:space="0" w:color="auto"/>
            <w:bottom w:val="none" w:sz="0" w:space="0" w:color="auto"/>
            <w:right w:val="none" w:sz="0" w:space="0" w:color="auto"/>
          </w:divBdr>
        </w:div>
        <w:div w:id="1923181461">
          <w:marLeft w:val="360"/>
          <w:marRight w:val="0"/>
          <w:marTop w:val="200"/>
          <w:marBottom w:val="0"/>
          <w:divBdr>
            <w:top w:val="none" w:sz="0" w:space="0" w:color="auto"/>
            <w:left w:val="none" w:sz="0" w:space="0" w:color="auto"/>
            <w:bottom w:val="none" w:sz="0" w:space="0" w:color="auto"/>
            <w:right w:val="none" w:sz="0" w:space="0" w:color="auto"/>
          </w:divBdr>
        </w:div>
      </w:divsChild>
    </w:div>
    <w:div w:id="1724481309">
      <w:bodyDiv w:val="1"/>
      <w:marLeft w:val="0"/>
      <w:marRight w:val="0"/>
      <w:marTop w:val="0"/>
      <w:marBottom w:val="0"/>
      <w:divBdr>
        <w:top w:val="none" w:sz="0" w:space="0" w:color="auto"/>
        <w:left w:val="none" w:sz="0" w:space="0" w:color="auto"/>
        <w:bottom w:val="none" w:sz="0" w:space="0" w:color="auto"/>
        <w:right w:val="none" w:sz="0" w:space="0" w:color="auto"/>
      </w:divBdr>
      <w:divsChild>
        <w:div w:id="14965276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3275</TotalTime>
  <Pages>15</Pages>
  <Words>4335</Words>
  <Characters>25577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Radim</dc:creator>
  <cp:keywords/>
  <dc:description/>
  <cp:lastModifiedBy>Weiss Radim</cp:lastModifiedBy>
  <cp:revision>26</cp:revision>
  <dcterms:created xsi:type="dcterms:W3CDTF">2020-03-03T07:29:00Z</dcterms:created>
  <dcterms:modified xsi:type="dcterms:W3CDTF">2020-04-03T05:40:00Z</dcterms:modified>
</cp:coreProperties>
</file>