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2534" w14:textId="60AE9C8D" w:rsidR="00C7762E" w:rsidRDefault="00C7762E" w:rsidP="00C7762E">
      <w:pPr>
        <w:jc w:val="both"/>
        <w:rPr>
          <w:rFonts w:ascii="Times New Roman" w:hAnsi="Times New Roman" w:cs="Times New Roman"/>
          <w:sz w:val="28"/>
          <w:szCs w:val="28"/>
        </w:rPr>
      </w:pPr>
      <w:r w:rsidRPr="00C7762E">
        <w:rPr>
          <w:rFonts w:ascii="Times New Roman" w:hAnsi="Times New Roman" w:cs="Times New Roman"/>
          <w:b/>
          <w:bCs/>
          <w:sz w:val="28"/>
          <w:szCs w:val="28"/>
        </w:rPr>
        <w:t>Písemná část</w:t>
      </w:r>
      <w:r w:rsidRPr="00C7762E">
        <w:rPr>
          <w:rFonts w:ascii="Times New Roman" w:hAnsi="Times New Roman" w:cs="Times New Roman"/>
          <w:sz w:val="28"/>
          <w:szCs w:val="28"/>
        </w:rPr>
        <w:t>:</w:t>
      </w:r>
    </w:p>
    <w:p w14:paraId="2B7D2003" w14:textId="77777777" w:rsidR="00C7762E" w:rsidRDefault="00C7762E" w:rsidP="00C776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Průběh funkce</w:t>
      </w:r>
    </w:p>
    <w:p w14:paraId="25B8B60D" w14:textId="44207AA7" w:rsidR="00C7762E" w:rsidRPr="00C7762E" w:rsidRDefault="00C7762E" w:rsidP="00C776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Neurčitý integrál</w:t>
      </w:r>
    </w:p>
    <w:p w14:paraId="151072C3" w14:textId="77777777" w:rsidR="00C7762E" w:rsidRDefault="00C7762E" w:rsidP="00C7762E">
      <w:pPr>
        <w:pStyle w:val="Odstavecseseznamem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38802" w14:textId="2D0E34E8" w:rsidR="00C7762E" w:rsidRDefault="00C7762E" w:rsidP="00C7762E">
      <w:pPr>
        <w:pStyle w:val="Odstavecseseznamem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762E">
        <w:rPr>
          <w:rFonts w:ascii="Times New Roman" w:hAnsi="Times New Roman" w:cs="Times New Roman"/>
          <w:b/>
          <w:bCs/>
          <w:sz w:val="28"/>
          <w:szCs w:val="28"/>
        </w:rPr>
        <w:t>Ústní část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EA7AC2" w14:textId="77777777" w:rsidR="00C7762E" w:rsidRPr="00C7762E" w:rsidRDefault="00C7762E" w:rsidP="00C7762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CF0B1BC" w14:textId="0221E7BA" w:rsidR="000A0E7E" w:rsidRPr="00207F3E" w:rsidRDefault="000A0E7E" w:rsidP="008237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Funkce jedné proměnné</w:t>
      </w:r>
      <w:r w:rsidRPr="00207F3E">
        <w:rPr>
          <w:rFonts w:ascii="Times New Roman" w:hAnsi="Times New Roman" w:cs="Times New Roman"/>
          <w:sz w:val="28"/>
          <w:szCs w:val="28"/>
        </w:rPr>
        <w:t xml:space="preserve"> (pojem funkce, definiční obor, obor hodnot, graf, vlastnosti funkcí, funkce inverzní, ilustrování vlastností na základních elementárních funkcích)</w:t>
      </w:r>
    </w:p>
    <w:p w14:paraId="38DF674B" w14:textId="77777777" w:rsidR="000A0E7E" w:rsidRPr="00207F3E" w:rsidRDefault="000A0E7E" w:rsidP="008237CA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D8A7498" w14:textId="77777777" w:rsidR="000A0E7E" w:rsidRPr="00207F3E" w:rsidRDefault="000A0E7E" w:rsidP="008237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Limita funkce</w:t>
      </w:r>
      <w:r w:rsidRPr="00207F3E">
        <w:rPr>
          <w:rFonts w:ascii="Times New Roman" w:hAnsi="Times New Roman" w:cs="Times New Roman"/>
          <w:sz w:val="28"/>
          <w:szCs w:val="28"/>
        </w:rPr>
        <w:t xml:space="preserve"> (geometrický význam pojmu limita, 4 speciální typy limit: vlastní limita ve vlastním </w:t>
      </w:r>
      <w:r w:rsidR="00C47B2B" w:rsidRPr="00207F3E">
        <w:rPr>
          <w:rFonts w:ascii="Times New Roman" w:hAnsi="Times New Roman" w:cs="Times New Roman"/>
          <w:sz w:val="28"/>
          <w:szCs w:val="28"/>
        </w:rPr>
        <w:t>bodě, …</w:t>
      </w:r>
      <w:r w:rsidRPr="00207F3E">
        <w:rPr>
          <w:rFonts w:ascii="Times New Roman" w:hAnsi="Times New Roman" w:cs="Times New Roman"/>
          <w:sz w:val="28"/>
          <w:szCs w:val="28"/>
        </w:rPr>
        <w:t>, jednostranné limity, základní vlastnosti limit, výpočet limit, vše ilustrovat i graficky na vlastních příkladech</w:t>
      </w:r>
      <w:r w:rsidR="00F74C9A" w:rsidRPr="00207F3E">
        <w:rPr>
          <w:rFonts w:ascii="Times New Roman" w:hAnsi="Times New Roman" w:cs="Times New Roman"/>
          <w:sz w:val="28"/>
          <w:szCs w:val="28"/>
        </w:rPr>
        <w:t>, l´Hospitalovo pravidlo</w:t>
      </w:r>
      <w:r w:rsidRPr="00207F3E">
        <w:rPr>
          <w:rFonts w:ascii="Times New Roman" w:hAnsi="Times New Roman" w:cs="Times New Roman"/>
          <w:sz w:val="28"/>
          <w:szCs w:val="28"/>
        </w:rPr>
        <w:t>)</w:t>
      </w:r>
    </w:p>
    <w:p w14:paraId="73A7EEF1" w14:textId="77777777" w:rsidR="000A0E7E" w:rsidRPr="00207F3E" w:rsidRDefault="000A0E7E" w:rsidP="008237CA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5D96A3B" w14:textId="6D0ADF69" w:rsidR="008237CA" w:rsidRDefault="000A0E7E" w:rsidP="004E27C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Derivace funkce</w:t>
      </w:r>
      <w:r w:rsidRPr="00207F3E">
        <w:rPr>
          <w:rFonts w:ascii="Times New Roman" w:hAnsi="Times New Roman" w:cs="Times New Roman"/>
          <w:sz w:val="28"/>
          <w:szCs w:val="28"/>
        </w:rPr>
        <w:t xml:space="preserve"> (derivace funkce </w:t>
      </w:r>
      <w:r w:rsidR="00F74C9A" w:rsidRPr="00207F3E">
        <w:rPr>
          <w:rFonts w:ascii="Times New Roman" w:hAnsi="Times New Roman" w:cs="Times New Roman"/>
          <w:sz w:val="28"/>
          <w:szCs w:val="28"/>
        </w:rPr>
        <w:t xml:space="preserve">v bodě </w:t>
      </w:r>
      <w:r w:rsidRPr="00207F3E">
        <w:rPr>
          <w:rFonts w:ascii="Times New Roman" w:hAnsi="Times New Roman" w:cs="Times New Roman"/>
          <w:sz w:val="28"/>
          <w:szCs w:val="28"/>
        </w:rPr>
        <w:t xml:space="preserve">a její </w:t>
      </w:r>
      <w:r w:rsidR="004E27CD">
        <w:rPr>
          <w:rFonts w:ascii="Times New Roman" w:hAnsi="Times New Roman" w:cs="Times New Roman"/>
          <w:sz w:val="28"/>
          <w:szCs w:val="28"/>
        </w:rPr>
        <w:t>fyzikální</w:t>
      </w:r>
      <w:r w:rsidRPr="00207F3E">
        <w:rPr>
          <w:rFonts w:ascii="Times New Roman" w:hAnsi="Times New Roman" w:cs="Times New Roman"/>
          <w:sz w:val="28"/>
          <w:szCs w:val="28"/>
        </w:rPr>
        <w:t xml:space="preserve"> význam</w:t>
      </w:r>
      <w:r w:rsidR="00F74C9A" w:rsidRPr="00207F3E">
        <w:rPr>
          <w:rFonts w:ascii="Times New Roman" w:hAnsi="Times New Roman" w:cs="Times New Roman"/>
          <w:sz w:val="28"/>
          <w:szCs w:val="28"/>
        </w:rPr>
        <w:t>, derivace základních elementárních funkcí, p</w:t>
      </w:r>
      <w:r w:rsidRPr="00207F3E">
        <w:rPr>
          <w:rFonts w:ascii="Times New Roman" w:hAnsi="Times New Roman" w:cs="Times New Roman"/>
          <w:sz w:val="28"/>
          <w:szCs w:val="28"/>
        </w:rPr>
        <w:t>ravidla pro počítání s</w:t>
      </w:r>
      <w:r w:rsidR="00F74C9A" w:rsidRPr="00207F3E">
        <w:rPr>
          <w:rFonts w:ascii="Times New Roman" w:hAnsi="Times New Roman" w:cs="Times New Roman"/>
          <w:sz w:val="28"/>
          <w:szCs w:val="28"/>
        </w:rPr>
        <w:t> </w:t>
      </w:r>
      <w:r w:rsidRPr="00207F3E">
        <w:rPr>
          <w:rFonts w:ascii="Times New Roman" w:hAnsi="Times New Roman" w:cs="Times New Roman"/>
          <w:sz w:val="28"/>
          <w:szCs w:val="28"/>
        </w:rPr>
        <w:t>derivacemi</w:t>
      </w:r>
      <w:r w:rsidR="00F74C9A" w:rsidRPr="00207F3E">
        <w:rPr>
          <w:rFonts w:ascii="Times New Roman" w:hAnsi="Times New Roman" w:cs="Times New Roman"/>
          <w:sz w:val="28"/>
          <w:szCs w:val="28"/>
        </w:rPr>
        <w:t>, ilustrovat na vlastních příkladech</w:t>
      </w:r>
      <w:r w:rsidRPr="00207F3E">
        <w:rPr>
          <w:rFonts w:ascii="Times New Roman" w:hAnsi="Times New Roman" w:cs="Times New Roman"/>
          <w:sz w:val="28"/>
          <w:szCs w:val="28"/>
        </w:rPr>
        <w:t>)</w:t>
      </w:r>
    </w:p>
    <w:p w14:paraId="7C446FE0" w14:textId="77777777" w:rsidR="004E27CD" w:rsidRPr="004E27CD" w:rsidRDefault="004E27CD" w:rsidP="004E27CD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30CD53DE" w14:textId="052B5B33" w:rsidR="00F74C9A" w:rsidRPr="008237CA" w:rsidRDefault="00F74C9A" w:rsidP="008237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37CA">
        <w:rPr>
          <w:rFonts w:ascii="Times New Roman" w:hAnsi="Times New Roman" w:cs="Times New Roman"/>
          <w:b/>
          <w:bCs/>
          <w:sz w:val="28"/>
          <w:szCs w:val="28"/>
        </w:rPr>
        <w:t>Neurčitý integrál</w:t>
      </w:r>
      <w:r w:rsidRPr="008237CA">
        <w:rPr>
          <w:rFonts w:ascii="Times New Roman" w:hAnsi="Times New Roman" w:cs="Times New Roman"/>
          <w:sz w:val="28"/>
          <w:szCs w:val="28"/>
        </w:rPr>
        <w:t xml:space="preserve"> (primitivní funkce, neurčitý integrál, tabulkové integrály, metoda per partes, substituční metody</w:t>
      </w:r>
      <w:r w:rsidR="00207F3E" w:rsidRPr="008237CA">
        <w:rPr>
          <w:rFonts w:ascii="Times New Roman" w:hAnsi="Times New Roman" w:cs="Times New Roman"/>
          <w:sz w:val="28"/>
          <w:szCs w:val="28"/>
        </w:rPr>
        <w:t>, vše ilustrovat na vlastních příkladech</w:t>
      </w:r>
      <w:r w:rsidRPr="008237CA">
        <w:rPr>
          <w:rFonts w:ascii="Times New Roman" w:hAnsi="Times New Roman" w:cs="Times New Roman"/>
          <w:sz w:val="28"/>
          <w:szCs w:val="28"/>
        </w:rPr>
        <w:t>)</w:t>
      </w:r>
    </w:p>
    <w:p w14:paraId="50173DFE" w14:textId="77777777" w:rsidR="00F74C9A" w:rsidRPr="00207F3E" w:rsidRDefault="00F74C9A" w:rsidP="008237CA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26B22B04" w14:textId="2B22E720" w:rsidR="00207F3E" w:rsidRPr="00207F3E" w:rsidRDefault="000A0E7E" w:rsidP="008237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Určitý integrál</w:t>
      </w:r>
      <w:r w:rsidRPr="00207F3E">
        <w:rPr>
          <w:rFonts w:ascii="Times New Roman" w:hAnsi="Times New Roman" w:cs="Times New Roman"/>
          <w:sz w:val="28"/>
          <w:szCs w:val="28"/>
        </w:rPr>
        <w:t xml:space="preserve"> (</w:t>
      </w:r>
      <w:r w:rsidR="00F74C9A" w:rsidRPr="00207F3E">
        <w:rPr>
          <w:rFonts w:ascii="Times New Roman" w:hAnsi="Times New Roman" w:cs="Times New Roman"/>
          <w:sz w:val="28"/>
          <w:szCs w:val="28"/>
        </w:rPr>
        <w:t>geometrický význam</w:t>
      </w:r>
      <w:r w:rsidR="000B56F4">
        <w:rPr>
          <w:rFonts w:ascii="Times New Roman" w:hAnsi="Times New Roman" w:cs="Times New Roman"/>
          <w:sz w:val="28"/>
          <w:szCs w:val="28"/>
        </w:rPr>
        <w:t xml:space="preserve">, </w:t>
      </w:r>
      <w:r w:rsidR="00F74C9A" w:rsidRPr="00207F3E">
        <w:rPr>
          <w:rFonts w:ascii="Times New Roman" w:hAnsi="Times New Roman" w:cs="Times New Roman"/>
          <w:sz w:val="28"/>
          <w:szCs w:val="28"/>
        </w:rPr>
        <w:t>d</w:t>
      </w:r>
      <w:r w:rsidRPr="00207F3E">
        <w:rPr>
          <w:rFonts w:ascii="Times New Roman" w:hAnsi="Times New Roman" w:cs="Times New Roman"/>
          <w:sz w:val="28"/>
          <w:szCs w:val="28"/>
        </w:rPr>
        <w:t>efinice Riemannova určitého integrálu</w:t>
      </w:r>
      <w:r w:rsidR="00F74C9A" w:rsidRPr="00207F3E">
        <w:rPr>
          <w:rFonts w:ascii="Times New Roman" w:hAnsi="Times New Roman" w:cs="Times New Roman"/>
          <w:sz w:val="28"/>
          <w:szCs w:val="28"/>
        </w:rPr>
        <w:t xml:space="preserve">, vlastnosti určitého integrálu, </w:t>
      </w:r>
      <w:r w:rsidRPr="00207F3E">
        <w:rPr>
          <w:rFonts w:ascii="Times New Roman" w:hAnsi="Times New Roman" w:cs="Times New Roman"/>
          <w:sz w:val="28"/>
          <w:szCs w:val="28"/>
        </w:rPr>
        <w:t>Newton-Leibniz</w:t>
      </w:r>
      <w:r w:rsidR="00F74C9A" w:rsidRPr="00207F3E">
        <w:rPr>
          <w:rFonts w:ascii="Times New Roman" w:hAnsi="Times New Roman" w:cs="Times New Roman"/>
          <w:sz w:val="28"/>
          <w:szCs w:val="28"/>
        </w:rPr>
        <w:t>ův vzorec,</w:t>
      </w:r>
      <w:r w:rsidRPr="00207F3E">
        <w:rPr>
          <w:rFonts w:ascii="Times New Roman" w:hAnsi="Times New Roman" w:cs="Times New Roman"/>
          <w:sz w:val="28"/>
          <w:szCs w:val="28"/>
        </w:rPr>
        <w:t xml:space="preserve"> </w:t>
      </w:r>
      <w:r w:rsidR="00207F3E" w:rsidRPr="00207F3E">
        <w:rPr>
          <w:rFonts w:ascii="Times New Roman" w:hAnsi="Times New Roman" w:cs="Times New Roman"/>
          <w:sz w:val="28"/>
          <w:szCs w:val="28"/>
        </w:rPr>
        <w:t>metoda per partes, s</w:t>
      </w:r>
      <w:r w:rsidRPr="00207F3E">
        <w:rPr>
          <w:rFonts w:ascii="Times New Roman" w:hAnsi="Times New Roman" w:cs="Times New Roman"/>
          <w:sz w:val="28"/>
          <w:szCs w:val="28"/>
        </w:rPr>
        <w:t>ubstituční metoda</w:t>
      </w:r>
      <w:r w:rsidR="00207F3E" w:rsidRPr="00207F3E">
        <w:rPr>
          <w:rFonts w:ascii="Times New Roman" w:hAnsi="Times New Roman" w:cs="Times New Roman"/>
          <w:sz w:val="28"/>
          <w:szCs w:val="28"/>
        </w:rPr>
        <w:t>, vše ilustrovat na vlastních příkladech)</w:t>
      </w:r>
    </w:p>
    <w:p w14:paraId="1C2907F4" w14:textId="77777777" w:rsidR="00207F3E" w:rsidRPr="00207F3E" w:rsidRDefault="00207F3E" w:rsidP="008237CA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6D22EAC3" w14:textId="07B93C48" w:rsidR="00207F3E" w:rsidRPr="00207F3E" w:rsidRDefault="000A0E7E" w:rsidP="008237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Nevlastní integrály</w:t>
      </w:r>
      <w:r w:rsidRPr="00207F3E">
        <w:rPr>
          <w:rFonts w:ascii="Times New Roman" w:hAnsi="Times New Roman" w:cs="Times New Roman"/>
          <w:sz w:val="28"/>
          <w:szCs w:val="28"/>
        </w:rPr>
        <w:t xml:space="preserve"> (</w:t>
      </w:r>
      <w:r w:rsidR="00207F3E" w:rsidRPr="00207F3E">
        <w:rPr>
          <w:rFonts w:ascii="Times New Roman" w:hAnsi="Times New Roman" w:cs="Times New Roman"/>
          <w:sz w:val="28"/>
          <w:szCs w:val="28"/>
        </w:rPr>
        <w:t>n</w:t>
      </w:r>
      <w:r w:rsidRPr="00207F3E">
        <w:rPr>
          <w:rFonts w:ascii="Times New Roman" w:hAnsi="Times New Roman" w:cs="Times New Roman"/>
          <w:sz w:val="28"/>
          <w:szCs w:val="28"/>
        </w:rPr>
        <w:t xml:space="preserve">evlastní integrál </w:t>
      </w:r>
      <w:r w:rsidR="00207F3E" w:rsidRPr="00207F3E">
        <w:rPr>
          <w:rFonts w:ascii="Times New Roman" w:hAnsi="Times New Roman" w:cs="Times New Roman"/>
          <w:sz w:val="28"/>
          <w:szCs w:val="28"/>
        </w:rPr>
        <w:t>vlivem meze, n</w:t>
      </w:r>
      <w:r w:rsidRPr="00207F3E">
        <w:rPr>
          <w:rFonts w:ascii="Times New Roman" w:hAnsi="Times New Roman" w:cs="Times New Roman"/>
          <w:sz w:val="28"/>
          <w:szCs w:val="28"/>
        </w:rPr>
        <w:t xml:space="preserve">evlastní integrál </w:t>
      </w:r>
      <w:r w:rsidR="00207F3E" w:rsidRPr="00207F3E">
        <w:rPr>
          <w:rFonts w:ascii="Times New Roman" w:hAnsi="Times New Roman" w:cs="Times New Roman"/>
          <w:sz w:val="28"/>
          <w:szCs w:val="28"/>
        </w:rPr>
        <w:t>vlivem funkce, výpočet nevlastních integrálů, geometrický význam, vše ilustrovat na vlastních příkladech</w:t>
      </w:r>
      <w:r w:rsidRPr="00207F3E">
        <w:rPr>
          <w:rFonts w:ascii="Times New Roman" w:hAnsi="Times New Roman" w:cs="Times New Roman"/>
          <w:sz w:val="28"/>
          <w:szCs w:val="28"/>
        </w:rPr>
        <w:t>)</w:t>
      </w:r>
    </w:p>
    <w:p w14:paraId="6F9533D9" w14:textId="77777777" w:rsidR="00207F3E" w:rsidRPr="00207F3E" w:rsidRDefault="00207F3E" w:rsidP="008237CA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49F2F328" w14:textId="38F867E2" w:rsidR="00213282" w:rsidRPr="008237CA" w:rsidRDefault="000A0E7E" w:rsidP="00B5063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F3E">
        <w:rPr>
          <w:rFonts w:ascii="Times New Roman" w:hAnsi="Times New Roman" w:cs="Times New Roman"/>
          <w:b/>
          <w:bCs/>
          <w:sz w:val="28"/>
          <w:szCs w:val="28"/>
        </w:rPr>
        <w:t>Funkce více proměnných</w:t>
      </w:r>
      <w:r w:rsidRPr="00207F3E">
        <w:rPr>
          <w:rFonts w:ascii="Times New Roman" w:hAnsi="Times New Roman" w:cs="Times New Roman"/>
          <w:sz w:val="28"/>
          <w:szCs w:val="28"/>
        </w:rPr>
        <w:t xml:space="preserve"> (</w:t>
      </w:r>
      <w:r w:rsidR="00207F3E" w:rsidRPr="00207F3E">
        <w:rPr>
          <w:rFonts w:ascii="Times New Roman" w:hAnsi="Times New Roman" w:cs="Times New Roman"/>
          <w:sz w:val="28"/>
          <w:szCs w:val="28"/>
        </w:rPr>
        <w:t>z</w:t>
      </w:r>
      <w:r w:rsidRPr="00207F3E">
        <w:rPr>
          <w:rFonts w:ascii="Times New Roman" w:hAnsi="Times New Roman" w:cs="Times New Roman"/>
          <w:sz w:val="28"/>
          <w:szCs w:val="28"/>
        </w:rPr>
        <w:t>ákladní definice, limita</w:t>
      </w:r>
      <w:r w:rsidR="00207F3E" w:rsidRPr="00207F3E">
        <w:rPr>
          <w:rFonts w:ascii="Times New Roman" w:hAnsi="Times New Roman" w:cs="Times New Roman"/>
          <w:sz w:val="28"/>
          <w:szCs w:val="28"/>
        </w:rPr>
        <w:t>, parciální derivace, extrémy</w:t>
      </w:r>
      <w:r w:rsidRPr="00207F3E">
        <w:rPr>
          <w:rFonts w:ascii="Times New Roman" w:hAnsi="Times New Roman" w:cs="Times New Roman"/>
          <w:sz w:val="28"/>
          <w:szCs w:val="28"/>
        </w:rPr>
        <w:t>)</w:t>
      </w:r>
      <w:r w:rsidRPr="008237CA">
        <w:rPr>
          <w:rFonts w:ascii="Times New Roman" w:hAnsi="Times New Roman" w:cs="Times New Roman"/>
          <w:sz w:val="28"/>
          <w:szCs w:val="28"/>
        </w:rPr>
        <w:br/>
      </w:r>
    </w:p>
    <w:sectPr w:rsidR="00213282" w:rsidRPr="0082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7A87"/>
    <w:multiLevelType w:val="hybridMultilevel"/>
    <w:tmpl w:val="F4DAF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7E"/>
    <w:rsid w:val="000A0E7E"/>
    <w:rsid w:val="000B56F4"/>
    <w:rsid w:val="00207F3E"/>
    <w:rsid w:val="00213282"/>
    <w:rsid w:val="004E27CD"/>
    <w:rsid w:val="008237CA"/>
    <w:rsid w:val="009D6624"/>
    <w:rsid w:val="00B50634"/>
    <w:rsid w:val="00BE5D38"/>
    <w:rsid w:val="00C47B2B"/>
    <w:rsid w:val="00C7762E"/>
    <w:rsid w:val="00F7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311C"/>
  <w15:chartTrackingRefBased/>
  <w15:docId w15:val="{F0B0F62F-7794-46AE-B28D-0216FECC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0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9</cp:revision>
  <dcterms:created xsi:type="dcterms:W3CDTF">2020-02-05T09:34:00Z</dcterms:created>
  <dcterms:modified xsi:type="dcterms:W3CDTF">2022-02-03T09:26:00Z</dcterms:modified>
</cp:coreProperties>
</file>