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47" w:rsidRPr="00E5407B" w:rsidRDefault="00E76047" w:rsidP="00CC3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7B">
        <w:rPr>
          <w:rFonts w:ascii="Times New Roman" w:hAnsi="Times New Roman" w:cs="Times New Roman"/>
          <w:b/>
          <w:sz w:val="24"/>
          <w:szCs w:val="24"/>
        </w:rPr>
        <w:t>Seminář – Aktivita 1</w:t>
      </w:r>
    </w:p>
    <w:p w:rsidR="00C647DC" w:rsidRPr="00E5407B" w:rsidRDefault="00C647DC" w:rsidP="00C647DC">
      <w:pPr>
        <w:rPr>
          <w:rFonts w:ascii="Times New Roman" w:hAnsi="Times New Roman" w:cs="Times New Roman"/>
          <w:b/>
          <w:bCs/>
          <w:szCs w:val="24"/>
        </w:rPr>
      </w:pPr>
      <w:r w:rsidRPr="00E5407B">
        <w:rPr>
          <w:rFonts w:ascii="Times New Roman" w:hAnsi="Times New Roman" w:cs="Times New Roman"/>
          <w:b/>
          <w:bCs/>
          <w:szCs w:val="24"/>
        </w:rPr>
        <w:t>I. Instrukce:</w:t>
      </w:r>
    </w:p>
    <w:p w:rsidR="00C647DC" w:rsidRPr="00E5407B" w:rsidRDefault="00C647DC" w:rsidP="00C647D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C647DC" w:rsidRPr="00E5407B" w:rsidRDefault="00C647DC" w:rsidP="00C647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E5407B">
        <w:rPr>
          <w:rFonts w:ascii="Times New Roman" w:hAnsi="Times New Roman" w:cs="Times New Roman"/>
          <w:b/>
          <w:bCs/>
          <w:color w:val="FF0000"/>
          <w:szCs w:val="24"/>
        </w:rPr>
        <w:t xml:space="preserve">Odevzdávejte jako jeden soubor (Word, </w:t>
      </w:r>
      <w:proofErr w:type="spellStart"/>
      <w:r w:rsidRPr="00E5407B">
        <w:rPr>
          <w:rFonts w:ascii="Times New Roman" w:hAnsi="Times New Roman" w:cs="Times New Roman"/>
          <w:b/>
          <w:bCs/>
          <w:color w:val="FF0000"/>
          <w:szCs w:val="24"/>
        </w:rPr>
        <w:t>excel,pdf</w:t>
      </w:r>
      <w:proofErr w:type="spellEnd"/>
      <w:r w:rsidRPr="00E5407B">
        <w:rPr>
          <w:rFonts w:ascii="Times New Roman" w:hAnsi="Times New Roman" w:cs="Times New Roman"/>
          <w:b/>
          <w:bCs/>
          <w:color w:val="FF0000"/>
          <w:szCs w:val="24"/>
        </w:rPr>
        <w:t>), jinak to nepustí systém. Nezapomeňte do souboru uvést své jméno a studentské číslo (</w:t>
      </w:r>
      <w:proofErr w:type="spellStart"/>
      <w:r w:rsidRPr="00E5407B">
        <w:rPr>
          <w:rFonts w:ascii="Times New Roman" w:hAnsi="Times New Roman" w:cs="Times New Roman"/>
          <w:b/>
          <w:bCs/>
          <w:color w:val="FF0000"/>
          <w:szCs w:val="24"/>
        </w:rPr>
        <w:t>učo</w:t>
      </w:r>
      <w:proofErr w:type="spellEnd"/>
      <w:r w:rsidRPr="00E5407B">
        <w:rPr>
          <w:rFonts w:ascii="Times New Roman" w:hAnsi="Times New Roman" w:cs="Times New Roman"/>
          <w:b/>
          <w:bCs/>
          <w:color w:val="FF0000"/>
          <w:szCs w:val="24"/>
        </w:rPr>
        <w:t xml:space="preserve">). Nezapomeňte popsat postup, pouze výsledky nebudou </w:t>
      </w:r>
      <w:r w:rsidRPr="00E5407B">
        <w:rPr>
          <w:rFonts w:ascii="Times New Roman" w:hAnsi="Times New Roman" w:cs="Times New Roman"/>
          <w:b/>
          <w:bCs/>
          <w:color w:val="FF0000"/>
          <w:szCs w:val="24"/>
        </w:rPr>
        <w:t>brány jako aktivita</w:t>
      </w:r>
      <w:r w:rsidRPr="00E5407B">
        <w:rPr>
          <w:rFonts w:ascii="Times New Roman" w:hAnsi="Times New Roman" w:cs="Times New Roman"/>
          <w:b/>
          <w:bCs/>
          <w:color w:val="FF0000"/>
          <w:szCs w:val="24"/>
        </w:rPr>
        <w:t>.</w:t>
      </w:r>
    </w:p>
    <w:p w:rsidR="00C647DC" w:rsidRPr="00E5407B" w:rsidRDefault="00C647DC" w:rsidP="00C647DC">
      <w:pPr>
        <w:rPr>
          <w:rFonts w:ascii="Times New Roman" w:hAnsi="Times New Roman" w:cs="Times New Roman"/>
          <w:color w:val="FF0000"/>
          <w:szCs w:val="24"/>
        </w:rPr>
      </w:pPr>
      <w:r w:rsidRPr="00E5407B">
        <w:rPr>
          <w:rFonts w:ascii="Times New Roman" w:hAnsi="Times New Roman" w:cs="Times New Roman"/>
          <w:color w:val="FF0000"/>
          <w:szCs w:val="24"/>
        </w:rPr>
        <w:t>Každá práce bude mít své povinné informace v záhlaví:</w:t>
      </w:r>
    </w:p>
    <w:p w:rsidR="00C647DC" w:rsidRPr="00E5407B" w:rsidRDefault="00C647DC" w:rsidP="00C647D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Cs w:val="24"/>
        </w:rPr>
      </w:pPr>
      <w:r w:rsidRPr="00E5407B">
        <w:rPr>
          <w:rFonts w:ascii="Times New Roman" w:hAnsi="Times New Roman" w:cs="Times New Roman"/>
          <w:color w:val="FF0000"/>
          <w:szCs w:val="24"/>
        </w:rPr>
        <w:t xml:space="preserve">Příjmení jméno studenta, </w:t>
      </w:r>
      <w:proofErr w:type="spellStart"/>
      <w:r w:rsidRPr="00E5407B">
        <w:rPr>
          <w:rFonts w:ascii="Times New Roman" w:hAnsi="Times New Roman" w:cs="Times New Roman"/>
          <w:color w:val="FF0000"/>
          <w:szCs w:val="24"/>
        </w:rPr>
        <w:t>učo</w:t>
      </w:r>
      <w:proofErr w:type="spellEnd"/>
      <w:r w:rsidRPr="00E5407B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C647DC" w:rsidRPr="00E5407B" w:rsidRDefault="00C647DC" w:rsidP="00C647D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Cs w:val="24"/>
        </w:rPr>
      </w:pPr>
      <w:r w:rsidRPr="00E5407B">
        <w:rPr>
          <w:rFonts w:ascii="Times New Roman" w:hAnsi="Times New Roman" w:cs="Times New Roman"/>
          <w:color w:val="FF0000"/>
          <w:szCs w:val="24"/>
        </w:rPr>
        <w:t>Vložená či přepsaná tabulka dle vzoru níže</w:t>
      </w:r>
      <w:bookmarkStart w:id="0" w:name="_GoBack"/>
      <w:bookmarkEnd w:id="0"/>
    </w:p>
    <w:p w:rsidR="00C647DC" w:rsidRPr="00E5407B" w:rsidRDefault="00C647DC" w:rsidP="00C647D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E5407B">
        <w:rPr>
          <w:rFonts w:ascii="Times New Roman" w:hAnsi="Times New Roman" w:cs="Times New Roman"/>
          <w:b/>
          <w:color w:val="FF0000"/>
          <w:szCs w:val="24"/>
        </w:rPr>
        <w:t>RADA: KAŽDÝ STUDENT MUSÍ POČÍTAT SE SVÝM VLASTNÍM STUDENTSKÝM ČÍSLEM, JINAK MU ŘEŠENÍ NEBUDE UZNÁNO ZA SPRÁVNÉ.</w:t>
      </w:r>
    </w:p>
    <w:p w:rsidR="00C647DC" w:rsidRPr="00E5407B" w:rsidRDefault="00C647DC" w:rsidP="00C647DC">
      <w:pPr>
        <w:rPr>
          <w:rFonts w:ascii="Times New Roman" w:hAnsi="Times New Roman" w:cs="Times New Roman"/>
          <w:b/>
          <w:bCs/>
          <w:szCs w:val="24"/>
        </w:rPr>
      </w:pPr>
    </w:p>
    <w:p w:rsidR="00C647DC" w:rsidRPr="00E5407B" w:rsidRDefault="00C647DC" w:rsidP="00C647DC">
      <w:pPr>
        <w:shd w:val="clear" w:color="auto" w:fill="FFE599" w:themeFill="accent4" w:themeFillTint="66"/>
        <w:rPr>
          <w:rFonts w:ascii="Times New Roman" w:hAnsi="Times New Roman" w:cs="Times New Roman"/>
          <w:i/>
          <w:iCs/>
          <w:szCs w:val="24"/>
        </w:rPr>
      </w:pPr>
      <w:r w:rsidRPr="00E5407B">
        <w:rPr>
          <w:rFonts w:ascii="Times New Roman" w:hAnsi="Times New Roman" w:cs="Times New Roman"/>
          <w:i/>
          <w:iCs/>
          <w:szCs w:val="24"/>
        </w:rPr>
        <w:t>Potřebné informace: v příkladech budete pracovat s různými kombinacemi čísel, vycházejícími z vašeho studentského čísla, proto si tyto kombinace zapi</w:t>
      </w:r>
      <w:r w:rsidRPr="00E5407B">
        <w:rPr>
          <w:rFonts w:ascii="Times New Roman" w:hAnsi="Times New Roman" w:cs="Times New Roman"/>
          <w:i/>
          <w:iCs/>
          <w:szCs w:val="24"/>
        </w:rPr>
        <w:t>šte hned na začátku, níže uvádím</w:t>
      </w:r>
      <w:r w:rsidRPr="00E5407B">
        <w:rPr>
          <w:rFonts w:ascii="Times New Roman" w:hAnsi="Times New Roman" w:cs="Times New Roman"/>
          <w:i/>
          <w:iCs/>
          <w:szCs w:val="24"/>
        </w:rPr>
        <w:t xml:space="preserve"> VZOR: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6"/>
        <w:gridCol w:w="4346"/>
      </w:tblGrid>
      <w:tr w:rsidR="00C647DC" w:rsidRPr="00E5407B" w:rsidTr="003E4311">
        <w:tc>
          <w:tcPr>
            <w:tcW w:w="435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 xml:space="preserve">Moje studentské číslo </w:t>
            </w:r>
          </w:p>
        </w:tc>
        <w:tc>
          <w:tcPr>
            <w:tcW w:w="434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1234</w:t>
            </w:r>
          </w:p>
        </w:tc>
      </w:tr>
      <w:tr w:rsidR="00C647DC" w:rsidRPr="00E5407B" w:rsidTr="003E4311">
        <w:tc>
          <w:tcPr>
            <w:tcW w:w="435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 xml:space="preserve">Součet čísel </w:t>
            </w:r>
          </w:p>
        </w:tc>
        <w:tc>
          <w:tcPr>
            <w:tcW w:w="434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1+2+3+4 = 10</w:t>
            </w:r>
          </w:p>
        </w:tc>
      </w:tr>
      <w:tr w:rsidR="00C647DC" w:rsidRPr="00E5407B" w:rsidTr="003E4311">
        <w:tc>
          <w:tcPr>
            <w:tcW w:w="435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Počet sudých (2,4,6,8) nulu vynecháváme</w:t>
            </w:r>
          </w:p>
        </w:tc>
        <w:tc>
          <w:tcPr>
            <w:tcW w:w="434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2</w:t>
            </w:r>
          </w:p>
        </w:tc>
      </w:tr>
      <w:tr w:rsidR="00C647DC" w:rsidRPr="00E5407B" w:rsidTr="003E4311">
        <w:tc>
          <w:tcPr>
            <w:tcW w:w="435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Součet sudých</w:t>
            </w:r>
          </w:p>
        </w:tc>
        <w:tc>
          <w:tcPr>
            <w:tcW w:w="434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2+4 =6</w:t>
            </w:r>
          </w:p>
        </w:tc>
      </w:tr>
      <w:tr w:rsidR="00C647DC" w:rsidRPr="00E5407B" w:rsidTr="003E4311">
        <w:tc>
          <w:tcPr>
            <w:tcW w:w="435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Počet lichých (1,3,5,7), nulu vynecháváme</w:t>
            </w:r>
          </w:p>
        </w:tc>
        <w:tc>
          <w:tcPr>
            <w:tcW w:w="434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2</w:t>
            </w:r>
          </w:p>
        </w:tc>
      </w:tr>
      <w:tr w:rsidR="00C647DC" w:rsidRPr="00E5407B" w:rsidTr="003E4311">
        <w:tc>
          <w:tcPr>
            <w:tcW w:w="435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Součet lichých</w:t>
            </w:r>
          </w:p>
        </w:tc>
        <w:tc>
          <w:tcPr>
            <w:tcW w:w="4346" w:type="dxa"/>
          </w:tcPr>
          <w:p w:rsidR="00C647DC" w:rsidRPr="00E5407B" w:rsidRDefault="00C647DC" w:rsidP="003E4311">
            <w:pPr>
              <w:shd w:val="clear" w:color="auto" w:fill="FFE599" w:themeFill="accent4" w:themeFillTint="6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E5407B">
              <w:rPr>
                <w:rFonts w:ascii="Times New Roman" w:hAnsi="Times New Roman" w:cs="Times New Roman"/>
                <w:i/>
                <w:iCs/>
                <w:szCs w:val="24"/>
              </w:rPr>
              <w:t>1+3=4</w:t>
            </w:r>
          </w:p>
        </w:tc>
      </w:tr>
    </w:tbl>
    <w:p w:rsidR="00C647DC" w:rsidRPr="00E5407B" w:rsidRDefault="00C647DC" w:rsidP="00C647DC">
      <w:pPr>
        <w:jc w:val="both"/>
        <w:rPr>
          <w:rFonts w:ascii="Times New Roman" w:hAnsi="Times New Roman" w:cs="Times New Roman"/>
        </w:rPr>
      </w:pPr>
    </w:p>
    <w:p w:rsidR="00C647DC" w:rsidRPr="00E5407B" w:rsidRDefault="00C647DC" w:rsidP="00E76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7B"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135C08" w:rsidRPr="00E5407B" w:rsidRDefault="00E76047" w:rsidP="00E76047">
      <w:pPr>
        <w:jc w:val="both"/>
        <w:rPr>
          <w:rFonts w:ascii="Times New Roman" w:hAnsi="Times New Roman" w:cs="Times New Roman"/>
          <w:sz w:val="24"/>
          <w:szCs w:val="24"/>
        </w:rPr>
      </w:pPr>
      <w:r w:rsidRPr="00E5407B">
        <w:rPr>
          <w:rFonts w:ascii="Times New Roman" w:hAnsi="Times New Roman" w:cs="Times New Roman"/>
          <w:sz w:val="24"/>
          <w:szCs w:val="24"/>
        </w:rPr>
        <w:t>Zkuste analyzovat toto rozhodnutí o podpoře zákazníků, které vychází z nákladově orientovaného přístupu ke tvorbě ceny.</w:t>
      </w:r>
    </w:p>
    <w:p w:rsidR="00E76047" w:rsidRPr="00E5407B" w:rsidRDefault="00E76047" w:rsidP="00E76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7B">
        <w:rPr>
          <w:rFonts w:ascii="Times New Roman" w:hAnsi="Times New Roman" w:cs="Times New Roman"/>
          <w:sz w:val="24"/>
          <w:szCs w:val="24"/>
        </w:rPr>
        <w:t>V</w:t>
      </w:r>
      <w:r w:rsidRPr="00E5407B">
        <w:rPr>
          <w:rFonts w:ascii="Times New Roman" w:hAnsi="Times New Roman" w:cs="Times New Roman"/>
          <w:sz w:val="24"/>
          <w:szCs w:val="24"/>
        </w:rPr>
        <w:t>e fiktivním</w:t>
      </w:r>
      <w:r w:rsidRPr="00E5407B">
        <w:rPr>
          <w:rFonts w:ascii="Times New Roman" w:hAnsi="Times New Roman" w:cs="Times New Roman"/>
          <w:sz w:val="24"/>
          <w:szCs w:val="24"/>
        </w:rPr>
        <w:t xml:space="preserve"> podniku služeb jsou nabízeny tři typy věrnostních karet – </w:t>
      </w:r>
      <w:proofErr w:type="gramStart"/>
      <w:r w:rsidRPr="00E5407B">
        <w:rPr>
          <w:rFonts w:ascii="Times New Roman" w:hAnsi="Times New Roman" w:cs="Times New Roman"/>
          <w:sz w:val="24"/>
          <w:szCs w:val="24"/>
        </w:rPr>
        <w:t xml:space="preserve">sport+ (A ), </w:t>
      </w:r>
      <w:proofErr w:type="spellStart"/>
      <w:r w:rsidRPr="00E5407B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Pr="00E5407B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E5407B">
        <w:rPr>
          <w:rFonts w:ascii="Times New Roman" w:hAnsi="Times New Roman" w:cs="Times New Roman"/>
          <w:sz w:val="24"/>
          <w:szCs w:val="24"/>
        </w:rPr>
        <w:t xml:space="preserve"> (B) a </w:t>
      </w:r>
      <w:proofErr w:type="spellStart"/>
      <w:r w:rsidRPr="00E5407B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Pr="00E5407B">
        <w:rPr>
          <w:rFonts w:ascii="Times New Roman" w:hAnsi="Times New Roman" w:cs="Times New Roman"/>
          <w:sz w:val="24"/>
          <w:szCs w:val="24"/>
        </w:rPr>
        <w:t xml:space="preserve"> (C), kde pak získáváte </w:t>
      </w:r>
      <w:r w:rsidRPr="00E5407B">
        <w:rPr>
          <w:rFonts w:ascii="Times New Roman" w:hAnsi="Times New Roman" w:cs="Times New Roman"/>
          <w:sz w:val="24"/>
          <w:szCs w:val="24"/>
        </w:rPr>
        <w:t>možnost čerpat neomezeně služby po dobu platnosti karty (1 měsíc)</w:t>
      </w:r>
      <w:r w:rsidRPr="00E5407B">
        <w:rPr>
          <w:rFonts w:ascii="Times New Roman" w:hAnsi="Times New Roman" w:cs="Times New Roman"/>
          <w:sz w:val="24"/>
          <w:szCs w:val="24"/>
        </w:rPr>
        <w:t xml:space="preserve">. Fixní náklady provozu jsou společné všem službám. Jejich výše je stanovená rozpočtem činí </w:t>
      </w:r>
      <w:proofErr w:type="gramStart"/>
      <w:r w:rsidR="00C647DC" w:rsidRPr="00E5407B">
        <w:rPr>
          <w:rFonts w:ascii="Times New Roman" w:hAnsi="Times New Roman" w:cs="Times New Roman"/>
          <w:b/>
          <w:sz w:val="24"/>
          <w:szCs w:val="24"/>
        </w:rPr>
        <w:t>120-násobek</w:t>
      </w:r>
      <w:proofErr w:type="gramEnd"/>
      <w:r w:rsidR="00C647DC" w:rsidRPr="00E5407B">
        <w:rPr>
          <w:rFonts w:ascii="Times New Roman" w:hAnsi="Times New Roman" w:cs="Times New Roman"/>
          <w:b/>
          <w:sz w:val="24"/>
          <w:szCs w:val="24"/>
        </w:rPr>
        <w:t xml:space="preserve"> Vašeho UČO</w:t>
      </w:r>
      <w:r w:rsidR="00C647DC" w:rsidRPr="00E5407B">
        <w:rPr>
          <w:rFonts w:ascii="Times New Roman" w:hAnsi="Times New Roman" w:cs="Times New Roman"/>
          <w:sz w:val="24"/>
          <w:szCs w:val="24"/>
        </w:rPr>
        <w:t xml:space="preserve"> (</w:t>
      </w:r>
      <w:r w:rsidRPr="00E5407B">
        <w:rPr>
          <w:rFonts w:ascii="Times New Roman" w:hAnsi="Times New Roman" w:cs="Times New Roman"/>
          <w:sz w:val="24"/>
          <w:szCs w:val="24"/>
        </w:rPr>
        <w:t xml:space="preserve"> Kč/rok</w:t>
      </w:r>
      <w:r w:rsidR="00C647DC" w:rsidRPr="00E5407B">
        <w:rPr>
          <w:rFonts w:ascii="Times New Roman" w:hAnsi="Times New Roman" w:cs="Times New Roman"/>
          <w:sz w:val="24"/>
          <w:szCs w:val="24"/>
        </w:rPr>
        <w:t>)</w:t>
      </w:r>
      <w:r w:rsidRPr="00E5407B">
        <w:rPr>
          <w:rFonts w:ascii="Times New Roman" w:hAnsi="Times New Roman" w:cs="Times New Roman"/>
          <w:sz w:val="24"/>
          <w:szCs w:val="24"/>
        </w:rPr>
        <w:t>. Základní údaje o provozu služ</w:t>
      </w:r>
      <w:r w:rsidR="00CC3AE2" w:rsidRPr="00E5407B">
        <w:rPr>
          <w:rFonts w:ascii="Times New Roman" w:hAnsi="Times New Roman" w:cs="Times New Roman"/>
          <w:sz w:val="24"/>
          <w:szCs w:val="24"/>
        </w:rPr>
        <w:t>eb</w:t>
      </w:r>
      <w:r w:rsidRPr="00E5407B">
        <w:rPr>
          <w:rFonts w:ascii="Times New Roman" w:hAnsi="Times New Roman" w:cs="Times New Roman"/>
          <w:sz w:val="24"/>
          <w:szCs w:val="24"/>
        </w:rPr>
        <w:t xml:space="preserve">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E76047" w:rsidRPr="00E5407B" w:rsidTr="003E4311"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Služba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proofErr w:type="gramStart"/>
            <w:r w:rsidRPr="00E5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jedn</w:t>
            </w:r>
            <w:proofErr w:type="spellEnd"/>
            <w:proofErr w:type="gramEnd"/>
            <w:r w:rsidRPr="00E5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.]</w:t>
            </w:r>
          </w:p>
        </w:tc>
        <w:tc>
          <w:tcPr>
            <w:tcW w:w="718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6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15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E76047" w:rsidRPr="00E5407B" w:rsidTr="003E4311"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Počet vydaných karet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Počet za rok</w:t>
            </w:r>
          </w:p>
        </w:tc>
        <w:tc>
          <w:tcPr>
            <w:tcW w:w="718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726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715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E76047" w:rsidRPr="00E5407B" w:rsidTr="003E4311"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Tržby za vstup bez věrnostních karet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Kč/rok</w:t>
            </w:r>
          </w:p>
        </w:tc>
        <w:tc>
          <w:tcPr>
            <w:tcW w:w="718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726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1 600 000</w:t>
            </w:r>
          </w:p>
        </w:tc>
        <w:tc>
          <w:tcPr>
            <w:tcW w:w="715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</w:tr>
      <w:tr w:rsidR="00E76047" w:rsidRPr="00E5407B" w:rsidTr="003E4311">
        <w:trPr>
          <w:trHeight w:val="314"/>
        </w:trPr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Poplatek za nákup věrnostní karty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Kč/karta</w:t>
            </w:r>
          </w:p>
        </w:tc>
        <w:tc>
          <w:tcPr>
            <w:tcW w:w="718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26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5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76047" w:rsidRPr="00E5407B" w:rsidTr="003E4311"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Výrobní náklady k jednotlivým kartám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Kč/karta</w:t>
            </w:r>
          </w:p>
        </w:tc>
        <w:tc>
          <w:tcPr>
            <w:tcW w:w="718" w:type="pct"/>
          </w:tcPr>
          <w:p w:rsidR="00E76047" w:rsidRPr="00E5407B" w:rsidRDefault="00DC2BD0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647DC" w:rsidRPr="00E5407B">
              <w:rPr>
                <w:rFonts w:ascii="Times New Roman" w:hAnsi="Times New Roman" w:cs="Times New Roman"/>
                <w:sz w:val="24"/>
                <w:szCs w:val="24"/>
              </w:rPr>
              <w:t>2*součet lichých</w:t>
            </w:r>
          </w:p>
        </w:tc>
        <w:tc>
          <w:tcPr>
            <w:tcW w:w="726" w:type="pct"/>
          </w:tcPr>
          <w:p w:rsidR="00E76047" w:rsidRPr="00E5407B" w:rsidRDefault="00DC2BD0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647DC" w:rsidRPr="00E5407B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součet lichých</w:t>
            </w:r>
          </w:p>
        </w:tc>
        <w:tc>
          <w:tcPr>
            <w:tcW w:w="715" w:type="pct"/>
          </w:tcPr>
          <w:p w:rsidR="00E76047" w:rsidRPr="00E5407B" w:rsidRDefault="00DC2BD0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 xml:space="preserve">2* </w:t>
            </w: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součet lichých</w:t>
            </w:r>
          </w:p>
        </w:tc>
      </w:tr>
    </w:tbl>
    <w:p w:rsidR="00E76047" w:rsidRPr="00E5407B" w:rsidRDefault="00DC2BD0" w:rsidP="00E760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7B">
        <w:rPr>
          <w:rFonts w:ascii="Times New Roman" w:hAnsi="Times New Roman" w:cs="Times New Roman"/>
          <w:b/>
          <w:sz w:val="24"/>
          <w:szCs w:val="24"/>
        </w:rPr>
        <w:t>*pokud nemáme lichá čísla, dosadíme fiktivní hodnotu součtu = 10.</w:t>
      </w:r>
    </w:p>
    <w:p w:rsidR="00E5407B" w:rsidRPr="00E5407B" w:rsidRDefault="00E5407B" w:rsidP="00E760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7B" w:rsidRPr="00E5407B" w:rsidRDefault="00E5407B" w:rsidP="00E760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7B">
        <w:rPr>
          <w:rFonts w:ascii="Times New Roman" w:hAnsi="Times New Roman" w:cs="Times New Roman"/>
          <w:b/>
          <w:sz w:val="24"/>
          <w:szCs w:val="24"/>
        </w:rPr>
        <w:t>Úkoly:</w:t>
      </w:r>
    </w:p>
    <w:p w:rsidR="00E76047" w:rsidRPr="00E5407B" w:rsidRDefault="00E76047" w:rsidP="00E76047">
      <w:pPr>
        <w:numPr>
          <w:ilvl w:val="0"/>
          <w:numId w:val="1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07B">
        <w:rPr>
          <w:rFonts w:ascii="Times New Roman" w:hAnsi="Times New Roman" w:cs="Times New Roman"/>
          <w:sz w:val="24"/>
          <w:szCs w:val="24"/>
        </w:rPr>
        <w:t xml:space="preserve">S využitím znalostí o nákladech </w:t>
      </w:r>
      <w:r w:rsidR="00CC3AE2" w:rsidRPr="00E5407B">
        <w:rPr>
          <w:rFonts w:ascii="Times New Roman" w:hAnsi="Times New Roman" w:cs="Times New Roman"/>
          <w:sz w:val="24"/>
          <w:szCs w:val="24"/>
        </w:rPr>
        <w:t xml:space="preserve">a výnosech, </w:t>
      </w:r>
      <w:r w:rsidRPr="00E5407B">
        <w:rPr>
          <w:rFonts w:ascii="Times New Roman" w:hAnsi="Times New Roman" w:cs="Times New Roman"/>
          <w:sz w:val="24"/>
          <w:szCs w:val="24"/>
        </w:rPr>
        <w:t>zjistěte aktuální výsledek hospodaření podniku.</w:t>
      </w:r>
    </w:p>
    <w:p w:rsidR="00E76047" w:rsidRPr="00E5407B" w:rsidRDefault="00E76047" w:rsidP="00E76047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6047" w:rsidRPr="00E5407B" w:rsidRDefault="00E76047" w:rsidP="00E76047">
      <w:pPr>
        <w:pStyle w:val="Odstavecseseznamem"/>
        <w:numPr>
          <w:ilvl w:val="0"/>
          <w:numId w:val="1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7B">
        <w:rPr>
          <w:rFonts w:ascii="Times New Roman" w:hAnsi="Times New Roman" w:cs="Times New Roman"/>
          <w:sz w:val="24"/>
          <w:szCs w:val="24"/>
        </w:rPr>
        <w:lastRenderedPageBreak/>
        <w:t xml:space="preserve">Podnik se rozhodl marketingově podpořit produkt </w:t>
      </w:r>
      <w:proofErr w:type="spellStart"/>
      <w:r w:rsidRPr="00E5407B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Pr="00E5407B">
        <w:rPr>
          <w:rFonts w:ascii="Times New Roman" w:hAnsi="Times New Roman" w:cs="Times New Roman"/>
          <w:sz w:val="24"/>
          <w:szCs w:val="24"/>
        </w:rPr>
        <w:t xml:space="preserve">+ (C). Zatímco o tuto službu zájem vzrostl, tak o službu </w:t>
      </w:r>
      <w:proofErr w:type="spellStart"/>
      <w:r w:rsidRPr="00E5407B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Pr="00E5407B">
        <w:rPr>
          <w:rFonts w:ascii="Times New Roman" w:hAnsi="Times New Roman" w:cs="Times New Roman"/>
          <w:sz w:val="24"/>
          <w:szCs w:val="24"/>
        </w:rPr>
        <w:t xml:space="preserve"> + zájem poklesl. Tržby za službu sport+ (A) zůstaly nezměněny. Fixní náklady se díky marketingovým aktivitám zvýšily </w:t>
      </w:r>
      <w:r w:rsidR="00C647DC" w:rsidRPr="00E5407B">
        <w:rPr>
          <w:rFonts w:ascii="Times New Roman" w:hAnsi="Times New Roman" w:cs="Times New Roman"/>
          <w:b/>
          <w:sz w:val="24"/>
          <w:szCs w:val="24"/>
        </w:rPr>
        <w:t>o</w:t>
      </w:r>
      <w:r w:rsidRPr="00E54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7DC" w:rsidRPr="00E5407B">
        <w:rPr>
          <w:rFonts w:ascii="Times New Roman" w:hAnsi="Times New Roman" w:cs="Times New Roman"/>
          <w:b/>
          <w:sz w:val="24"/>
          <w:szCs w:val="24"/>
        </w:rPr>
        <w:t>2</w:t>
      </w:r>
      <w:r w:rsidRPr="00E5407B">
        <w:rPr>
          <w:rFonts w:ascii="Times New Roman" w:hAnsi="Times New Roman" w:cs="Times New Roman"/>
          <w:b/>
          <w:sz w:val="24"/>
          <w:szCs w:val="24"/>
        </w:rPr>
        <w:t> 500 000 Kč/rok</w:t>
      </w:r>
      <w:r w:rsidRPr="00E5407B">
        <w:rPr>
          <w:rFonts w:ascii="Times New Roman" w:hAnsi="Times New Roman" w:cs="Times New Roman"/>
          <w:sz w:val="24"/>
          <w:szCs w:val="24"/>
        </w:rPr>
        <w:t xml:space="preserve">. Jakého výsledku hospodaření by dosáhl? Bylo toto rozhodnutí přínosné? </w:t>
      </w:r>
    </w:p>
    <w:p w:rsidR="00E76047" w:rsidRPr="00E5407B" w:rsidRDefault="00E76047" w:rsidP="00E760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E76047" w:rsidRPr="00E5407B" w:rsidTr="003E4311"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Služba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proofErr w:type="gramStart"/>
            <w:r w:rsidRPr="00E5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jedn</w:t>
            </w:r>
            <w:proofErr w:type="spellEnd"/>
            <w:proofErr w:type="gramEnd"/>
            <w:r w:rsidRPr="00E5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.]</w:t>
            </w:r>
          </w:p>
        </w:tc>
        <w:tc>
          <w:tcPr>
            <w:tcW w:w="718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6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15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E76047" w:rsidRPr="00E5407B" w:rsidTr="003E4311"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Počet vydaných karet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Počet za rok</w:t>
            </w:r>
          </w:p>
        </w:tc>
        <w:tc>
          <w:tcPr>
            <w:tcW w:w="718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726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  <w:tc>
          <w:tcPr>
            <w:tcW w:w="715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E76047" w:rsidRPr="00E5407B" w:rsidTr="003E4311">
        <w:tc>
          <w:tcPr>
            <w:tcW w:w="2111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Tržby za vstup bez věrnostních karet</w:t>
            </w:r>
          </w:p>
        </w:tc>
        <w:tc>
          <w:tcPr>
            <w:tcW w:w="730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Kč/rok</w:t>
            </w:r>
          </w:p>
        </w:tc>
        <w:tc>
          <w:tcPr>
            <w:tcW w:w="718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726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1 100 000</w:t>
            </w:r>
          </w:p>
        </w:tc>
        <w:tc>
          <w:tcPr>
            <w:tcW w:w="715" w:type="pct"/>
          </w:tcPr>
          <w:p w:rsidR="00E76047" w:rsidRPr="00E5407B" w:rsidRDefault="00E76047" w:rsidP="00E760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B">
              <w:rPr>
                <w:rFonts w:ascii="Times New Roman" w:hAnsi="Times New Roman" w:cs="Times New Roman"/>
                <w:b/>
                <w:sz w:val="24"/>
                <w:szCs w:val="24"/>
              </w:rPr>
              <w:t>1 000 000</w:t>
            </w:r>
          </w:p>
        </w:tc>
      </w:tr>
    </w:tbl>
    <w:p w:rsidR="00E76047" w:rsidRPr="00E5407B" w:rsidRDefault="00E76047" w:rsidP="00E760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047" w:rsidRPr="00E5407B" w:rsidRDefault="00CC3AE2" w:rsidP="00CC3AE2">
      <w:pPr>
        <w:pStyle w:val="Odstavecseseznamem"/>
        <w:numPr>
          <w:ilvl w:val="0"/>
          <w:numId w:val="1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7B">
        <w:rPr>
          <w:rFonts w:ascii="Times New Roman" w:hAnsi="Times New Roman" w:cs="Times New Roman"/>
          <w:sz w:val="24"/>
          <w:szCs w:val="24"/>
        </w:rPr>
        <w:t>Vaše úvaha – co byste v rámci cenotvorby udělali jinak a proč?</w:t>
      </w:r>
    </w:p>
    <w:p w:rsidR="00E76047" w:rsidRPr="00E5407B" w:rsidRDefault="00E76047" w:rsidP="00E76047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E76047" w:rsidRPr="00E5407B" w:rsidRDefault="00E76047" w:rsidP="00E760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6047" w:rsidRPr="00E5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5C3779C2"/>
    <w:multiLevelType w:val="hybridMultilevel"/>
    <w:tmpl w:val="EC40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47"/>
    <w:rsid w:val="00135C08"/>
    <w:rsid w:val="00C647DC"/>
    <w:rsid w:val="00CC3AE2"/>
    <w:rsid w:val="00DC2BD0"/>
    <w:rsid w:val="00E5407B"/>
    <w:rsid w:val="00E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ACAD"/>
  <w15:chartTrackingRefBased/>
  <w15:docId w15:val="{1CC6E632-A61B-4B4F-BCB7-64D54B3F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047"/>
    <w:pPr>
      <w:ind w:left="720"/>
      <w:contextualSpacing/>
    </w:pPr>
  </w:style>
  <w:style w:type="table" w:styleId="Mkatabulky">
    <w:name w:val="Table Grid"/>
    <w:basedOn w:val="Normlntabulka"/>
    <w:uiPriority w:val="39"/>
    <w:rsid w:val="00C6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2022-03-19T06:54:00Z</dcterms:created>
  <dcterms:modified xsi:type="dcterms:W3CDTF">2022-03-19T07:16:00Z</dcterms:modified>
</cp:coreProperties>
</file>